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Чемоданова Ольга Алексеевна (30.03.1986г.р., место рожд: гор. Старый Оскол Белгородской обл., адрес рег: 309549, Белгородская обл, Старооскольский р-н, Дмитриевка с, Подлесная ул, дом № 85, СНИЛС13409351135, ИНН 312820448863, паспорт РФ серия 1405, номер 679294, выдан 02.05.2006, кем выдан ОТДЕЛЕНИЕМ №2 ПВО УВД Г.СТАРЫЙ ОСКОЛ И СТАРООСКОЛЬСКОГО Р-НА БЕЛГОРОДСКОЙ ОБЛАСТИ, код подразделения 312-023),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06.07.2023г. по делу №А08-3475/2023,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25.12.2023г. по продаже имущества Чемодановой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LADA GRANTA, VIN: XTA219020D0154151, год изготовления: 2006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63 МЕ 604910, Свидетельства о регистрации ТС 99 02 № 468510.</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t xml:space="preserve">Получатель: Чемоданова Ольга Алексеевна (ИНН 312820448863), </w:t>
            </w:r>
          </w:p>
          <w:p>
            <w:pPr>
              <w:pStyle w:val="Normal"/>
              <w:widowControl w:val="false"/>
              <w:bidi w:val="0"/>
              <w:spacing w:lineRule="auto" w:line="240" w:before="0" w:after="0"/>
              <w:jc w:val="left"/>
              <w:rPr>
                <w:rFonts w:ascii="Times New Roman" w:hAnsi="Times New Roman"/>
                <w:sz w:val="20"/>
                <w:szCs w:val="20"/>
              </w:rPr>
            </w:pPr>
            <w:r>
              <w:rPr>
                <w:kern w:val="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kern w:val="0"/>
              </w:rPr>
              <w:t xml:space="preserve">Р/СЧ 40817810250170472375, </w:t>
            </w:r>
          </w:p>
          <w:p>
            <w:pPr>
              <w:pStyle w:val="Normal"/>
              <w:widowControl w:val="false"/>
              <w:bidi w:val="0"/>
              <w:spacing w:lineRule="auto" w:line="240" w:before="0" w:after="0"/>
              <w:jc w:val="left"/>
              <w:rPr>
                <w:rFonts w:ascii="Times New Roman" w:hAnsi="Times New Roman"/>
                <w:sz w:val="20"/>
                <w:szCs w:val="20"/>
              </w:rPr>
            </w:pPr>
            <w:r>
              <w:rPr>
                <w:kern w:val="0"/>
              </w:rPr>
              <w:t xml:space="preserve">БИК 045004763, </w:t>
            </w:r>
          </w:p>
          <w:p>
            <w:pPr>
              <w:pStyle w:val="Normal"/>
              <w:widowControl w:val="false"/>
              <w:bidi w:val="0"/>
              <w:spacing w:lineRule="auto" w:line="240" w:before="0" w:after="0"/>
              <w:jc w:val="left"/>
              <w:rPr>
                <w:rFonts w:ascii="Times New Roman" w:hAnsi="Times New Roman"/>
                <w:sz w:val="20"/>
                <w:szCs w:val="20"/>
              </w:rPr>
            </w:pPr>
            <w:r>
              <w:rPr>
                <w:kern w:val="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kern w:val="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Чемоданова Ольга Алексеевна (30.03.1986г.р., место рожд: гор. Старый Оскол Белгородской обл., адрес рег: 309549, Белгородская обл, Старооскольский р-н, Дмитриевка с, Подлесная ул, дом № 85, СНИЛС13409351135, ИНН 312820448863, паспорт РФ серия 1405, номер 679294, выдан 02.05.2006, кем выдан ОТДЕЛЕНИЕМ №2 ПВО УВД Г.СТАРЫЙ ОСКОЛ И СТАРООСКОЛЬСКОГО Р-НА БЕЛГОРОДСКОЙ ОБЛАСТИ, код подразделения 312-023)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Чемоданова Ольга Алексеевна (ИНН 312820448863),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40817810250170472375,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Чемодановой Ольги Алексеевны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LibreOffice/7.4.0.3$Windows_X86_64 LibreOffice_project/f85e47c08ddd19c015c0114a68350214f7066f5a</Application>
  <AppVersion>15.0000</AppVersion>
  <Pages>3</Pages>
  <Words>1209</Words>
  <Characters>8628</Characters>
  <CharactersWithSpaces>10298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2023-11-16T16:40:25Z</dcterms:modified>
  <cp:revision>1</cp:revision>
  <dc:subject/>
  <dc:title/>
</cp:coreProperties>
</file>