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CA2" w:rsidRPr="006D4CA2" w:rsidRDefault="006D4CA2" w:rsidP="006D4CA2">
      <w:pPr>
        <w:spacing w:after="0" w:line="240" w:lineRule="auto"/>
        <w:jc w:val="center"/>
        <w:rPr>
          <w:rFonts w:ascii="Times New Roman" w:eastAsia="Times New Roman" w:hAnsi="Times New Roman" w:cs="Times New Roman"/>
          <w:b/>
          <w:sz w:val="18"/>
          <w:szCs w:val="18"/>
          <w:lang w:eastAsia="ru-RU"/>
        </w:rPr>
      </w:pPr>
      <w:r w:rsidRPr="006D4CA2">
        <w:rPr>
          <w:rFonts w:ascii="Times New Roman" w:eastAsia="Times New Roman" w:hAnsi="Times New Roman" w:cs="Times New Roman"/>
          <w:b/>
          <w:sz w:val="18"/>
          <w:szCs w:val="18"/>
          <w:lang w:eastAsia="ru-RU"/>
        </w:rPr>
        <w:t>Договор о задатке</w:t>
      </w:r>
    </w:p>
    <w:p w:rsidR="006D4CA2" w:rsidRPr="006D4CA2" w:rsidRDefault="006D4CA2" w:rsidP="006D4CA2">
      <w:pPr>
        <w:spacing w:after="0" w:line="240" w:lineRule="auto"/>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8"/>
          <w:szCs w:val="18"/>
          <w:lang w:eastAsia="ru-RU"/>
        </w:rPr>
        <w:t xml:space="preserve"> </w:t>
      </w:r>
      <w:r w:rsidRPr="006D4CA2">
        <w:rPr>
          <w:rFonts w:ascii="Times New Roman" w:eastAsia="Times New Roman" w:hAnsi="Times New Roman" w:cs="Times New Roman"/>
          <w:b/>
          <w:sz w:val="19"/>
          <w:szCs w:val="19"/>
          <w:lang w:eastAsia="ru-RU"/>
        </w:rPr>
        <w:t xml:space="preserve">г. Оренбург  </w:t>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t xml:space="preserve">                </w:t>
      </w:r>
      <w:r w:rsidRPr="006D4CA2">
        <w:rPr>
          <w:rFonts w:ascii="Times New Roman" w:eastAsia="Times New Roman" w:hAnsi="Times New Roman" w:cs="Times New Roman"/>
          <w:b/>
          <w:sz w:val="19"/>
          <w:szCs w:val="19"/>
          <w:lang w:eastAsia="ru-RU"/>
        </w:rPr>
        <w:tab/>
        <w:t xml:space="preserve">«____»_______________20____г. </w:t>
      </w:r>
    </w:p>
    <w:p w:rsidR="006D4CA2" w:rsidRPr="006D4CA2" w:rsidRDefault="006D4CA2" w:rsidP="006D4CA2">
      <w:pPr>
        <w:spacing w:after="0" w:line="240" w:lineRule="auto"/>
        <w:ind w:firstLine="540"/>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Финансовый управляющий Павлова Евгения Валерьевича Наумова С.А., действующая на основании решения Арбитражного суда Оренбургской области </w:t>
      </w:r>
      <w:r w:rsidRPr="006D4CA2">
        <w:rPr>
          <w:rFonts w:ascii="Times New Roman" w:eastAsia="Times New Roman" w:hAnsi="Times New Roman" w:cs="Times New Roman"/>
          <w:color w:val="333333"/>
          <w:sz w:val="19"/>
          <w:szCs w:val="19"/>
          <w:lang w:eastAsia="ru-RU"/>
        </w:rPr>
        <w:t xml:space="preserve">№А47-1512/2021 </w:t>
      </w:r>
      <w:r w:rsidRPr="006D4CA2">
        <w:rPr>
          <w:rFonts w:ascii="Times New Roman" w:eastAsia="Times New Roman" w:hAnsi="Times New Roman" w:cs="Times New Roman"/>
          <w:sz w:val="19"/>
          <w:szCs w:val="19"/>
          <w:lang w:eastAsia="ru-RU"/>
        </w:rPr>
        <w:t>от 11</w:t>
      </w:r>
      <w:r w:rsidRPr="006D4CA2">
        <w:rPr>
          <w:rFonts w:ascii="Times New Roman" w:eastAsia="Times New Roman" w:hAnsi="Times New Roman" w:cs="Times New Roman"/>
          <w:color w:val="333333"/>
          <w:sz w:val="19"/>
          <w:szCs w:val="19"/>
          <w:lang w:eastAsia="ru-RU"/>
        </w:rPr>
        <w:t>.10.2021г</w:t>
      </w:r>
      <w:r w:rsidRPr="006D4CA2">
        <w:rPr>
          <w:rFonts w:ascii="Times New Roman" w:eastAsia="Times New Roman" w:hAnsi="Times New Roman" w:cs="Times New Roman"/>
          <w:bCs/>
          <w:sz w:val="19"/>
          <w:szCs w:val="19"/>
          <w:lang w:eastAsia="ru-RU"/>
        </w:rPr>
        <w:t>, и</w:t>
      </w:r>
      <w:r w:rsidRPr="006D4CA2">
        <w:rPr>
          <w:rFonts w:ascii="Times New Roman" w:eastAsia="Times New Roman" w:hAnsi="Times New Roman" w:cs="Times New Roman"/>
          <w:sz w:val="19"/>
          <w:szCs w:val="19"/>
          <w:lang w:eastAsia="ru-RU"/>
        </w:rPr>
        <w:t xml:space="preserve">менуемый в дальнейшем </w:t>
      </w:r>
      <w:r w:rsidRPr="006D4CA2">
        <w:rPr>
          <w:rFonts w:ascii="Times New Roman" w:eastAsia="Times New Roman" w:hAnsi="Times New Roman" w:cs="Times New Roman"/>
          <w:b/>
          <w:sz w:val="19"/>
          <w:szCs w:val="19"/>
          <w:lang w:eastAsia="ru-RU"/>
        </w:rPr>
        <w:t>«Организатор»</w:t>
      </w:r>
      <w:r w:rsidRPr="006D4CA2">
        <w:rPr>
          <w:rFonts w:ascii="Times New Roman" w:eastAsia="Times New Roman" w:hAnsi="Times New Roman" w:cs="Times New Roman"/>
          <w:sz w:val="19"/>
          <w:szCs w:val="19"/>
          <w:lang w:eastAsia="ru-RU"/>
        </w:rPr>
        <w:t xml:space="preserve">, с одной стороны, и __________________________, именуемый в дальнейшем </w:t>
      </w:r>
      <w:r w:rsidRPr="006D4CA2">
        <w:rPr>
          <w:rFonts w:ascii="Times New Roman" w:eastAsia="Times New Roman" w:hAnsi="Times New Roman" w:cs="Times New Roman"/>
          <w:b/>
          <w:sz w:val="19"/>
          <w:szCs w:val="19"/>
          <w:lang w:eastAsia="ru-RU"/>
        </w:rPr>
        <w:t>«Заявитель»</w:t>
      </w:r>
      <w:r w:rsidRPr="006D4CA2">
        <w:rPr>
          <w:rFonts w:ascii="Times New Roman" w:eastAsia="Times New Roman" w:hAnsi="Times New Roman" w:cs="Times New Roman"/>
          <w:sz w:val="19"/>
          <w:szCs w:val="19"/>
          <w:lang w:eastAsia="ru-RU"/>
        </w:rPr>
        <w:t>, с другой стороны, заключили настоящий договор о нижеследующем:</w:t>
      </w:r>
    </w:p>
    <w:p w:rsidR="006D4CA2" w:rsidRPr="006D4CA2" w:rsidRDefault="006D4CA2" w:rsidP="006D4CA2">
      <w:pPr>
        <w:spacing w:after="0" w:line="240" w:lineRule="auto"/>
        <w:jc w:val="both"/>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9"/>
          <w:szCs w:val="19"/>
          <w:lang w:eastAsia="ru-RU"/>
        </w:rPr>
        <w:t>1. Предмет договора</w:t>
      </w:r>
    </w:p>
    <w:p w:rsidR="006D4CA2" w:rsidRPr="006D4CA2" w:rsidRDefault="006D4CA2" w:rsidP="006D4CA2">
      <w:pPr>
        <w:autoSpaceDE w:val="0"/>
        <w:autoSpaceDN w:val="0"/>
        <w:adjustRightInd w:val="0"/>
        <w:spacing w:after="0" w:line="240" w:lineRule="auto"/>
        <w:ind w:firstLine="540"/>
        <w:jc w:val="both"/>
        <w:rPr>
          <w:rFonts w:ascii="Times New Roman" w:eastAsia="Times New Roman" w:hAnsi="Times New Roman" w:cs="Times New Roman"/>
          <w:color w:val="000000"/>
          <w:sz w:val="19"/>
          <w:szCs w:val="19"/>
          <w:lang w:eastAsia="ru-RU"/>
        </w:rPr>
      </w:pPr>
      <w:r w:rsidRPr="006D4CA2">
        <w:rPr>
          <w:rFonts w:ascii="Times New Roman" w:eastAsia="Times New Roman" w:hAnsi="Times New Roman" w:cs="Times New Roman"/>
          <w:sz w:val="19"/>
          <w:szCs w:val="19"/>
          <w:lang w:eastAsia="ru-RU"/>
        </w:rPr>
        <w:t xml:space="preserve">1.1. </w:t>
      </w:r>
      <w:proofErr w:type="gramStart"/>
      <w:r w:rsidRPr="006D4CA2">
        <w:rPr>
          <w:rFonts w:ascii="Times New Roman" w:eastAsia="Times New Roman" w:hAnsi="Times New Roman" w:cs="Times New Roman"/>
          <w:sz w:val="19"/>
          <w:szCs w:val="19"/>
          <w:lang w:eastAsia="ru-RU"/>
        </w:rPr>
        <w:t xml:space="preserve">В соответствии с условиями настоящего Договора Заявитель для участия в торгах по продаже имущества Павлова Е.В. – </w:t>
      </w:r>
      <w:r w:rsidRPr="006D4CA2">
        <w:rPr>
          <w:rFonts w:ascii="Times New Roman" w:eastAsia="Times New Roman" w:hAnsi="Times New Roman" w:cs="Times New Roman"/>
          <w:b/>
          <w:sz w:val="19"/>
          <w:szCs w:val="19"/>
          <w:lang w:eastAsia="ru-RU"/>
        </w:rPr>
        <w:t xml:space="preserve">лота № __ </w:t>
      </w:r>
      <w:r w:rsidRPr="006D4CA2">
        <w:rPr>
          <w:rFonts w:ascii="Times New Roman" w:eastAsia="Times New Roman" w:hAnsi="Times New Roman" w:cs="Times New Roman"/>
          <w:sz w:val="19"/>
          <w:szCs w:val="19"/>
          <w:lang w:eastAsia="ru-RU"/>
        </w:rPr>
        <w:t xml:space="preserve">(далее - Имущество), проводимого оператором электронной площадки АО «Российский аукционный дом» перечисляет денежные средства в качестве задатка в размере 10% от начальной стоимости лота, а именно ________________ рублей (далее </w:t>
      </w:r>
      <w:r w:rsidRPr="006D4CA2">
        <w:rPr>
          <w:rFonts w:ascii="Times New Roman" w:eastAsia="Times New Roman" w:hAnsi="Times New Roman" w:cs="Times New Roman"/>
          <w:color w:val="000000"/>
          <w:sz w:val="19"/>
          <w:szCs w:val="19"/>
          <w:lang w:eastAsia="ru-RU"/>
        </w:rPr>
        <w:t>Задаток) на расчётный счёт Организатора торгов:</w:t>
      </w:r>
      <w:proofErr w:type="gramEnd"/>
      <w:r w:rsidRPr="006D4CA2">
        <w:rPr>
          <w:rFonts w:ascii="Times New Roman" w:eastAsia="Times New Roman" w:hAnsi="Times New Roman" w:cs="Times New Roman"/>
          <w:color w:val="000000"/>
          <w:sz w:val="19"/>
          <w:szCs w:val="19"/>
          <w:lang w:eastAsia="ru-RU"/>
        </w:rPr>
        <w:t xml:space="preserve"> </w:t>
      </w:r>
      <w:r w:rsidRPr="006D4CA2">
        <w:rPr>
          <w:rFonts w:ascii="Times New Roman" w:eastAsia="Times New Roman" w:hAnsi="Times New Roman" w:cs="Times New Roman"/>
          <w:sz w:val="19"/>
          <w:szCs w:val="19"/>
          <w:lang w:eastAsia="ru-RU"/>
        </w:rPr>
        <w:t xml:space="preserve">Павлов Евгений Валерьевич, ИНН 561401622901, </w:t>
      </w:r>
      <w:proofErr w:type="gramStart"/>
      <w:r w:rsidRPr="006D4CA2">
        <w:rPr>
          <w:rFonts w:ascii="Times New Roman" w:eastAsia="Times New Roman" w:hAnsi="Times New Roman" w:cs="Times New Roman"/>
          <w:sz w:val="19"/>
          <w:szCs w:val="19"/>
          <w:lang w:eastAsia="ru-RU"/>
        </w:rPr>
        <w:t>р</w:t>
      </w:r>
      <w:proofErr w:type="gramEnd"/>
      <w:r w:rsidRPr="006D4CA2">
        <w:rPr>
          <w:rFonts w:ascii="Times New Roman" w:eastAsia="Times New Roman" w:hAnsi="Times New Roman" w:cs="Times New Roman"/>
          <w:sz w:val="19"/>
          <w:szCs w:val="19"/>
          <w:lang w:eastAsia="ru-RU"/>
        </w:rPr>
        <w:t>/</w:t>
      </w:r>
      <w:proofErr w:type="spellStart"/>
      <w:r w:rsidRPr="006D4CA2">
        <w:rPr>
          <w:rFonts w:ascii="Times New Roman" w:eastAsia="Times New Roman" w:hAnsi="Times New Roman" w:cs="Times New Roman"/>
          <w:sz w:val="19"/>
          <w:szCs w:val="19"/>
          <w:lang w:eastAsia="ru-RU"/>
        </w:rPr>
        <w:t>сч</w:t>
      </w:r>
      <w:proofErr w:type="spellEnd"/>
      <w:r w:rsidRPr="006D4CA2">
        <w:rPr>
          <w:rFonts w:ascii="Times New Roman" w:eastAsia="Times New Roman" w:hAnsi="Times New Roman" w:cs="Times New Roman"/>
          <w:sz w:val="19"/>
          <w:szCs w:val="19"/>
          <w:lang w:eastAsia="ru-RU"/>
        </w:rPr>
        <w:t xml:space="preserve"> 40817810746009081476 Оренбургском отделении № 8623 ПАО Сбербанк, </w:t>
      </w:r>
      <w:proofErr w:type="spellStart"/>
      <w:r w:rsidRPr="006D4CA2">
        <w:rPr>
          <w:rFonts w:ascii="Times New Roman" w:eastAsia="Times New Roman" w:hAnsi="Times New Roman" w:cs="Times New Roman"/>
          <w:sz w:val="19"/>
          <w:szCs w:val="19"/>
          <w:lang w:eastAsia="ru-RU"/>
        </w:rPr>
        <w:t>корр</w:t>
      </w:r>
      <w:proofErr w:type="spellEnd"/>
      <w:r w:rsidRPr="006D4CA2">
        <w:rPr>
          <w:rFonts w:ascii="Times New Roman" w:eastAsia="Times New Roman" w:hAnsi="Times New Roman" w:cs="Times New Roman"/>
          <w:sz w:val="19"/>
          <w:szCs w:val="19"/>
          <w:lang w:eastAsia="ru-RU"/>
        </w:rPr>
        <w:t>/</w:t>
      </w:r>
      <w:proofErr w:type="spellStart"/>
      <w:r w:rsidRPr="006D4CA2">
        <w:rPr>
          <w:rFonts w:ascii="Times New Roman" w:eastAsia="Times New Roman" w:hAnsi="Times New Roman" w:cs="Times New Roman"/>
          <w:sz w:val="19"/>
          <w:szCs w:val="19"/>
          <w:lang w:eastAsia="ru-RU"/>
        </w:rPr>
        <w:t>сч</w:t>
      </w:r>
      <w:proofErr w:type="spellEnd"/>
      <w:r w:rsidRPr="006D4CA2">
        <w:rPr>
          <w:rFonts w:ascii="Times New Roman" w:eastAsia="Times New Roman" w:hAnsi="Times New Roman" w:cs="Times New Roman"/>
          <w:sz w:val="19"/>
          <w:szCs w:val="19"/>
          <w:lang w:eastAsia="ru-RU"/>
        </w:rPr>
        <w:t xml:space="preserve"> 30101810600000000601, БИК 045354601, </w:t>
      </w:r>
      <w:r w:rsidRPr="006D4CA2">
        <w:rPr>
          <w:rFonts w:ascii="Times New Roman" w:eastAsia="Times New Roman" w:hAnsi="Times New Roman" w:cs="Times New Roman"/>
          <w:color w:val="000000"/>
          <w:sz w:val="19"/>
          <w:szCs w:val="19"/>
          <w:lang w:eastAsia="ru-RU"/>
        </w:rPr>
        <w:t>в назначении платежа указать номер лота и код лота, зарегистрированный на электронной площадке АО «Российский аукционный дом».</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1.2. Задаток служит обеспечением исполнения обязательств Заявителя по заключению договора купли-продажи и оплате на торгах в случае признания Заявителя победителем торгов.</w:t>
      </w:r>
    </w:p>
    <w:p w:rsidR="006D4CA2" w:rsidRPr="006D4CA2" w:rsidRDefault="006D4CA2" w:rsidP="006D4CA2">
      <w:pPr>
        <w:spacing w:after="0" w:line="240" w:lineRule="auto"/>
        <w:jc w:val="both"/>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9"/>
          <w:szCs w:val="19"/>
          <w:lang w:eastAsia="ru-RU"/>
        </w:rPr>
        <w:t>2. Порядок внесения задатка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2.1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 В платёжном документе в графе «назначение платежа» должна содержаться ссылка на наименование должника, имущество которого продаётся, номер лота.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2.2 Задаток должен быть перечислен Заявителем </w:t>
      </w:r>
      <w:r w:rsidRPr="006D4CA2">
        <w:rPr>
          <w:rFonts w:ascii="Times New Roman" w:eastAsia="Times New Roman" w:hAnsi="Times New Roman" w:cs="Times New Roman"/>
          <w:sz w:val="19"/>
          <w:szCs w:val="19"/>
          <w:u w:val="single"/>
          <w:lang w:eastAsia="ru-RU"/>
        </w:rPr>
        <w:t xml:space="preserve">до </w:t>
      </w:r>
      <w:r w:rsidR="000E5FEB">
        <w:rPr>
          <w:rFonts w:ascii="Times New Roman" w:eastAsia="Times New Roman" w:hAnsi="Times New Roman" w:cs="Times New Roman"/>
          <w:sz w:val="19"/>
          <w:szCs w:val="19"/>
          <w:u w:val="single"/>
          <w:lang w:eastAsia="ru-RU"/>
        </w:rPr>
        <w:t>13</w:t>
      </w:r>
      <w:r w:rsidRPr="006D4CA2">
        <w:rPr>
          <w:rFonts w:ascii="Times New Roman" w:eastAsia="Times New Roman" w:hAnsi="Times New Roman" w:cs="Times New Roman"/>
          <w:sz w:val="19"/>
          <w:szCs w:val="19"/>
          <w:u w:val="single"/>
          <w:lang w:eastAsia="ru-RU"/>
        </w:rPr>
        <w:t>.</w:t>
      </w:r>
      <w:r w:rsidR="000E5FEB">
        <w:rPr>
          <w:rFonts w:ascii="Times New Roman" w:eastAsia="Times New Roman" w:hAnsi="Times New Roman" w:cs="Times New Roman"/>
          <w:sz w:val="19"/>
          <w:szCs w:val="19"/>
          <w:u w:val="single"/>
          <w:lang w:eastAsia="ru-RU"/>
        </w:rPr>
        <w:t>02</w:t>
      </w:r>
      <w:r w:rsidRPr="006D4CA2">
        <w:rPr>
          <w:rFonts w:ascii="Times New Roman" w:eastAsia="Times New Roman" w:hAnsi="Times New Roman" w:cs="Times New Roman"/>
          <w:sz w:val="19"/>
          <w:szCs w:val="19"/>
          <w:u w:val="single"/>
          <w:lang w:eastAsia="ru-RU"/>
        </w:rPr>
        <w:t>.202</w:t>
      </w:r>
      <w:r w:rsidR="000E5FEB">
        <w:rPr>
          <w:rFonts w:ascii="Times New Roman" w:eastAsia="Times New Roman" w:hAnsi="Times New Roman" w:cs="Times New Roman"/>
          <w:sz w:val="19"/>
          <w:szCs w:val="19"/>
          <w:u w:val="single"/>
          <w:lang w:eastAsia="ru-RU"/>
        </w:rPr>
        <w:t>4</w:t>
      </w:r>
      <w:bookmarkStart w:id="0" w:name="_GoBack"/>
      <w:bookmarkEnd w:id="0"/>
      <w:r w:rsidRPr="006D4CA2">
        <w:rPr>
          <w:rFonts w:ascii="Times New Roman" w:eastAsia="Times New Roman" w:hAnsi="Times New Roman" w:cs="Times New Roman"/>
          <w:sz w:val="19"/>
          <w:szCs w:val="19"/>
          <w:u w:val="single"/>
          <w:lang w:eastAsia="ru-RU"/>
        </w:rPr>
        <w:t>г. до 18-00</w:t>
      </w:r>
      <w:r w:rsidRPr="006D4CA2">
        <w:rPr>
          <w:rFonts w:ascii="Times New Roman" w:eastAsia="Times New Roman" w:hAnsi="Times New Roman" w:cs="Times New Roman"/>
          <w:sz w:val="19"/>
          <w:szCs w:val="19"/>
          <w:lang w:eastAsia="ru-RU"/>
        </w:rPr>
        <w:t xml:space="preserve"> и должен поступить на указанный в п. 1.1. настоящего договора счёт Организатора торгов. Задаток считается внесённым </w:t>
      </w:r>
      <w:proofErr w:type="gramStart"/>
      <w:r w:rsidRPr="006D4CA2">
        <w:rPr>
          <w:rFonts w:ascii="Times New Roman" w:eastAsia="Times New Roman" w:hAnsi="Times New Roman" w:cs="Times New Roman"/>
          <w:sz w:val="19"/>
          <w:szCs w:val="19"/>
          <w:lang w:eastAsia="ru-RU"/>
        </w:rPr>
        <w:t>с даты поступления</w:t>
      </w:r>
      <w:proofErr w:type="gramEnd"/>
      <w:r w:rsidRPr="006D4CA2">
        <w:rPr>
          <w:rFonts w:ascii="Times New Roman" w:eastAsia="Times New Roman" w:hAnsi="Times New Roman" w:cs="Times New Roman"/>
          <w:sz w:val="19"/>
          <w:szCs w:val="19"/>
          <w:lang w:eastAsia="ru-RU"/>
        </w:rPr>
        <w:t xml:space="preserve"> всей суммы Задатка на указанный счёт. В случае</w:t>
      </w:r>
      <w:proofErr w:type="gramStart"/>
      <w:r w:rsidRPr="006D4CA2">
        <w:rPr>
          <w:rFonts w:ascii="Times New Roman" w:eastAsia="Times New Roman" w:hAnsi="Times New Roman" w:cs="Times New Roman"/>
          <w:sz w:val="19"/>
          <w:szCs w:val="19"/>
          <w:lang w:eastAsia="ru-RU"/>
        </w:rPr>
        <w:t>,</w:t>
      </w:r>
      <w:proofErr w:type="gramEnd"/>
      <w:r w:rsidRPr="006D4CA2">
        <w:rPr>
          <w:rFonts w:ascii="Times New Roman" w:eastAsia="Times New Roman" w:hAnsi="Times New Roman" w:cs="Times New Roman"/>
          <w:sz w:val="19"/>
          <w:szCs w:val="19"/>
          <w:lang w:eastAsia="ru-RU"/>
        </w:rPr>
        <w:t xml:space="preserve"> если сумма Задатка от Заявителя не зачислена на счет Организатора торгов в установленный срок, Заявитель не допускается к участию в торгах. Предоставление Заявителем платёжных документов с отметкой об исполнении при этом во внимание не принимается.</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2.3. Организатор не вправе распоряжаться денежными средствами, поступившими на его счет в качестве задатка.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2.4. На денежные средства, перечисленные в соответствии с настоящим договором, проценты не начисляются.</w:t>
      </w:r>
    </w:p>
    <w:p w:rsidR="006D4CA2" w:rsidRPr="006D4CA2" w:rsidRDefault="006D4CA2" w:rsidP="006D4CA2">
      <w:pPr>
        <w:spacing w:after="0" w:line="240" w:lineRule="auto"/>
        <w:jc w:val="both"/>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9"/>
          <w:szCs w:val="19"/>
          <w:lang w:eastAsia="ru-RU"/>
        </w:rPr>
        <w:t>3. Порядок возврата и удержания задатка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3.1. Задаток возвращается в случаях и в сроки, которые установлены пунктами 3.2.-3.6. настоящего договора  путем перечисления суммы внесенного задатка на указанный Заявителем счёт. Заявитель обязан незамедлительно информировать Организатора об изменении своих банковских реквизитов. Организатор не отвечает за нарушения установленных настоящим соглашением сроков возврата задатка в случае, если Заявитель своевременно не информировал Организатора об изменении своих банковских реквизитов.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3.2. В случае если Заявитель не будет допущен к участию в торгах, Организатор обязуется возвратить сумму внесенного Заявителем задатка в течение 5 (пяти) рабочих дней </w:t>
      </w:r>
      <w:proofErr w:type="gramStart"/>
      <w:r w:rsidRPr="006D4CA2">
        <w:rPr>
          <w:rFonts w:ascii="Times New Roman" w:eastAsia="Times New Roman" w:hAnsi="Times New Roman" w:cs="Times New Roman"/>
          <w:sz w:val="19"/>
          <w:szCs w:val="19"/>
          <w:lang w:eastAsia="ru-RU"/>
        </w:rPr>
        <w:t>с даты оформления</w:t>
      </w:r>
      <w:proofErr w:type="gramEnd"/>
      <w:r w:rsidRPr="006D4CA2">
        <w:rPr>
          <w:rFonts w:ascii="Times New Roman" w:eastAsia="Times New Roman" w:hAnsi="Times New Roman" w:cs="Times New Roman"/>
          <w:sz w:val="19"/>
          <w:szCs w:val="19"/>
          <w:lang w:eastAsia="ru-RU"/>
        </w:rPr>
        <w:t xml:space="preserve"> Организатором Протокола об определении участников торгов.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3.3. В случае если Заявитель участвовал в торгах, но не выиграл их, Организатор обязуется возвратить сумму внесенного Заявителем задатка в течение 5 (пяти) рабочих дней со дня подписания Протокола о результатах проведения торгов.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3.4. В случае отзыва Заявителем заявки на участие в торгах, либо отказа Заявителя от участия в торгах, Организатор торгов возвращает сумму внесенного Заявителем задатка в течение 5(пяти) рабочих дней со дня поступления организатору торгов соответствующего уведомления.</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3.5. В случае признания торгов </w:t>
      </w:r>
      <w:proofErr w:type="gramStart"/>
      <w:r w:rsidRPr="006D4CA2">
        <w:rPr>
          <w:rFonts w:ascii="Times New Roman" w:eastAsia="Times New Roman" w:hAnsi="Times New Roman" w:cs="Times New Roman"/>
          <w:sz w:val="19"/>
          <w:szCs w:val="19"/>
          <w:lang w:eastAsia="ru-RU"/>
        </w:rPr>
        <w:t>несостоявшимися</w:t>
      </w:r>
      <w:proofErr w:type="gramEnd"/>
      <w:r w:rsidRPr="006D4CA2">
        <w:rPr>
          <w:rFonts w:ascii="Times New Roman" w:eastAsia="Times New Roman" w:hAnsi="Times New Roman" w:cs="Times New Roman"/>
          <w:sz w:val="19"/>
          <w:szCs w:val="19"/>
          <w:lang w:eastAsia="ru-RU"/>
        </w:rPr>
        <w:t>, Организатор обязуется возвратить сумму внесенного Заявителем задатка в течение 5 (пяти) рабочих дней со дня принятия Организатором решения о признании торгов несостоявшимися.</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3.6. В случае отмены торгов по продаже имущества Организатор возвращает сумму внесенного Заявителем задатка в течение 5 (пяти) рабочих дней со дня принятия Организатором решения об отмене торгов.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3.7. Внесенный задаток не возвращается в случае, если Заявитель, признанный победителем торгов: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уклонился от заключения Договора купли-продажи имущества;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уклонился от оплаты по договору купли-продажи имущества, заключенного по итогам торгов.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3.8. Внесенный Заявителем Задаток засчитывается в счет оплаты приобретаемого на торгах имущества при подписании в установленном порядке Договора купли-продажи имущества.</w:t>
      </w:r>
    </w:p>
    <w:p w:rsidR="006D4CA2" w:rsidRPr="006D4CA2" w:rsidRDefault="006D4CA2" w:rsidP="006D4CA2">
      <w:pPr>
        <w:spacing w:after="0" w:line="240" w:lineRule="auto"/>
        <w:jc w:val="both"/>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9"/>
          <w:szCs w:val="19"/>
          <w:lang w:eastAsia="ru-RU"/>
        </w:rPr>
        <w:t>4. Срок действия настоящего договора.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или суда общей юрисдикции в соответствии с действующим законодательством Российской Федерации.</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4.3. Настоящий договор составлен  в двух экземплярах, по одному экземпляру для каждой из сторон.</w:t>
      </w:r>
    </w:p>
    <w:p w:rsidR="006D4CA2" w:rsidRPr="006D4CA2" w:rsidRDefault="006D4CA2" w:rsidP="006D4CA2">
      <w:pPr>
        <w:spacing w:after="0" w:line="240" w:lineRule="auto"/>
        <w:jc w:val="both"/>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9"/>
          <w:szCs w:val="19"/>
          <w:lang w:eastAsia="ru-RU"/>
        </w:rPr>
        <w:t xml:space="preserve">5. Адреса и реквизиты сторон. Подписи сторон: </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Организатор</w:t>
      </w:r>
      <w:r w:rsidRPr="006D4CA2">
        <w:rPr>
          <w:rFonts w:ascii="Times New Roman" w:eastAsia="Times New Roman" w:hAnsi="Times New Roman" w:cs="Times New Roman"/>
          <w:sz w:val="19"/>
          <w:szCs w:val="19"/>
          <w:u w:val="single"/>
          <w:lang w:eastAsia="ru-RU"/>
        </w:rPr>
        <w:t xml:space="preserve">: Финансовый управляющий </w:t>
      </w:r>
      <w:r w:rsidRPr="006D4CA2">
        <w:rPr>
          <w:rFonts w:ascii="Times New Roman" w:eastAsia="Times New Roman" w:hAnsi="Times New Roman" w:cs="Times New Roman"/>
          <w:bCs/>
          <w:sz w:val="19"/>
          <w:szCs w:val="19"/>
          <w:u w:val="single"/>
          <w:lang w:eastAsia="ru-RU"/>
        </w:rPr>
        <w:t xml:space="preserve">Павлова Е.В. </w:t>
      </w:r>
      <w:r w:rsidRPr="006D4CA2">
        <w:rPr>
          <w:rFonts w:ascii="Times New Roman" w:eastAsia="Times New Roman" w:hAnsi="Times New Roman" w:cs="Times New Roman"/>
          <w:sz w:val="19"/>
          <w:szCs w:val="19"/>
          <w:u w:val="single"/>
          <w:lang w:eastAsia="ru-RU"/>
        </w:rPr>
        <w:t xml:space="preserve">(ИНН </w:t>
      </w:r>
      <w:r w:rsidRPr="006D4CA2">
        <w:rPr>
          <w:rFonts w:ascii="Times New Roman" w:eastAsia="Times New Roman" w:hAnsi="Times New Roman" w:cs="Times New Roman"/>
          <w:color w:val="000000"/>
          <w:sz w:val="19"/>
          <w:szCs w:val="19"/>
          <w:u w:val="single"/>
          <w:lang w:eastAsia="ru-RU"/>
        </w:rPr>
        <w:t xml:space="preserve">Оренбургская область, </w:t>
      </w:r>
      <w:proofErr w:type="spellStart"/>
      <w:r w:rsidRPr="006D4CA2">
        <w:rPr>
          <w:rFonts w:ascii="Times New Roman" w:eastAsia="Times New Roman" w:hAnsi="Times New Roman" w:cs="Times New Roman"/>
          <w:color w:val="000000"/>
          <w:sz w:val="19"/>
          <w:szCs w:val="19"/>
          <w:u w:val="single"/>
          <w:lang w:eastAsia="ru-RU"/>
        </w:rPr>
        <w:t>г.Орск</w:t>
      </w:r>
      <w:proofErr w:type="spellEnd"/>
      <w:r w:rsidRPr="006D4CA2">
        <w:rPr>
          <w:rFonts w:ascii="Times New Roman" w:eastAsia="Times New Roman" w:hAnsi="Times New Roman" w:cs="Times New Roman"/>
          <w:color w:val="000000"/>
          <w:sz w:val="19"/>
          <w:szCs w:val="19"/>
          <w:u w:val="single"/>
          <w:lang w:eastAsia="ru-RU"/>
        </w:rPr>
        <w:t xml:space="preserve">, </w:t>
      </w:r>
      <w:proofErr w:type="spellStart"/>
      <w:r w:rsidRPr="006D4CA2">
        <w:rPr>
          <w:rFonts w:ascii="Times New Roman" w:eastAsia="Times New Roman" w:hAnsi="Times New Roman" w:cs="Times New Roman"/>
          <w:color w:val="000000"/>
          <w:sz w:val="19"/>
          <w:szCs w:val="19"/>
          <w:u w:val="single"/>
          <w:lang w:eastAsia="ru-RU"/>
        </w:rPr>
        <w:t>пер.Хрустальный</w:t>
      </w:r>
      <w:proofErr w:type="spellEnd"/>
      <w:r w:rsidRPr="006D4CA2">
        <w:rPr>
          <w:rFonts w:ascii="Times New Roman" w:eastAsia="Times New Roman" w:hAnsi="Times New Roman" w:cs="Times New Roman"/>
          <w:color w:val="000000"/>
          <w:sz w:val="19"/>
          <w:szCs w:val="19"/>
          <w:u w:val="single"/>
          <w:lang w:eastAsia="ru-RU"/>
        </w:rPr>
        <w:t>, д.4, кв.17</w:t>
      </w:r>
      <w:r w:rsidRPr="006D4CA2">
        <w:rPr>
          <w:rFonts w:ascii="Times New Roman" w:eastAsia="Times New Roman" w:hAnsi="Times New Roman" w:cs="Times New Roman"/>
          <w:sz w:val="19"/>
          <w:szCs w:val="19"/>
          <w:u w:val="single"/>
          <w:lang w:eastAsia="ru-RU"/>
        </w:rPr>
        <w:t xml:space="preserve">).  </w:t>
      </w:r>
      <w:r w:rsidRPr="006D4CA2">
        <w:rPr>
          <w:rFonts w:ascii="Times New Roman" w:eastAsia="Times New Roman" w:hAnsi="Times New Roman" w:cs="Times New Roman"/>
          <w:sz w:val="19"/>
          <w:szCs w:val="19"/>
          <w:lang w:eastAsia="ru-RU"/>
        </w:rPr>
        <w:t xml:space="preserve">             </w:t>
      </w:r>
    </w:p>
    <w:p w:rsidR="006D4CA2" w:rsidRPr="006D4CA2" w:rsidRDefault="006D4CA2" w:rsidP="006D4CA2">
      <w:pPr>
        <w:tabs>
          <w:tab w:val="left" w:pos="6669"/>
        </w:tabs>
        <w:spacing w:after="0" w:line="240" w:lineRule="auto"/>
        <w:jc w:val="center"/>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                                                                                                           </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                                                                                                                                                       ____________  С.А. Наумова</w:t>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t xml:space="preserve">             </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b/>
          <w:sz w:val="19"/>
          <w:szCs w:val="19"/>
          <w:lang w:eastAsia="ru-RU"/>
        </w:rPr>
        <w:t xml:space="preserve">   </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b/>
          <w:sz w:val="19"/>
          <w:szCs w:val="19"/>
          <w:lang w:eastAsia="ru-RU"/>
        </w:rPr>
        <w:t>Заявитель:_____________________________________________________________________________________________</w:t>
      </w:r>
    </w:p>
    <w:p w:rsidR="00FD44DC" w:rsidRDefault="00FD44DC"/>
    <w:sectPr w:rsidR="00FD44DC">
      <w:pgSz w:w="11906" w:h="16838"/>
      <w:pgMar w:top="360" w:right="850" w:bottom="113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5C"/>
    <w:rsid w:val="000E5FEB"/>
    <w:rsid w:val="006D4CA2"/>
    <w:rsid w:val="00C4405C"/>
    <w:rsid w:val="00FD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H4A/BaXtG8rQMJJ5LytzyPNRjGxggToUD4BZh34dk+E=</DigestValue>
    </Reference>
    <Reference URI="#idOfficeObject" Type="http://www.w3.org/2000/09/xmldsig#Object">
      <DigestMethod Algorithm="urn:ietf:params:xml:ns:cpxmlsec:algorithms:gostr34112012-256"/>
      <DigestValue>eSxJn/lUiyWiZN/ses0z/Rq7ofhwUpEBi5T5tafIUeI=</DigestValue>
    </Reference>
    <Reference URI="#idSignedProperties" Type="http://uri.etsi.org/01903#SignedProperties">
      <Transforms>
        <Transform Algorithm="http://www.w3.org/TR/2001/REC-xml-c14n-20010315"/>
      </Transforms>
      <DigestMethod Algorithm="urn:ietf:params:xml:ns:cpxmlsec:algorithms:gostr34112012-256"/>
      <DigestValue>agIxujFQystU4eqEzh0n1s4CdzHNyrBAFQTGNqigGYI=</DigestValue>
    </Reference>
  </SignedInfo>
  <SignatureValue>H1RTJqLEKjPnFOcSoVOCvTQJBeKAyVyT/bS3jXb/P8js03BTUPhZGnTAL+oYOQZw
jw4sI8XjB2wL62TbXfVZ0Q==</SignatureValue>
  <KeyInfo>
    <X509Data>
      <X509Certificate>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</X509Certificate>
    </X509Data>
  </KeyInfo>
  <Object xmlns:mdssi="http://schemas.openxmlformats.org/package/2006/digital-signature" Id="idPackageObject">
    <Manifest>
      <Reference URI="/word/styles.xml?ContentType=application/vnd.openxmlformats-officedocument.wordprocessingml.styles+xml">
        <DigestMethod Algorithm="urn:ietf:params:xml:ns:cpxmlsec:algorithms:gostr34112012-256"/>
        <DigestValue>hSg/ZyqoL7NWhqa0rYYZM7HFKAO78pPAzAf+4hDGapU=</DigestValue>
      </Reference>
      <Reference URI="/word/stylesWithEffects.xml?ContentType=application/vnd.ms-word.stylesWithEffects+xml">
        <DigestMethod Algorithm="urn:ietf:params:xml:ns:cpxmlsec:algorithms:gostr34112012-256"/>
        <DigestValue>63hAaFOHRnuXxwqO8SsvMmyLo4B1jxSlGsi5yX2HfhQ=</DigestValue>
      </Reference>
      <Reference URI="/word/webSettings.xml?ContentType=application/vnd.openxmlformats-officedocument.wordprocessingml.webSettings+xml">
        <DigestMethod Algorithm="urn:ietf:params:xml:ns:cpxmlsec:algorithms:gostr34112012-256"/>
        <DigestValue>jexlI3yGZQ+ECTRpeLKZAO0eDeOjg430foTbpfqaRI8=</DigestValue>
      </Reference>
      <Reference URI="/word/fontTable.xml?ContentType=application/vnd.openxmlformats-officedocument.wordprocessingml.fontTable+xml">
        <DigestMethod Algorithm="urn:ietf:params:xml:ns:cpxmlsec:algorithms:gostr34112012-256"/>
        <DigestValue>uSOlHKtvkXRkVBb6AMbWoQ2kmAX1kSvrKdCIbYz8SRk=</DigestValue>
      </Reference>
      <Reference URI="/word/settings.xml?ContentType=application/vnd.openxmlformats-officedocument.wordprocessingml.settings+xml">
        <DigestMethod Algorithm="urn:ietf:params:xml:ns:cpxmlsec:algorithms:gostr34112012-256"/>
        <DigestValue>0vC5StwcARiCVclKtxV1E1ndPMkzFh7+P51waWVPzkE=</DigestValue>
      </Reference>
      <Reference URI="/word/document.xml?ContentType=application/vnd.openxmlformats-officedocument.wordprocessingml.document.main+xml">
        <DigestMethod Algorithm="urn:ietf:params:xml:ns:cpxmlsec:algorithms:gostr34112012-256"/>
        <DigestValue>NtOf0M8pSZfuYxsBxUz2nXJojjG0uH6k+Y1MQ9O82Cc=</DigestValue>
      </Reference>
      <Reference URI="/word/theme/theme1.xml?ContentType=application/vnd.openxmlformats-officedocument.theme+xml">
        <DigestMethod Algorithm="urn:ietf:params:xml:ns:cpxmlsec:algorithms:gostr34112012-256"/>
        <DigestValue>hhEPjCnE0lEqGuqbwWYtwd2l+cWjE8HMMEMc0lv23xw=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urn:ietf:params:xml:ns:cpxmlsec:algorithms:gostr34112012-256"/>
        <DigestValue>jKWC6cSCnGfLP9dyVt61c4tCAfgt7cBT9DUiM0cG3xc=</DigestValue>
      </Reference>
    </Manifest>
    <SignatureProperties>
      <SignatureProperty Id="idSignatureTime" Target="#idPackageSignature">
        <mdssi:SignatureTime>
          <mdssi:Format>YYYY-MM-DDThh:mm:ssTZD</mdssi:Format>
          <mdssi:Value>2023-12-27T09:59:15Z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urn:ietf:params:xml:ns:cpxmlsec:algorithms:gostr34112012-256</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2023-12-27T09:59:15Z</xd:SigningTime>
          <xd:SigningCertificate>
            <xd:Cert>
              <xd:CertDigest>
                <DigestMethod Algorithm="urn:ietf:params:xml:ns:cpxmlsec:algorithms:gostr34112012-256"/>
                <DigestValue>XdSxRCkAmQNdNyyxNfkGwtm/lhW1nqGe+VjaYylXN34=</DigestValue>
              </xd:CertDigest>
              <xd:IssuerSerial>
                <X509IssuerName>ИНН ЮЛ=7605016030, E=ca_tensor@tensor.ru, ОГРН=1027600787994, C=RU, S=Ярославская область, L=г. Ярославль, STREET="проспект Московский, д.12", OU=Удостоверяющий центр, O="ООО ""КОМПАНИЯ ""ТЕНЗОР""", CN="ООО ""КОМПАНИЯ ""ТЕНЗОР"""</X509IssuerName>
                <X509SerialNumber>630878874528459539592611125692600803911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2023-11-15T10:32:00Z</dcterms:created>
  <dcterms:modified xsi:type="dcterms:W3CDTF">2023-12-27T09:58:00Z</dcterms:modified>
</cp:coreProperties>
</file>