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7093" w14:textId="00F91834" w:rsidR="00B2553A" w:rsidRPr="00B2553A" w:rsidRDefault="00B2553A" w:rsidP="009D2904">
      <w:pPr>
        <w:ind w:firstLine="709"/>
        <w:jc w:val="both"/>
        <w:rPr>
          <w:sz w:val="22"/>
          <w:szCs w:val="22"/>
        </w:rPr>
      </w:pPr>
      <w:bookmarkStart w:id="0" w:name="_Hlk150356996"/>
      <w:r w:rsidRPr="00B2553A">
        <w:rPr>
          <w:sz w:val="22"/>
          <w:szCs w:val="22"/>
        </w:rPr>
        <w:t xml:space="preserve">АО «Российский аукционный дом» (ИНН 7838430413, адрес: 190000, Санкт-Петербург, пер. Гривцова, д.5, лит. В, 8(800)777-57-57, </w:t>
      </w:r>
      <w:hyperlink r:id="rId6" w:history="1">
        <w:r w:rsidRPr="00B2553A">
          <w:rPr>
            <w:rStyle w:val="aa"/>
            <w:sz w:val="22"/>
            <w:szCs w:val="22"/>
            <w:lang w:val="en-US"/>
          </w:rPr>
          <w:t>shmat</w:t>
        </w:r>
        <w:r w:rsidRPr="00B2553A">
          <w:rPr>
            <w:rStyle w:val="aa"/>
            <w:sz w:val="22"/>
            <w:szCs w:val="22"/>
          </w:rPr>
          <w:t>@auction-house.ru</w:t>
        </w:r>
      </w:hyperlink>
      <w:r w:rsidRPr="00B2553A">
        <w:rPr>
          <w:sz w:val="22"/>
          <w:szCs w:val="22"/>
        </w:rPr>
        <w:t>) (Организатор торгов), действующее на основании договора поручения с</w:t>
      </w:r>
      <w:r w:rsidRPr="00B2553A">
        <w:rPr>
          <w:b/>
          <w:sz w:val="22"/>
          <w:szCs w:val="22"/>
        </w:rPr>
        <w:t xml:space="preserve"> АО «Тутаевская ПГУ»</w:t>
      </w:r>
      <w:r w:rsidRPr="00B2553A">
        <w:rPr>
          <w:bCs/>
          <w:sz w:val="22"/>
          <w:szCs w:val="22"/>
        </w:rPr>
        <w:t>,</w:t>
      </w:r>
      <w:r w:rsidRPr="00B2553A">
        <w:rPr>
          <w:b/>
          <w:sz w:val="22"/>
          <w:szCs w:val="22"/>
        </w:rPr>
        <w:t xml:space="preserve"> </w:t>
      </w:r>
      <w:r w:rsidRPr="00B2553A">
        <w:rPr>
          <w:sz w:val="22"/>
          <w:szCs w:val="22"/>
        </w:rPr>
        <w:t>ИНН 7611020204, ОГРН 1117611000869, адрес: 152303, Ярославская обл., г. Тутаев, Промышленная ул., д.15 (далее – Должник) в лице конкурсного управляющего</w:t>
      </w:r>
      <w:r w:rsidRPr="00B2553A">
        <w:rPr>
          <w:b/>
          <w:sz w:val="22"/>
          <w:szCs w:val="22"/>
        </w:rPr>
        <w:t xml:space="preserve"> Демкина Дмитрия Игоревича</w:t>
      </w:r>
      <w:r w:rsidRPr="00B2553A">
        <w:rPr>
          <w:sz w:val="22"/>
          <w:szCs w:val="22"/>
        </w:rPr>
        <w:t>, ИНН 772972807940, СНИЛС 148-311-201 30, рег. номер 15548, адрес для корреспонденции: 119501, г. Москва, ул. Веерная, д. 3, к. 3, кв. 13 (далее – конкурсный управляющий), член Ассоциации МСРО «Содействие», ИНН 5752030226, ОГРН 1025700780071, адрес для корреспонденции: 302004, Орловская обл., г. Орел, ул. 3-я Курская, д.15, пом. 6, оф.14, действующего на основании решения Арбитражного суда Ярославской обл. от 22.09.2021 по делу №А82-20050/2020, сообщает</w:t>
      </w:r>
      <w:r w:rsidRPr="00B2553A">
        <w:rPr>
          <w:sz w:val="22"/>
          <w:szCs w:val="22"/>
        </w:rPr>
        <w:t>,</w:t>
      </w:r>
      <w:r w:rsidRPr="00B2553A">
        <w:rPr>
          <w:sz w:val="22"/>
          <w:szCs w:val="22"/>
        </w:rPr>
        <w:t xml:space="preserve"> </w:t>
      </w:r>
      <w:r w:rsidRPr="00B2553A">
        <w:rPr>
          <w:color w:val="000000"/>
          <w:sz w:val="22"/>
          <w:szCs w:val="22"/>
        </w:rPr>
        <w:t>что по результатам торгов посредством публичного предложения, опубликованных в газете «Коммерсантъ» №215(7660) от 18.11.2023 (сообщение №2030246632), проведенных с 19.12.2023 по 23.12.2023 на электронной площадке АО «Российский аукционный дом» по адресу в сети интернет: http://www.lot-online.ru (код лота: РАД-355820):</w:t>
      </w:r>
      <w:r w:rsidRPr="00B2553A">
        <w:rPr>
          <w:sz w:val="22"/>
          <w:szCs w:val="22"/>
        </w:rPr>
        <w:t xml:space="preserve"> по Лоту 1 заключен договор купли-продажи №</w:t>
      </w:r>
      <w:r w:rsidR="00D1449F">
        <w:rPr>
          <w:sz w:val="22"/>
          <w:szCs w:val="22"/>
        </w:rPr>
        <w:t> </w:t>
      </w:r>
      <w:r w:rsidRPr="00B2553A">
        <w:rPr>
          <w:sz w:val="22"/>
          <w:szCs w:val="22"/>
        </w:rPr>
        <w:t xml:space="preserve">01/12/ТПГУ от 28.12.2023 </w:t>
      </w:r>
      <w:r w:rsidRPr="00B2553A">
        <w:rPr>
          <w:sz w:val="22"/>
          <w:szCs w:val="22"/>
        </w:rPr>
        <w:t xml:space="preserve">с победителем </w:t>
      </w:r>
      <w:r w:rsidRPr="00B2553A">
        <w:rPr>
          <w:sz w:val="22"/>
          <w:szCs w:val="22"/>
        </w:rPr>
        <w:t>т</w:t>
      </w:r>
      <w:r w:rsidRPr="00B2553A">
        <w:rPr>
          <w:sz w:val="22"/>
          <w:szCs w:val="22"/>
        </w:rPr>
        <w:t>оргов – ООО «Иннополис Тех» (ИНН 1683000848)</w:t>
      </w:r>
      <w:r w:rsidRPr="00B2553A">
        <w:rPr>
          <w:sz w:val="22"/>
          <w:szCs w:val="22"/>
        </w:rPr>
        <w:t xml:space="preserve"> </w:t>
      </w:r>
      <w:r w:rsidRPr="00B2553A">
        <w:rPr>
          <w:color w:val="000000"/>
          <w:sz w:val="22"/>
          <w:szCs w:val="22"/>
        </w:rPr>
        <w:t xml:space="preserve">по цене </w:t>
      </w:r>
      <w:r w:rsidRPr="00B2553A">
        <w:rPr>
          <w:sz w:val="22"/>
          <w:szCs w:val="22"/>
        </w:rPr>
        <w:t xml:space="preserve">1 411 000 000 руб. </w:t>
      </w:r>
      <w:r w:rsidR="00A37591">
        <w:rPr>
          <w:sz w:val="22"/>
          <w:szCs w:val="22"/>
        </w:rPr>
        <w:t>0</w:t>
      </w:r>
      <w:r w:rsidR="00982C22">
        <w:rPr>
          <w:sz w:val="22"/>
          <w:szCs w:val="22"/>
        </w:rPr>
        <w:t>0 коп</w:t>
      </w:r>
      <w:r w:rsidRPr="00B2553A">
        <w:rPr>
          <w:sz w:val="22"/>
          <w:szCs w:val="22"/>
        </w:rPr>
        <w:t>.</w:t>
      </w:r>
    </w:p>
    <w:p w14:paraId="29C00BB6" w14:textId="77777777" w:rsidR="00B2553A" w:rsidRPr="00B2553A" w:rsidRDefault="00B2553A" w:rsidP="009D2904">
      <w:pPr>
        <w:ind w:firstLine="709"/>
        <w:jc w:val="both"/>
        <w:rPr>
          <w:sz w:val="22"/>
          <w:szCs w:val="22"/>
        </w:rPr>
      </w:pPr>
    </w:p>
    <w:p w14:paraId="327FEC17" w14:textId="77777777" w:rsidR="00B2553A" w:rsidRDefault="00B2553A" w:rsidP="009D2904">
      <w:pPr>
        <w:ind w:firstLine="709"/>
        <w:jc w:val="both"/>
      </w:pPr>
    </w:p>
    <w:p w14:paraId="06088272" w14:textId="77777777" w:rsidR="00B2553A" w:rsidRDefault="00B2553A" w:rsidP="009D2904">
      <w:pPr>
        <w:ind w:firstLine="709"/>
        <w:jc w:val="both"/>
      </w:pPr>
    </w:p>
    <w:bookmarkEnd w:id="0"/>
    <w:sectPr w:rsidR="00B2553A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6F38" w14:textId="77777777" w:rsidR="003711AE" w:rsidRDefault="00ED5B66">
      <w:r>
        <w:separator/>
      </w:r>
    </w:p>
  </w:endnote>
  <w:endnote w:type="continuationSeparator" w:id="0">
    <w:p w14:paraId="14B4325A" w14:textId="77777777" w:rsidR="003711AE" w:rsidRDefault="00ED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0A14" w14:textId="77777777" w:rsidR="00A37591" w:rsidRDefault="00A375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5158" w14:textId="77777777" w:rsidR="003711AE" w:rsidRDefault="00ED5B66">
      <w:r>
        <w:separator/>
      </w:r>
    </w:p>
  </w:footnote>
  <w:footnote w:type="continuationSeparator" w:id="0">
    <w:p w14:paraId="2C4D7A29" w14:textId="77777777" w:rsidR="003711AE" w:rsidRDefault="00ED5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66"/>
    <w:rsid w:val="00003363"/>
    <w:rsid w:val="000364B0"/>
    <w:rsid w:val="00151582"/>
    <w:rsid w:val="001C21A2"/>
    <w:rsid w:val="003711AE"/>
    <w:rsid w:val="00423EA4"/>
    <w:rsid w:val="004B7CAE"/>
    <w:rsid w:val="004C2D66"/>
    <w:rsid w:val="004D1E81"/>
    <w:rsid w:val="004E2329"/>
    <w:rsid w:val="004E671E"/>
    <w:rsid w:val="00554AC5"/>
    <w:rsid w:val="00570889"/>
    <w:rsid w:val="005E25E3"/>
    <w:rsid w:val="006E1348"/>
    <w:rsid w:val="007755DA"/>
    <w:rsid w:val="008069C4"/>
    <w:rsid w:val="00920FF5"/>
    <w:rsid w:val="00956A1D"/>
    <w:rsid w:val="00982C22"/>
    <w:rsid w:val="009D2904"/>
    <w:rsid w:val="009D330E"/>
    <w:rsid w:val="009F2E5B"/>
    <w:rsid w:val="00A37591"/>
    <w:rsid w:val="00A4532F"/>
    <w:rsid w:val="00A72443"/>
    <w:rsid w:val="00AA26DC"/>
    <w:rsid w:val="00B2553A"/>
    <w:rsid w:val="00BB7D2B"/>
    <w:rsid w:val="00D00DAE"/>
    <w:rsid w:val="00D1449F"/>
    <w:rsid w:val="00D63A64"/>
    <w:rsid w:val="00DE26EE"/>
    <w:rsid w:val="00ED5B66"/>
    <w:rsid w:val="00F20397"/>
    <w:rsid w:val="00F4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2A4C"/>
  <w15:chartTrackingRefBased/>
  <w15:docId w15:val="{6EAC2823-C4B2-4E18-95F0-219183F7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7C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B7C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920F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0FF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0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0FF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0F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Hyperlink"/>
    <w:uiPriority w:val="99"/>
    <w:rsid w:val="00B25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mat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10</cp:revision>
  <cp:lastPrinted>2023-12-28T12:40:00Z</cp:lastPrinted>
  <dcterms:created xsi:type="dcterms:W3CDTF">2023-07-05T09:06:00Z</dcterms:created>
  <dcterms:modified xsi:type="dcterms:W3CDTF">2023-12-28T13:01:00Z</dcterms:modified>
</cp:coreProperties>
</file>