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D791" w14:textId="42C579C2" w:rsidR="000D3BBC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487913" w:rsidRPr="00487913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="00487913" w:rsidRPr="00487913">
        <w:rPr>
          <w:rFonts w:ascii="Times New Roman" w:hAnsi="Times New Roman" w:cs="Times New Roman"/>
          <w:color w:val="000000"/>
          <w:sz w:val="24"/>
          <w:szCs w:val="24"/>
        </w:rPr>
        <w:t xml:space="preserve"> 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487913" w:rsidRPr="00487913">
        <w:rPr>
          <w:rFonts w:ascii="Times New Roman" w:hAnsi="Times New Roman" w:cs="Times New Roman"/>
          <w:sz w:val="24"/>
          <w:szCs w:val="24"/>
          <w:lang w:eastAsia="ru-RU"/>
        </w:rPr>
        <w:t>сообщение 02030223473 в газете АО «Коммерсантъ» №137(7582) от 29.07.2023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лотов </w:t>
      </w:r>
      <w:r w:rsidR="00487913">
        <w:rPr>
          <w:rFonts w:ascii="Times New Roman" w:hAnsi="Times New Roman" w:cs="Times New Roman"/>
          <w:color w:val="000000"/>
          <w:sz w:val="24"/>
          <w:szCs w:val="24"/>
        </w:rPr>
        <w:t>4,6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44D5C0F9" w14:textId="2BB756A3" w:rsidR="00487913" w:rsidRDefault="00487913" w:rsidP="004879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8791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7913">
        <w:rPr>
          <w:rFonts w:ascii="Times New Roman" w:hAnsi="Times New Roman" w:cs="Times New Roman"/>
          <w:color w:val="000000"/>
          <w:sz w:val="24"/>
          <w:szCs w:val="24"/>
        </w:rPr>
        <w:t>Права требования к 7 физическим лицам, г. Самара (13 182 537,63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872848" w14:textId="42436335" w:rsidR="00384603" w:rsidRPr="0034510D" w:rsidRDefault="00487913" w:rsidP="0048791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87913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87913">
        <w:rPr>
          <w:rFonts w:ascii="Times New Roman" w:hAnsi="Times New Roman" w:cs="Times New Roman"/>
          <w:color w:val="000000"/>
          <w:sz w:val="24"/>
          <w:szCs w:val="24"/>
        </w:rPr>
        <w:t>Михайлов Максим Михайлович, Брель Иван Викторович (перевод долга) солидарно с Михайловой Мариной Константиновной, Брель Александрой Сергеевной, КД КД-1064 от 07.08.2008, КД КД-1064/П от 07.08.2008, решение Ленинского районного суда г. Ульяновска от 06.08.2009 по делу 2-2651/2009, решение Заволжского районного суда г. Ульяновска от 02.12.2010 по делу 2-3435/10, срок предъявления исполнительного документа истек (2 815 488,12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487913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2023-12-29T07:20:00Z</dcterms:created>
  <dcterms:modified xsi:type="dcterms:W3CDTF">2023-12-29T07:20:00Z</dcterms:modified>
</cp:coreProperties>
</file>