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Вопилов Анатолий Александрович (21.02.1987г.р., место рожд: пос. Куанда Каларского р-на Читинской обл., адрес рег: 456920, Челябинская обл, Саткинский р-н, Сулея рп, Коммунистическая ул, дом № 33, квартира 3, СНИЛС12917787600, ИНН 741706377446, паспорт РФ серия 7505, номер 816179, выдан 06.03.2007, кем выдан Саткинским ГОВД Челябинской области, код подразделения 742-030),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06.02.2023г. по делу №А76-43074/2022,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20.12.2023г. по продаже имущества Вопилова Анатолия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42,2м², адрес (местонахождение): Россия, Челябинская обл., Саткинский район, раб. пос. Сулея, ул. Коммунистическая, д.31, кв.2, категория земель: Жилое, кадастровый номер: 74:18:0602038:1133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Вопилов Анатолий Александрович (21.02.1987г.р., место рожд: пос. Куанда Каларского р-на Читинской обл., адрес рег: 456920, Челябинская обл, Саткинский р-н, Сулея рп, Коммунистическая ул, дом № 33, квартира 3, СНИЛС12917787600, ИНН 741706377446, паспорт РФ серия 7505, номер 816179, выдан 06.03.2007, кем выдан Саткинским ГОВД Челябинской области, код подразделения 742-030)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Вопилова Анатолия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