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Дуганова Диана Витальевна (Парфенова Диана Витальевна) (19.01.2000г.р., место рожд: гор. Кириши Ленинградская обл. Россия, адрес рег: 454081, Челябинская обл, Челябинск г, Кудрявцева ул, дом № 4, квартира 13, СНИЛС19241502754, ИНН 470804095569, паспорт РФ серия 7519, номер 486299, выдан 13.05.2020, кем выдан ГУ МВД России по Челябинской области, код подразделения 740-044),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17.05.2023г. по делу №А76-6449/2023,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14.11.2023г. по продаже имущества Дугановой Дианы Витальевны, размещенным на торговой площадке АО (РАД)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модель: PASSAT, VIN: WVWZZZ3CZCP051231,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14.11.2023г. на сайте ,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Дуганова Диана Витальевна (Парфенова Диана Витальевна) (19.01.2000г.р., место рожд: гор. Кириши Ленинградская обл. Россия, адрес рег: 454081, Челябинская обл, Челябинск г, Кудрявцева ул, дом № 4, квартира 13, СНИЛС19241502754, ИНН 470804095569, паспорт РФ серия 7519, номер 486299, выдан 13.05.2020, кем выдан ГУ МВД России по Челябинской области, код подразделения 740-044)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Дугановой Дианы Витальевны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