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79" w:rsidRDefault="006F56E9" w:rsidP="006F56E9">
      <w:pPr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3E7C79" w:rsidRDefault="006F56E9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   ДОГОВОР</w:t>
      </w:r>
    </w:p>
    <w:p w:rsidR="003E7C79" w:rsidRDefault="006F56E9">
      <w:pPr>
        <w:pStyle w:val="ConsPlusNormal"/>
      </w:pPr>
      <w:r>
        <w:rPr>
          <w:rFonts w:eastAsia="Arial" w:cs="Arial"/>
          <w:sz w:val="21"/>
          <w:szCs w:val="21"/>
        </w:rPr>
        <w:t xml:space="preserve">                                                        купли-продажи имущества </w:t>
      </w:r>
    </w:p>
    <w:p w:rsidR="003E7C79" w:rsidRDefault="003E7C79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3E7C79" w:rsidRDefault="006F56E9">
      <w:pPr>
        <w:pStyle w:val="ConsPlusNonformat"/>
      </w:pPr>
      <w:proofErr w:type="spellStart"/>
      <w:r>
        <w:rPr>
          <w:rFonts w:eastAsia="Courier New" w:cs="Courier New"/>
          <w:sz w:val="21"/>
          <w:szCs w:val="21"/>
        </w:rPr>
        <w:t>г.Самара</w:t>
      </w:r>
      <w:proofErr w:type="spellEnd"/>
      <w:r>
        <w:rPr>
          <w:rFonts w:eastAsia="Courier New" w:cs="Courier New"/>
          <w:sz w:val="21"/>
          <w:szCs w:val="21"/>
        </w:rPr>
        <w:t xml:space="preserve">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 xml:space="preserve">                                         </w:t>
      </w:r>
      <w:proofErr w:type="gramStart"/>
      <w:r>
        <w:rPr>
          <w:rFonts w:eastAsia="Courier New" w:cs="Courier New"/>
          <w:sz w:val="21"/>
          <w:szCs w:val="21"/>
        </w:rPr>
        <w:t xml:space="preserve">   «</w:t>
      </w:r>
      <w:proofErr w:type="gramEnd"/>
      <w:r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>» февраля 2024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3E7C79" w:rsidRDefault="003E7C79">
      <w:pPr>
        <w:pStyle w:val="ConsPlusNonformat"/>
        <w:rPr>
          <w:rFonts w:eastAsia="Courier New" w:cs="Courier New"/>
          <w:sz w:val="21"/>
          <w:szCs w:val="21"/>
        </w:rPr>
      </w:pPr>
    </w:p>
    <w:p w:rsidR="003E7C79" w:rsidRDefault="003E7C79">
      <w:pPr>
        <w:pStyle w:val="ConsPlusNormal"/>
        <w:rPr>
          <w:rFonts w:eastAsia="Courier New"/>
        </w:rPr>
      </w:pPr>
    </w:p>
    <w:p w:rsidR="003E7C79" w:rsidRDefault="006F56E9">
      <w:pPr>
        <w:pStyle w:val="ConsPlusNonformat"/>
        <w:jc w:val="both"/>
      </w:pPr>
      <w:r>
        <w:rPr>
          <w:rFonts w:cs="Tahoma"/>
          <w:b/>
          <w:bCs/>
          <w:color w:val="000000"/>
          <w:sz w:val="21"/>
          <w:szCs w:val="21"/>
        </w:rPr>
        <w:t>Общество с ограниченной ответственностью «Телеком-Альянс»</w:t>
      </w:r>
      <w:r>
        <w:rPr>
          <w:rFonts w:cs="Tahoma"/>
          <w:color w:val="000000"/>
          <w:sz w:val="21"/>
          <w:szCs w:val="21"/>
        </w:rPr>
        <w:t xml:space="preserve">, далее именуемое «Продавец» в лице конкурсного управляющего </w:t>
      </w:r>
      <w:proofErr w:type="spellStart"/>
      <w:r>
        <w:rPr>
          <w:rFonts w:cs="Tahoma"/>
          <w:color w:val="000000"/>
          <w:sz w:val="21"/>
          <w:szCs w:val="21"/>
        </w:rPr>
        <w:t>Братяшина</w:t>
      </w:r>
      <w:proofErr w:type="spellEnd"/>
      <w:r>
        <w:rPr>
          <w:rFonts w:cs="Tahoma"/>
          <w:color w:val="000000"/>
          <w:sz w:val="21"/>
          <w:szCs w:val="21"/>
        </w:rPr>
        <w:t xml:space="preserve"> Александра Владимировича, действующего на основании Решения А</w:t>
      </w:r>
      <w:r>
        <w:rPr>
          <w:rFonts w:cs="Tahoma"/>
          <w:color w:val="000000"/>
          <w:sz w:val="21"/>
          <w:szCs w:val="21"/>
        </w:rPr>
        <w:t>рбитражного суда Самарской области по делу №А55-28890/2020 от 05.03.2023г.</w:t>
      </w:r>
      <w:r>
        <w:rPr>
          <w:rFonts w:eastAsia="Courier New" w:cs="Courier New"/>
          <w:sz w:val="21"/>
          <w:szCs w:val="21"/>
        </w:rPr>
        <w:t>, с одной стороны и ___________</w:t>
      </w:r>
      <w:bookmarkStart w:id="0" w:name="_GoBack"/>
      <w:bookmarkEnd w:id="0"/>
      <w:r>
        <w:rPr>
          <w:rFonts w:eastAsia="Courier New" w:cs="Courier New"/>
          <w:sz w:val="21"/>
          <w:szCs w:val="21"/>
        </w:rPr>
        <w:t xml:space="preserve"> именуемый, в дальнейшем «Покупатель», с другой стороны, заключили настоящий договор о нижеследующем:</w:t>
      </w:r>
    </w:p>
    <w:p w:rsidR="003E7C79" w:rsidRDefault="003E7C79">
      <w:pPr>
        <w:pStyle w:val="ConsPlusNormal"/>
        <w:rPr>
          <w:rFonts w:eastAsia="Courier New"/>
        </w:rPr>
      </w:pPr>
    </w:p>
    <w:p w:rsidR="003E7C79" w:rsidRDefault="006F56E9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3E7C79" w:rsidRDefault="006F56E9">
      <w:pPr>
        <w:pStyle w:val="ConsPlusNormal"/>
        <w:numPr>
          <w:ilvl w:val="1"/>
          <w:numId w:val="1"/>
        </w:numPr>
        <w:jc w:val="both"/>
      </w:pPr>
      <w:r>
        <w:rPr>
          <w:rFonts w:eastAsia="Arial" w:cs="Arial"/>
          <w:sz w:val="21"/>
          <w:szCs w:val="21"/>
        </w:rPr>
        <w:t>Продавец обя</w:t>
      </w:r>
      <w:r>
        <w:rPr>
          <w:rFonts w:eastAsia="Arial" w:cs="Arial"/>
          <w:sz w:val="21"/>
          <w:szCs w:val="21"/>
        </w:rPr>
        <w:t>зуется передать в собственность, а Покупатель - принять и оплатить в соответствии с условиями настоящего договора следующее имущество</w:t>
      </w:r>
      <w:r>
        <w:rPr>
          <w:rFonts w:cs="Tahoma"/>
          <w:b/>
          <w:bCs/>
          <w:color w:val="000000"/>
          <w:sz w:val="21"/>
          <w:szCs w:val="21"/>
        </w:rPr>
        <w:t xml:space="preserve">: </w:t>
      </w:r>
    </w:p>
    <w:p w:rsidR="003E7C79" w:rsidRDefault="006F56E9">
      <w:pPr>
        <w:pStyle w:val="ConsPlusNormal"/>
        <w:ind w:firstLine="0"/>
        <w:jc w:val="both"/>
      </w:pPr>
      <w:r>
        <w:rPr>
          <w:rFonts w:cs="Tahoma"/>
          <w:b/>
          <w:bCs/>
          <w:color w:val="000000"/>
          <w:sz w:val="21"/>
          <w:szCs w:val="21"/>
        </w:rPr>
        <w:t xml:space="preserve"> </w:t>
      </w:r>
      <w:r>
        <w:rPr>
          <w:rFonts w:cs="Tahoma"/>
          <w:color w:val="000000"/>
          <w:sz w:val="21"/>
          <w:szCs w:val="21"/>
        </w:rPr>
        <w:t>(далее «Имущество»)</w:t>
      </w:r>
      <w:r>
        <w:rPr>
          <w:rFonts w:cs="Tahoma"/>
          <w:b/>
          <w:bCs/>
          <w:color w:val="000000"/>
          <w:sz w:val="21"/>
          <w:szCs w:val="21"/>
        </w:rPr>
        <w:t>.</w:t>
      </w:r>
    </w:p>
    <w:p w:rsidR="003E7C79" w:rsidRDefault="006F56E9">
      <w:pPr>
        <w:pStyle w:val="ConsPlusNormal"/>
        <w:ind w:firstLine="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1.2 Имущество принадлежит Продавцу на праве собственности.</w:t>
      </w:r>
    </w:p>
    <w:p w:rsidR="003E7C79" w:rsidRDefault="003E7C79">
      <w:pPr>
        <w:rPr>
          <w:rFonts w:eastAsia="Arial"/>
        </w:rPr>
      </w:pPr>
    </w:p>
    <w:p w:rsidR="003E7C79" w:rsidRDefault="006F56E9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  <w:shd w:val="clear" w:color="auto" w:fill="FFFFFF"/>
        </w:rPr>
        <w:t>2. ЦЕНА ДОГОВОРА И ПОРЯДОК РАСЧЕТОВ</w:t>
      </w:r>
    </w:p>
    <w:p w:rsidR="003E7C79" w:rsidRDefault="006F56E9">
      <w:pPr>
        <w:pStyle w:val="ConsPlusNormal"/>
        <w:ind w:firstLine="0"/>
        <w:jc w:val="both"/>
        <w:rPr>
          <w:shd w:val="clear" w:color="auto" w:fill="FFFFFF"/>
        </w:rPr>
      </w:pPr>
      <w:r>
        <w:rPr>
          <w:rFonts w:eastAsia="Arial" w:cs="Arial"/>
          <w:sz w:val="21"/>
          <w:szCs w:val="21"/>
          <w:shd w:val="clear" w:color="auto" w:fill="FFFFFF"/>
        </w:rPr>
        <w:t>2.1. Согласно протоколу торгов от ____________</w:t>
      </w:r>
      <w:r>
        <w:rPr>
          <w:rFonts w:eastAsia="Arial" w:cs="Arial"/>
          <w:sz w:val="21"/>
          <w:szCs w:val="21"/>
          <w:shd w:val="clear" w:color="auto" w:fill="FFFFFF"/>
        </w:rPr>
        <w:t xml:space="preserve"> </w:t>
      </w:r>
      <w:r>
        <w:rPr>
          <w:rFonts w:eastAsia="Arial" w:cs="Arial"/>
          <w:sz w:val="21"/>
          <w:szCs w:val="21"/>
          <w:shd w:val="clear" w:color="auto" w:fill="FFFFFF"/>
        </w:rPr>
        <w:t>2024г. №____</w:t>
      </w:r>
      <w:r>
        <w:rPr>
          <w:rFonts w:eastAsia="Arial" w:cs="Arial"/>
          <w:sz w:val="21"/>
          <w:szCs w:val="21"/>
          <w:shd w:val="clear" w:color="auto" w:fill="FFFFFF"/>
        </w:rPr>
        <w:t>цена Имущества составляет _____</w:t>
      </w:r>
      <w:r>
        <w:rPr>
          <w:rFonts w:eastAsia="Arial" w:cs="Arial"/>
          <w:sz w:val="21"/>
          <w:szCs w:val="21"/>
          <w:shd w:val="clear" w:color="auto" w:fill="FFFFFF"/>
        </w:rPr>
        <w:t>рублей 00 копеек. Согласно пп.15 п. 2 ст. 146 НК РФ НДС не облагается.</w:t>
      </w:r>
    </w:p>
    <w:p w:rsidR="003E7C79" w:rsidRDefault="006F56E9">
      <w:pPr>
        <w:jc w:val="both"/>
        <w:rPr>
          <w:shd w:val="clear" w:color="auto" w:fill="FFFFFF"/>
        </w:rPr>
      </w:pPr>
      <w:r>
        <w:rPr>
          <w:rFonts w:eastAsia="Arial"/>
          <w:sz w:val="21"/>
          <w:szCs w:val="21"/>
          <w:shd w:val="clear" w:color="auto" w:fill="FFFFFF"/>
        </w:rPr>
        <w:t xml:space="preserve">2.2. Задаток в сумме </w:t>
      </w:r>
      <w:r>
        <w:rPr>
          <w:rFonts w:eastAsia="Arial"/>
          <w:b/>
          <w:bCs/>
          <w:sz w:val="21"/>
          <w:szCs w:val="21"/>
          <w:shd w:val="clear" w:color="auto" w:fill="FFFFFF"/>
        </w:rPr>
        <w:t>___</w:t>
      </w:r>
      <w:r>
        <w:rPr>
          <w:rFonts w:eastAsia="Arial"/>
          <w:sz w:val="21"/>
          <w:szCs w:val="21"/>
          <w:shd w:val="clear" w:color="auto" w:fill="FFFFFF"/>
        </w:rPr>
        <w:t xml:space="preserve"> рублей 00 копеек, перечисленный Покупателем на специальный счет Продавца </w:t>
      </w:r>
    </w:p>
    <w:p w:rsidR="003E7C79" w:rsidRDefault="006F56E9">
      <w:pPr>
        <w:jc w:val="both"/>
      </w:pPr>
      <w:r>
        <w:rPr>
          <w:rFonts w:eastAsia="Arial"/>
          <w:sz w:val="21"/>
          <w:szCs w:val="21"/>
          <w:shd w:val="clear" w:color="auto" w:fill="FFFFFF"/>
        </w:rPr>
        <w:t>№</w:t>
      </w:r>
      <w:r>
        <w:rPr>
          <w:rFonts w:eastAsia="Arial"/>
          <w:b/>
          <w:color w:val="1F1F22"/>
          <w:sz w:val="21"/>
          <w:szCs w:val="21"/>
          <w:shd w:val="clear" w:color="auto" w:fill="FFFFFF"/>
        </w:rPr>
        <w:t>40702.810.8.</w:t>
      </w:r>
      <w:r>
        <w:rPr>
          <w:rFonts w:eastAsia="Arial"/>
          <w:b/>
          <w:color w:val="1F1F22"/>
          <w:sz w:val="21"/>
          <w:szCs w:val="21"/>
          <w:shd w:val="clear" w:color="auto" w:fill="FFFFFF"/>
        </w:rPr>
        <w:t>54400008484</w:t>
      </w:r>
      <w:r>
        <w:rPr>
          <w:rFonts w:eastAsia="Arial"/>
          <w:sz w:val="21"/>
          <w:szCs w:val="21"/>
          <w:shd w:val="clear" w:color="auto" w:fill="FFFFFF"/>
        </w:rPr>
        <w:t xml:space="preserve"> в Поволжском банке ПА</w:t>
      </w:r>
      <w:r>
        <w:rPr>
          <w:rFonts w:eastAsia="Arial"/>
          <w:sz w:val="21"/>
          <w:szCs w:val="21"/>
        </w:rPr>
        <w:t xml:space="preserve">О СБЕРБАНК </w:t>
      </w:r>
      <w:proofErr w:type="spellStart"/>
      <w:r>
        <w:rPr>
          <w:rFonts w:eastAsia="Arial"/>
          <w:sz w:val="21"/>
          <w:szCs w:val="21"/>
        </w:rPr>
        <w:t>г.Самара</w:t>
      </w:r>
      <w:proofErr w:type="spellEnd"/>
      <w:r>
        <w:rPr>
          <w:rFonts w:eastAsia="Arial"/>
          <w:sz w:val="21"/>
          <w:szCs w:val="21"/>
        </w:rPr>
        <w:t xml:space="preserve"> засчитывается в счет оплаты </w:t>
      </w:r>
    </w:p>
    <w:p w:rsidR="003E7C79" w:rsidRDefault="006F56E9">
      <w:pPr>
        <w:jc w:val="both"/>
      </w:pPr>
      <w:r>
        <w:rPr>
          <w:rFonts w:eastAsia="Arial"/>
          <w:sz w:val="21"/>
          <w:szCs w:val="21"/>
        </w:rPr>
        <w:t xml:space="preserve">Имущества </w:t>
      </w:r>
      <w:proofErr w:type="gramStart"/>
      <w:r>
        <w:rPr>
          <w:rFonts w:eastAsia="Arial"/>
          <w:sz w:val="21"/>
          <w:szCs w:val="21"/>
        </w:rPr>
        <w:t>по настоящему</w:t>
      </w:r>
      <w:proofErr w:type="gramEnd"/>
      <w:r>
        <w:rPr>
          <w:rFonts w:eastAsia="Arial"/>
          <w:sz w:val="21"/>
          <w:szCs w:val="21"/>
        </w:rPr>
        <w:t xml:space="preserve">     договору.</w:t>
      </w:r>
    </w:p>
    <w:p w:rsidR="003E7C79" w:rsidRDefault="006F56E9">
      <w:pPr>
        <w:jc w:val="both"/>
      </w:pPr>
      <w:r>
        <w:rPr>
          <w:rFonts w:eastAsia="Arial"/>
          <w:sz w:val="21"/>
          <w:szCs w:val="21"/>
        </w:rPr>
        <w:t xml:space="preserve">2.3. За вычетом сумм задатков Покупатель обязан уплатить Продавцу </w:t>
      </w:r>
      <w:r>
        <w:rPr>
          <w:rFonts w:eastAsia="Arial"/>
          <w:b/>
          <w:bCs/>
          <w:sz w:val="21"/>
          <w:szCs w:val="21"/>
        </w:rPr>
        <w:t>_______</w:t>
      </w:r>
      <w:r>
        <w:rPr>
          <w:rFonts w:eastAsia="Arial"/>
          <w:sz w:val="21"/>
          <w:szCs w:val="21"/>
        </w:rPr>
        <w:t>рублей 00 копеек.</w:t>
      </w:r>
    </w:p>
    <w:p w:rsidR="003E7C79" w:rsidRDefault="006F56E9">
      <w:pPr>
        <w:pStyle w:val="ConsPlusNormal"/>
        <w:ind w:firstLine="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2.4. Оплата суммы</w:t>
      </w:r>
      <w:r>
        <w:rPr>
          <w:rFonts w:eastAsia="Arial" w:cs="Arial"/>
          <w:sz w:val="21"/>
          <w:szCs w:val="21"/>
        </w:rPr>
        <w:t xml:space="preserve">, указанной в п. 2.3 настоящего договора, производится Покупателем в течение </w:t>
      </w:r>
      <w:r>
        <w:rPr>
          <w:rFonts w:eastAsia="Arial" w:cs="Arial"/>
          <w:b/>
          <w:bCs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(Тридцати)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календарных дней со дня подписания настоящего договора путем перечисления денежных средств на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расчетный счет Продавца, указанный в п. 8 настоящего договора.</w:t>
      </w:r>
    </w:p>
    <w:p w:rsidR="003E7C79" w:rsidRDefault="003E7C79">
      <w:pPr>
        <w:rPr>
          <w:rFonts w:eastAsia="Arial"/>
        </w:rPr>
      </w:pPr>
    </w:p>
    <w:p w:rsidR="003E7C79" w:rsidRDefault="006F56E9">
      <w:pPr>
        <w:pStyle w:val="ConsPlusNormal"/>
        <w:jc w:val="center"/>
      </w:pPr>
      <w:r>
        <w:rPr>
          <w:rFonts w:eastAsia="Arial" w:cs="Arial"/>
          <w:sz w:val="21"/>
          <w:szCs w:val="21"/>
        </w:rPr>
        <w:t>3. ПЕРЕ</w:t>
      </w:r>
      <w:r>
        <w:rPr>
          <w:rFonts w:eastAsia="Arial" w:cs="Arial"/>
          <w:sz w:val="21"/>
          <w:szCs w:val="21"/>
        </w:rPr>
        <w:t>ДАЧА ИМУЩЕСТВА</w:t>
      </w:r>
    </w:p>
    <w:p w:rsidR="003E7C79" w:rsidRDefault="003E7C79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3.1. Передача Имущества Продавцом и принятие его Покупателем осуществляются в течение 5 (Пяти) рабочих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дней после поступления от Покупателя денежных средств, указанных в п.2.4 настоящего Договора, по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 xml:space="preserve">передаточному акту. </w:t>
      </w:r>
    </w:p>
    <w:p w:rsidR="003E7C79" w:rsidRDefault="006F56E9">
      <w:pPr>
        <w:pStyle w:val="ConsPlusNormal"/>
        <w:ind w:firstLine="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3.2. Имущество </w:t>
      </w:r>
      <w:r>
        <w:rPr>
          <w:rFonts w:eastAsia="Arial" w:cs="Arial"/>
          <w:sz w:val="21"/>
          <w:szCs w:val="21"/>
        </w:rPr>
        <w:t>считается переданным Покупателю со дня подписания передаточного акта обеими сторонами. С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этого момента на Покупателя переходит риск случайной гибели или случайного повреждения имущества.</w:t>
      </w:r>
    </w:p>
    <w:p w:rsidR="003E7C79" w:rsidRDefault="003E7C79">
      <w:pPr>
        <w:rPr>
          <w:rFonts w:eastAsia="Arial"/>
        </w:rPr>
      </w:pPr>
    </w:p>
    <w:p w:rsidR="003E7C79" w:rsidRDefault="006F56E9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3E7C79" w:rsidRDefault="006F56E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4.1.1. Подготови</w:t>
      </w:r>
      <w:r>
        <w:rPr>
          <w:rFonts w:eastAsia="Arial" w:cs="Arial"/>
          <w:sz w:val="21"/>
          <w:szCs w:val="21"/>
        </w:rPr>
        <w:t>ть Имущество к передаче, включая составление передаточного акта, указанного в п. 3.1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настоящего договора.</w:t>
      </w:r>
    </w:p>
    <w:p w:rsidR="003E7C79" w:rsidRDefault="006F56E9">
      <w:pPr>
        <w:pStyle w:val="ConsPlusNormal"/>
        <w:ind w:firstLine="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3E7C79" w:rsidRDefault="006F56E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3E7C79" w:rsidRDefault="006F56E9">
      <w:pPr>
        <w:pStyle w:val="ConsPlusNormal"/>
        <w:ind w:firstLine="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</w:t>
      </w:r>
      <w:r>
        <w:rPr>
          <w:rFonts w:eastAsia="Arial" w:cs="Arial"/>
          <w:sz w:val="21"/>
          <w:szCs w:val="21"/>
        </w:rPr>
        <w:t xml:space="preserve"> в п. 2.3 настоящего договора, в порядке, предусмотренном п. 2.4 настоящего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договора.</w:t>
      </w:r>
    </w:p>
    <w:p w:rsidR="003E7C79" w:rsidRDefault="006F56E9">
      <w:pPr>
        <w:pStyle w:val="ConsPlusNormal"/>
        <w:numPr>
          <w:ilvl w:val="2"/>
          <w:numId w:val="2"/>
        </w:numPr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3E7C79" w:rsidRDefault="003E7C79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3E7C79" w:rsidRDefault="006F56E9">
      <w:pPr>
        <w:pStyle w:val="ConsPlusNormal"/>
        <w:jc w:val="center"/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3E7C79" w:rsidRDefault="003E7C79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3E7C79" w:rsidRDefault="006F56E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</w:t>
      </w:r>
      <w:r>
        <w:rPr>
          <w:rFonts w:eastAsia="Arial" w:cs="Arial"/>
          <w:sz w:val="21"/>
          <w:szCs w:val="21"/>
        </w:rPr>
        <w:t>Покупателя с момента его оплаты и передачи.</w:t>
      </w:r>
    </w:p>
    <w:p w:rsidR="003E7C79" w:rsidRDefault="006F56E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</w:t>
      </w:r>
    </w:p>
    <w:p w:rsidR="003E7C79" w:rsidRDefault="006F56E9">
      <w:pPr>
        <w:pStyle w:val="ConsPlusNormal"/>
        <w:jc w:val="center"/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3E7C79" w:rsidRDefault="003E7C79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 xml:space="preserve">          6.1. В случае невыполнения или ненадлежащего выполнения одной из сторон обязательств </w:t>
      </w:r>
      <w:proofErr w:type="gramStart"/>
      <w:r>
        <w:rPr>
          <w:rFonts w:eastAsia="Arial" w:cs="Arial"/>
          <w:sz w:val="21"/>
          <w:szCs w:val="21"/>
        </w:rPr>
        <w:t>по настоящему</w:t>
      </w:r>
      <w:proofErr w:type="gramEnd"/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договору виновная сторона возмещает другой стороне убытки, причиненные нев</w:t>
      </w:r>
      <w:r>
        <w:rPr>
          <w:rFonts w:eastAsia="Arial" w:cs="Arial"/>
          <w:sz w:val="21"/>
          <w:szCs w:val="21"/>
        </w:rPr>
        <w:t>ыполнением или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ненадлежащим выполнением обязательств, в соответствии с действующим законодательством РФ.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 xml:space="preserve">        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</w:t>
      </w:r>
      <w:r>
        <w:rPr>
          <w:rFonts w:eastAsia="Arial" w:cs="Arial"/>
          <w:sz w:val="21"/>
          <w:szCs w:val="21"/>
        </w:rPr>
        <w:t>ом Покупателя от исполнения обязательств по оплате Имущества. В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этом случае Продавец вправе отказаться от исполнения своих обязательств по настоящему договору,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письменно уведомив Покупателя о прекращении действия договора.</w:t>
      </w:r>
    </w:p>
    <w:p w:rsidR="003E7C79" w:rsidRDefault="003E7C79">
      <w:pPr>
        <w:rPr>
          <w:rFonts w:eastAsia="Arial"/>
        </w:rPr>
      </w:pPr>
    </w:p>
    <w:p w:rsidR="003E7C79" w:rsidRDefault="003E7C79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3E7C79" w:rsidRDefault="003E7C79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6F56E9" w:rsidRDefault="006F56E9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3E7C79" w:rsidRDefault="006F56E9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lastRenderedPageBreak/>
        <w:t xml:space="preserve">  </w:t>
      </w:r>
      <w:r>
        <w:rPr>
          <w:rFonts w:eastAsia="Arial" w:cs="Arial"/>
          <w:sz w:val="21"/>
          <w:szCs w:val="21"/>
        </w:rPr>
        <w:t xml:space="preserve">    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 xml:space="preserve">      7.2. Во всем остальном, что не предусмотрено настоящим договором, стороны руководствуются действующим законода</w:t>
      </w:r>
      <w:r>
        <w:rPr>
          <w:rFonts w:eastAsia="Arial" w:cs="Arial"/>
          <w:sz w:val="21"/>
          <w:szCs w:val="21"/>
        </w:rPr>
        <w:t>тельством РФ.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 xml:space="preserve">          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>. связанный с расторжением или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недействительностью (ничтожностью) на</w:t>
      </w:r>
      <w:r>
        <w:rPr>
          <w:rFonts w:eastAsia="Arial" w:cs="Arial"/>
          <w:sz w:val="21"/>
          <w:szCs w:val="21"/>
        </w:rPr>
        <w:t xml:space="preserve">стоящего договора) передается на рассмотрение в Арбитражный суд 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>Самарской области.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 xml:space="preserve">         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3E7C79" w:rsidRDefault="006F56E9">
      <w:pPr>
        <w:pStyle w:val="ConsPlusNormal"/>
        <w:ind w:firstLine="0"/>
        <w:jc w:val="both"/>
      </w:pPr>
      <w:r>
        <w:rPr>
          <w:rFonts w:eastAsia="Arial" w:cs="Arial"/>
          <w:sz w:val="21"/>
          <w:szCs w:val="21"/>
        </w:rPr>
        <w:t xml:space="preserve">         7.5. Настоящ</w:t>
      </w:r>
      <w:r>
        <w:rPr>
          <w:rFonts w:eastAsia="Arial" w:cs="Arial"/>
          <w:sz w:val="21"/>
          <w:szCs w:val="21"/>
        </w:rPr>
        <w:t>ий договор составлен в 2 (Двух) экземплярах, имеющих равную юридическую силу, по одному для каждой из сторон.</w:t>
      </w:r>
    </w:p>
    <w:p w:rsidR="003E7C79" w:rsidRDefault="006F56E9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3E7C79" w:rsidRDefault="003E7C7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3E7C79" w:rsidRDefault="006F56E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3E7C79" w:rsidRDefault="006F56E9">
      <w:pPr>
        <w:spacing w:line="100" w:lineRule="atLeast"/>
        <w:jc w:val="both"/>
      </w:pPr>
      <w:r>
        <w:rPr>
          <w:rFonts w:eastAsia="Arial Unicode MS" w:cs="Tahoma"/>
          <w:b/>
          <w:bCs/>
          <w:color w:val="000000"/>
          <w:sz w:val="21"/>
          <w:szCs w:val="21"/>
        </w:rPr>
        <w:t>Общество с ограниченной ответственностью «Телеком-Альянс»</w:t>
      </w:r>
    </w:p>
    <w:p w:rsidR="003E7C79" w:rsidRDefault="006F56E9">
      <w:pPr>
        <w:spacing w:line="100" w:lineRule="atLeast"/>
        <w:jc w:val="both"/>
      </w:pPr>
      <w:proofErr w:type="spellStart"/>
      <w:proofErr w:type="gramStart"/>
      <w:r>
        <w:rPr>
          <w:rFonts w:eastAsia="Arial Unicode MS" w:cs="Tahoma"/>
          <w:color w:val="000000"/>
          <w:sz w:val="21"/>
          <w:szCs w:val="21"/>
        </w:rPr>
        <w:t>Юр.адрес</w:t>
      </w:r>
      <w:proofErr w:type="spellEnd"/>
      <w:proofErr w:type="gramEnd"/>
      <w:r>
        <w:rPr>
          <w:rFonts w:eastAsia="Arial Unicode MS" w:cs="Tahoma"/>
          <w:color w:val="000000"/>
          <w:sz w:val="21"/>
          <w:szCs w:val="21"/>
        </w:rPr>
        <w:t xml:space="preserve">: </w:t>
      </w:r>
      <w:r>
        <w:rPr>
          <w:rFonts w:eastAsia="Arial Unicode MS" w:cs="Tahoma"/>
          <w:color w:val="000000"/>
          <w:sz w:val="22"/>
          <w:szCs w:val="22"/>
        </w:rPr>
        <w:t xml:space="preserve">443013, </w:t>
      </w:r>
      <w:r>
        <w:rPr>
          <w:rFonts w:ascii="Times" w:eastAsiaTheme="minorHAnsi" w:hAnsi="Times" w:cs="Times"/>
          <w:color w:val="000000"/>
          <w:sz w:val="22"/>
          <w:szCs w:val="22"/>
          <w:lang w:eastAsia="en-US"/>
        </w:rPr>
        <w:t xml:space="preserve">Самарская область, г. Самара проспект </w:t>
      </w:r>
      <w:r>
        <w:rPr>
          <w:rFonts w:ascii="Times" w:eastAsiaTheme="minorHAnsi" w:hAnsi="Times" w:cs="Times"/>
          <w:color w:val="000000"/>
          <w:sz w:val="22"/>
          <w:szCs w:val="22"/>
          <w:lang w:eastAsia="en-US"/>
        </w:rPr>
        <w:t>К. Маркса 26,</w:t>
      </w:r>
      <w:r>
        <w:rPr>
          <w:rFonts w:ascii="MS Mincho" w:eastAsia="MS Mincho" w:hAnsi="MS Mincho" w:cs="MS Mincho"/>
          <w:color w:val="000000"/>
          <w:sz w:val="22"/>
          <w:szCs w:val="22"/>
          <w:lang w:eastAsia="en-US"/>
        </w:rPr>
        <w:t> </w:t>
      </w:r>
      <w:r>
        <w:rPr>
          <w:rFonts w:ascii="Times" w:eastAsiaTheme="minorHAnsi" w:hAnsi="Times" w:cs="Times"/>
          <w:color w:val="000000"/>
          <w:sz w:val="22"/>
          <w:szCs w:val="22"/>
          <w:lang w:eastAsia="en-US"/>
        </w:rPr>
        <w:t>57</w:t>
      </w:r>
      <w:r>
        <w:rPr>
          <w:rFonts w:eastAsia="Arial Unicode MS" w:cs="Tahoma"/>
          <w:color w:val="000000"/>
          <w:sz w:val="21"/>
          <w:szCs w:val="21"/>
        </w:rPr>
        <w:t xml:space="preserve">, почтовый адрес: 443110, г. Самара, а/я 4081 </w:t>
      </w:r>
      <w:proofErr w:type="spellStart"/>
      <w:proofErr w:type="gramStart"/>
      <w:r>
        <w:rPr>
          <w:rFonts w:eastAsia="Arial Unicode MS" w:cs="Tahoma"/>
          <w:color w:val="000000"/>
          <w:sz w:val="21"/>
          <w:szCs w:val="21"/>
        </w:rPr>
        <w:t>Братяшину</w:t>
      </w:r>
      <w:proofErr w:type="spellEnd"/>
      <w:r>
        <w:rPr>
          <w:rFonts w:eastAsia="Arial Unicode MS" w:cs="Tahoma"/>
          <w:color w:val="000000"/>
          <w:sz w:val="21"/>
          <w:szCs w:val="21"/>
        </w:rPr>
        <w:t xml:space="preserve">  А.В.</w:t>
      </w:r>
      <w:proofErr w:type="gramEnd"/>
      <w:r>
        <w:rPr>
          <w:rFonts w:eastAsia="Arial Unicode MS" w:cs="Tahoma"/>
          <w:color w:val="000000"/>
          <w:sz w:val="21"/>
          <w:szCs w:val="21"/>
        </w:rPr>
        <w:t xml:space="preserve">., ОГРН 1076315009044, ИНН 6315608587, р/с </w:t>
      </w:r>
      <w:r>
        <w:rPr>
          <w:rFonts w:eastAsia="Arial Unicode MS" w:cs="Tahoma"/>
          <w:color w:val="000000"/>
          <w:sz w:val="21"/>
          <w:szCs w:val="21"/>
        </w:rPr>
        <w:t>40702.810.6.54400015392</w:t>
      </w:r>
    </w:p>
    <w:p w:rsidR="003E7C79" w:rsidRDefault="006F56E9">
      <w:pPr>
        <w:spacing w:line="100" w:lineRule="atLeast"/>
        <w:jc w:val="both"/>
      </w:pPr>
      <w:r>
        <w:rPr>
          <w:rFonts w:eastAsia="Arial Unicode MS" w:cs="Tahoma"/>
          <w:color w:val="000000"/>
          <w:sz w:val="21"/>
          <w:szCs w:val="21"/>
        </w:rPr>
        <w:t xml:space="preserve">, в Поволжском Банке ПАО Сбербанк </w:t>
      </w:r>
      <w:proofErr w:type="spellStart"/>
      <w:r>
        <w:rPr>
          <w:rFonts w:eastAsia="Arial Unicode MS" w:cs="Tahoma"/>
          <w:color w:val="000000"/>
          <w:sz w:val="21"/>
          <w:szCs w:val="21"/>
        </w:rPr>
        <w:t>г.Самара</w:t>
      </w:r>
      <w:proofErr w:type="spellEnd"/>
      <w:r>
        <w:rPr>
          <w:rFonts w:eastAsia="Arial Unicode MS" w:cs="Tahoma"/>
          <w:color w:val="000000"/>
          <w:sz w:val="21"/>
          <w:szCs w:val="21"/>
        </w:rPr>
        <w:t xml:space="preserve"> к/с №30101810200000000607 БИК 043601607</w:t>
      </w:r>
    </w:p>
    <w:p w:rsidR="003E7C79" w:rsidRDefault="003E7C79">
      <w:pPr>
        <w:ind w:firstLine="540"/>
        <w:jc w:val="both"/>
        <w:rPr>
          <w:rFonts w:eastAsia="Arial" w:cs="Arial"/>
          <w:sz w:val="21"/>
          <w:szCs w:val="21"/>
        </w:rPr>
      </w:pPr>
    </w:p>
    <w:p w:rsidR="003E7C79" w:rsidRDefault="006F56E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Покупатель: </w:t>
      </w:r>
    </w:p>
    <w:p w:rsidR="003E7C79" w:rsidRDefault="003E7C79">
      <w:pPr>
        <w:rPr>
          <w:rFonts w:eastAsia="Arial"/>
          <w:shd w:val="clear" w:color="auto" w:fill="FFFFFF"/>
        </w:rPr>
      </w:pPr>
    </w:p>
    <w:p w:rsidR="003E7C79" w:rsidRDefault="006F56E9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  <w:shd w:val="clear" w:color="auto" w:fill="FFFFFF"/>
        </w:rPr>
        <w:t>9. ПОДПИСИ СТОРОН</w:t>
      </w:r>
    </w:p>
    <w:p w:rsidR="003E7C79" w:rsidRDefault="003E7C79">
      <w:pPr>
        <w:rPr>
          <w:rFonts w:eastAsia="Arial"/>
          <w:shd w:val="clear" w:color="auto" w:fill="FFFFFF"/>
        </w:rPr>
      </w:pPr>
    </w:p>
    <w:p w:rsidR="003E7C79" w:rsidRDefault="003E7C79">
      <w:pPr>
        <w:rPr>
          <w:rFonts w:eastAsia="Arial"/>
          <w:shd w:val="clear" w:color="auto" w:fill="FFFFFF"/>
        </w:rPr>
      </w:pPr>
    </w:p>
    <w:p w:rsidR="003E7C79" w:rsidRDefault="006F56E9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  <w:shd w:val="clear" w:color="auto" w:fill="FFFFFF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  <w:shd w:val="clear" w:color="auto" w:fill="FFFFFF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  <w:shd w:val="clear" w:color="auto" w:fill="FFFFFF"/>
        </w:rPr>
        <w:t xml:space="preserve">                       </w:t>
      </w:r>
      <w:r>
        <w:rPr>
          <w:rFonts w:eastAsia="Courier New" w:cs="Courier New"/>
          <w:sz w:val="21"/>
          <w:szCs w:val="21"/>
          <w:shd w:val="clear" w:color="auto" w:fill="FFFFFF"/>
        </w:rPr>
        <w:tab/>
      </w:r>
      <w:r>
        <w:rPr>
          <w:rFonts w:eastAsia="Courier New" w:cs="Courier New"/>
          <w:sz w:val="21"/>
          <w:szCs w:val="21"/>
          <w:shd w:val="clear" w:color="auto" w:fill="FFFFFF"/>
        </w:rPr>
        <w:tab/>
      </w:r>
      <w:r>
        <w:rPr>
          <w:rFonts w:eastAsia="Courier New" w:cs="Courier New"/>
          <w:sz w:val="21"/>
          <w:szCs w:val="21"/>
          <w:shd w:val="clear" w:color="auto" w:fill="FFFFFF"/>
        </w:rPr>
        <w:tab/>
      </w:r>
      <w:r>
        <w:rPr>
          <w:rFonts w:eastAsia="Courier New" w:cs="Courier New"/>
          <w:sz w:val="21"/>
          <w:szCs w:val="21"/>
          <w:shd w:val="clear" w:color="auto" w:fill="FFFFFF"/>
        </w:rPr>
        <w:tab/>
        <w:t xml:space="preserve">                                 Покупатель:</w:t>
      </w:r>
    </w:p>
    <w:p w:rsidR="003E7C79" w:rsidRDefault="006F56E9">
      <w:pPr>
        <w:pStyle w:val="ConsPlusNonformat"/>
        <w:rPr>
          <w:shd w:val="clear" w:color="auto" w:fill="FFFFFF"/>
        </w:rPr>
      </w:pPr>
      <w:r>
        <w:rPr>
          <w:rFonts w:eastAsia="Courier New" w:cs="Courier New"/>
          <w:sz w:val="21"/>
          <w:szCs w:val="21"/>
          <w:shd w:val="clear" w:color="auto" w:fill="FFFFFF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  <w:shd w:val="clear" w:color="auto" w:fill="FFFFFF"/>
        </w:rPr>
        <w:tab/>
      </w:r>
      <w:r>
        <w:rPr>
          <w:rFonts w:eastAsia="Courier New" w:cs="Courier New"/>
          <w:sz w:val="21"/>
          <w:szCs w:val="21"/>
          <w:shd w:val="clear" w:color="auto" w:fill="FFFFFF"/>
        </w:rPr>
        <w:tab/>
      </w:r>
      <w:r>
        <w:rPr>
          <w:rFonts w:eastAsia="Courier New" w:cs="Courier New"/>
          <w:sz w:val="21"/>
          <w:szCs w:val="21"/>
          <w:shd w:val="clear" w:color="auto" w:fill="FFFFFF"/>
        </w:rPr>
        <w:tab/>
        <w:t xml:space="preserve">                                          ______________________________</w:t>
      </w:r>
    </w:p>
    <w:p w:rsidR="003E7C79" w:rsidRDefault="003E7C79">
      <w:pPr>
        <w:pStyle w:val="ConsPlusNormal"/>
        <w:rPr>
          <w:rFonts w:eastAsia="Courier New"/>
          <w:shd w:val="clear" w:color="auto" w:fill="FFFFFF"/>
        </w:rPr>
      </w:pPr>
    </w:p>
    <w:p w:rsidR="003E7C79" w:rsidRDefault="003E7C79">
      <w:pPr>
        <w:pStyle w:val="ConsPlusNonformat"/>
        <w:rPr>
          <w:rFonts w:eastAsia="Courier New" w:cs="Courier New"/>
          <w:sz w:val="21"/>
          <w:szCs w:val="21"/>
          <w:shd w:val="clear" w:color="auto" w:fill="FFFFFF"/>
        </w:rPr>
      </w:pPr>
    </w:p>
    <w:p w:rsidR="003E7C79" w:rsidRDefault="006F56E9">
      <w:pPr>
        <w:pStyle w:val="ConsPlusNonformat"/>
        <w:rPr>
          <w:shd w:val="clear" w:color="auto" w:fill="FFFFFF"/>
        </w:rPr>
      </w:pPr>
      <w:r>
        <w:rPr>
          <w:rFonts w:eastAsia="Courier New" w:cs="Courier New"/>
          <w:sz w:val="21"/>
          <w:szCs w:val="21"/>
          <w:shd w:val="clear" w:color="auto" w:fill="FFFFFF"/>
        </w:rPr>
        <w:t xml:space="preserve">    </w:t>
      </w:r>
      <w:r>
        <w:rPr>
          <w:rFonts w:eastAsia="Courier New" w:cs="Courier New"/>
          <w:sz w:val="21"/>
          <w:szCs w:val="21"/>
          <w:shd w:val="clear" w:color="auto" w:fill="FFFFFF"/>
        </w:rPr>
        <w:t>__________________/</w:t>
      </w:r>
      <w:proofErr w:type="spellStart"/>
      <w:r>
        <w:rPr>
          <w:rFonts w:eastAsia="Courier New" w:cs="Courier New"/>
          <w:sz w:val="21"/>
          <w:szCs w:val="21"/>
          <w:shd w:val="clear" w:color="auto" w:fill="FFFFFF"/>
        </w:rPr>
        <w:t>Братяшин</w:t>
      </w:r>
      <w:proofErr w:type="spellEnd"/>
      <w:r>
        <w:rPr>
          <w:rFonts w:eastAsia="Courier New" w:cs="Courier New"/>
          <w:sz w:val="21"/>
          <w:szCs w:val="21"/>
          <w:shd w:val="clear" w:color="auto" w:fill="FFFFFF"/>
        </w:rPr>
        <w:t xml:space="preserve"> А.В./</w:t>
      </w:r>
      <w:r>
        <w:rPr>
          <w:rFonts w:eastAsia="Courier New" w:cs="Courier New"/>
          <w:sz w:val="21"/>
          <w:szCs w:val="21"/>
          <w:shd w:val="clear" w:color="auto" w:fill="FFFFFF"/>
        </w:rPr>
        <w:tab/>
      </w:r>
      <w:r>
        <w:rPr>
          <w:rFonts w:eastAsia="Courier New" w:cs="Courier New"/>
          <w:sz w:val="21"/>
          <w:szCs w:val="21"/>
          <w:shd w:val="clear" w:color="auto" w:fill="FFFFFF"/>
        </w:rPr>
        <w:tab/>
        <w:t xml:space="preserve">                                         ________________</w:t>
      </w:r>
    </w:p>
    <w:p w:rsidR="003E7C79" w:rsidRDefault="006F56E9">
      <w:pPr>
        <w:pStyle w:val="ConsPlusNonformat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21"/>
          <w:szCs w:val="21"/>
        </w:rPr>
        <w:t xml:space="preserve">          </w:t>
      </w:r>
      <w:r>
        <w:rPr>
          <w:rFonts w:eastAsia="Courier New" w:cs="Courier New"/>
          <w:sz w:val="16"/>
          <w:szCs w:val="16"/>
        </w:rPr>
        <w:t>(</w:t>
      </w:r>
      <w:proofErr w:type="gramStart"/>
      <w:r>
        <w:rPr>
          <w:rFonts w:eastAsia="Courier New" w:cs="Courier New"/>
          <w:sz w:val="16"/>
          <w:szCs w:val="16"/>
        </w:rPr>
        <w:t xml:space="preserve">подпись)   </w:t>
      </w:r>
      <w:proofErr w:type="gramEnd"/>
      <w:r>
        <w:rPr>
          <w:rFonts w:eastAsia="Courier New" w:cs="Courier New"/>
          <w:sz w:val="16"/>
          <w:szCs w:val="16"/>
        </w:rPr>
        <w:t xml:space="preserve">                (Ф.И.О.)         </w:t>
      </w:r>
      <w:r>
        <w:rPr>
          <w:rFonts w:eastAsia="Courier New" w:cs="Courier New"/>
          <w:sz w:val="16"/>
          <w:szCs w:val="16"/>
        </w:rPr>
        <w:tab/>
      </w:r>
      <w:r>
        <w:rPr>
          <w:rFonts w:eastAsia="Courier New" w:cs="Courier New"/>
          <w:sz w:val="16"/>
          <w:szCs w:val="16"/>
        </w:rPr>
        <w:tab/>
      </w:r>
      <w:r>
        <w:rPr>
          <w:rFonts w:eastAsia="Courier New" w:cs="Courier New"/>
          <w:sz w:val="16"/>
          <w:szCs w:val="16"/>
        </w:rPr>
        <w:tab/>
      </w:r>
      <w:r>
        <w:rPr>
          <w:rFonts w:eastAsia="Courier New" w:cs="Courier New"/>
          <w:sz w:val="16"/>
          <w:szCs w:val="16"/>
        </w:rPr>
        <w:tab/>
        <w:t xml:space="preserve">                                            (</w:t>
      </w:r>
      <w:proofErr w:type="gramStart"/>
      <w:r>
        <w:rPr>
          <w:rFonts w:eastAsia="Courier New" w:cs="Courier New"/>
          <w:sz w:val="16"/>
          <w:szCs w:val="16"/>
        </w:rPr>
        <w:t xml:space="preserve">подпись)   </w:t>
      </w:r>
      <w:proofErr w:type="gramEnd"/>
      <w:r>
        <w:rPr>
          <w:rFonts w:eastAsia="Courier New" w:cs="Courier New"/>
          <w:sz w:val="16"/>
          <w:szCs w:val="16"/>
        </w:rPr>
        <w:t xml:space="preserve">                (Ф.И.О.)</w:t>
      </w:r>
    </w:p>
    <w:p w:rsidR="003E7C79" w:rsidRDefault="003E7C79">
      <w:pPr>
        <w:pStyle w:val="ConsPlusNonformat"/>
        <w:rPr>
          <w:rFonts w:eastAsia="Courier New" w:cs="Courier New"/>
          <w:sz w:val="21"/>
          <w:szCs w:val="21"/>
        </w:rPr>
      </w:pPr>
    </w:p>
    <w:p w:rsidR="003E7C79" w:rsidRDefault="006F56E9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>
        <w:rPr>
          <w:rFonts w:eastAsia="Courier New" w:cs="Courier New"/>
          <w:sz w:val="21"/>
          <w:szCs w:val="21"/>
        </w:rPr>
        <w:t xml:space="preserve">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</w:t>
      </w:r>
    </w:p>
    <w:p w:rsidR="003E7C79" w:rsidRDefault="003E7C7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3E7C79" w:rsidRDefault="003E7C79">
      <w:pPr>
        <w:pStyle w:val="ConsPlusNonformat"/>
        <w:ind w:firstLine="540"/>
        <w:jc w:val="both"/>
        <w:rPr>
          <w:sz w:val="21"/>
          <w:szCs w:val="21"/>
        </w:rPr>
      </w:pPr>
    </w:p>
    <w:p w:rsidR="003E7C79" w:rsidRDefault="003E7C79">
      <w:pPr>
        <w:pStyle w:val="ConsPlusNormal"/>
      </w:pPr>
    </w:p>
    <w:p w:rsidR="003E7C79" w:rsidRDefault="003E7C79"/>
    <w:p w:rsidR="003E7C79" w:rsidRDefault="003E7C79"/>
    <w:p w:rsidR="003E7C79" w:rsidRDefault="003E7C79"/>
    <w:p w:rsidR="003E7C79" w:rsidRDefault="003E7C79"/>
    <w:p w:rsidR="003E7C79" w:rsidRDefault="003E7C79"/>
    <w:p w:rsidR="003E7C79" w:rsidRDefault="003E7C79"/>
    <w:p w:rsidR="003E7C79" w:rsidRDefault="003E7C79"/>
    <w:sectPr w:rsidR="003E7C79">
      <w:pgSz w:w="11906" w:h="16838"/>
      <w:pgMar w:top="567" w:right="567" w:bottom="567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﷽﷽﷽﷽﷽﷽﷽﷽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86C"/>
    <w:multiLevelType w:val="multilevel"/>
    <w:tmpl w:val="1B640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69E"/>
    <w:multiLevelType w:val="multilevel"/>
    <w:tmpl w:val="62DE4AB2"/>
    <w:lvl w:ilvl="0">
      <w:start w:val="4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3CD58F4"/>
    <w:multiLevelType w:val="multilevel"/>
    <w:tmpl w:val="C054D0C8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/>
        <w:b/>
        <w:color w:val="00000A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cs="Arial"/>
        <w:b/>
        <w:color w:val="00000A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/>
        <w:b/>
        <w:color w:val="00000A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/>
        <w:b/>
        <w:color w:val="00000A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/>
        <w:b/>
        <w:color w:val="00000A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/>
        <w:b/>
        <w:color w:val="00000A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cs="Arial"/>
        <w:b/>
        <w:color w:val="00000A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/>
        <w:b/>
        <w:color w:val="00000A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/>
        <w:b/>
        <w:color w:val="00000A"/>
        <w:sz w:val="21"/>
      </w:rPr>
    </w:lvl>
  </w:abstractNum>
  <w:abstractNum w:abstractNumId="3" w15:restartNumberingAfterBreak="0">
    <w:nsid w:val="29722D09"/>
    <w:multiLevelType w:val="multilevel"/>
    <w:tmpl w:val="C0B227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79"/>
    <w:rsid w:val="003E7C79"/>
    <w:rsid w:val="006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4EBA"/>
  <w15:docId w15:val="{CE6E31E2-CA85-4BF5-B83D-0A5B293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basedOn w:val="20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basedOn w:val="a0"/>
    <w:uiPriority w:val="99"/>
    <w:semiHidden/>
    <w:qFormat/>
    <w:rsid w:val="007939E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rFonts w:eastAsia="Arial" w:cs="Arial"/>
      <w:b/>
      <w:color w:val="00000A"/>
      <w:sz w:val="21"/>
    </w:rPr>
  </w:style>
  <w:style w:type="character" w:customStyle="1" w:styleId="ListLabel3">
    <w:name w:val="ListLabel 3"/>
    <w:qFormat/>
    <w:rPr>
      <w:rFonts w:eastAsia="Arial" w:cs="Arial"/>
      <w:b/>
      <w:color w:val="00000A"/>
      <w:sz w:val="21"/>
    </w:rPr>
  </w:style>
  <w:style w:type="character" w:customStyle="1" w:styleId="ListLabel4">
    <w:name w:val="ListLabel 4"/>
    <w:qFormat/>
    <w:rPr>
      <w:rFonts w:eastAsia="Arial" w:cs="Arial"/>
      <w:b/>
      <w:color w:val="00000A"/>
      <w:sz w:val="21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color w:val="00000A"/>
    </w:rPr>
  </w:style>
  <w:style w:type="paragraph" w:customStyle="1" w:styleId="ConsPlusNonformat">
    <w:name w:val="ConsPlusNonformat"/>
    <w:basedOn w:val="a"/>
    <w:next w:val="ConsPlusNormal"/>
    <w:qFormat/>
  </w:style>
  <w:style w:type="paragraph" w:styleId="aa">
    <w:name w:val="Normal (Web)"/>
    <w:basedOn w:val="a"/>
    <w:qFormat/>
    <w:pPr>
      <w:widowControl/>
      <w:suppressAutoHyphens w:val="0"/>
      <w:spacing w:before="100" w:after="119"/>
    </w:pPr>
  </w:style>
  <w:style w:type="paragraph" w:customStyle="1" w:styleId="12">
    <w:name w:val="Без интервала1"/>
    <w:qFormat/>
    <w:pPr>
      <w:suppressAutoHyphens/>
      <w:spacing w:line="100" w:lineRule="atLeast"/>
    </w:pPr>
    <w:rPr>
      <w:color w:val="00000A"/>
    </w:rPr>
  </w:style>
  <w:style w:type="paragraph" w:styleId="ab">
    <w:name w:val="List Paragraph"/>
    <w:basedOn w:val="a"/>
    <w:uiPriority w:val="72"/>
    <w:qFormat/>
    <w:rsid w:val="00E3416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939EA"/>
    <w:rPr>
      <w:rFonts w:ascii="Segoe UI" w:hAnsi="Segoe UI" w:cs="Segoe UI"/>
      <w:sz w:val="18"/>
      <w:szCs w:val="18"/>
    </w:rPr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10"/>
  </w:style>
  <w:style w:type="paragraph" w:styleId="af">
    <w:name w:val="Subtitle"/>
    <w:basedOn w:val="10"/>
  </w:style>
  <w:style w:type="paragraph" w:customStyle="1" w:styleId="af0">
    <w:name w:val="Содержимое списка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 Брат</cp:lastModifiedBy>
  <cp:revision>2</cp:revision>
  <cp:lastPrinted>2022-02-16T12:20:00Z</cp:lastPrinted>
  <dcterms:created xsi:type="dcterms:W3CDTF">2023-12-30T13:58:00Z</dcterms:created>
  <dcterms:modified xsi:type="dcterms:W3CDTF">2023-12-30T13:58:00Z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