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A483EAE" w:rsidR="00361B5A" w:rsidRDefault="00E61EA8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>
        <w:t>),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F6E73">
        <w:rPr>
          <w:b/>
          <w:bCs/>
          <w:color w:val="000000"/>
        </w:rPr>
        <w:t>2030234226</w:t>
      </w:r>
      <w:r>
        <w:rPr>
          <w:b/>
          <w:bCs/>
          <w:color w:val="000000"/>
        </w:rPr>
        <w:t xml:space="preserve"> </w:t>
      </w:r>
      <w:r>
        <w:t xml:space="preserve">в газете АО «Коммерсантъ» </w:t>
      </w:r>
      <w:r w:rsidRPr="000F6E73">
        <w:rPr>
          <w:color w:val="000000"/>
        </w:rPr>
        <w:t>№172(7617) от 16.09.2023</w:t>
      </w:r>
      <w:r>
        <w:t xml:space="preserve">) на электронной площадке АО «Российский аукционный дом», по адресу в сети интернет: bankruptcy.lot-online.ru, проведенных с </w:t>
      </w:r>
      <w:r w:rsidR="0051732F">
        <w:t>19</w:t>
      </w:r>
      <w:r>
        <w:t>.</w:t>
      </w:r>
      <w:r w:rsidR="0051732F">
        <w:t>09</w:t>
      </w:r>
      <w:r>
        <w:t xml:space="preserve">.2023 по </w:t>
      </w:r>
      <w:r w:rsidR="0051732F">
        <w:t>01</w:t>
      </w:r>
      <w:r>
        <w:t>.</w:t>
      </w:r>
      <w:r w:rsidR="0051732F">
        <w:t>01</w:t>
      </w:r>
      <w:r>
        <w:t>.202</w:t>
      </w:r>
      <w:r w:rsidR="0051732F">
        <w:t>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51732F" w14:paraId="17D40A18" w14:textId="77777777" w:rsidTr="0051732F">
        <w:trPr>
          <w:jc w:val="center"/>
        </w:trPr>
        <w:tc>
          <w:tcPr>
            <w:tcW w:w="975" w:type="dxa"/>
          </w:tcPr>
          <w:p w14:paraId="794B7220" w14:textId="77777777" w:rsidR="0051732F" w:rsidRPr="00C61C5E" w:rsidRDefault="0051732F" w:rsidP="00C52CD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E663DC5" w14:textId="77777777" w:rsidR="0051732F" w:rsidRPr="00C61C5E" w:rsidRDefault="0051732F" w:rsidP="00C52C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35C8A0F" w14:textId="77777777" w:rsidR="0051732F" w:rsidRPr="00C61C5E" w:rsidRDefault="0051732F" w:rsidP="00C52C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0290C9B" w14:textId="77777777" w:rsidR="0051732F" w:rsidRPr="00C61C5E" w:rsidRDefault="0051732F" w:rsidP="00C52C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1D58820" w14:textId="77777777" w:rsidR="0051732F" w:rsidRPr="00C61C5E" w:rsidRDefault="0051732F" w:rsidP="00C52C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1732F" w:rsidRPr="004773F0" w14:paraId="7AA641EA" w14:textId="77777777" w:rsidTr="0051732F">
        <w:trPr>
          <w:trHeight w:val="546"/>
          <w:jc w:val="center"/>
        </w:trPr>
        <w:tc>
          <w:tcPr>
            <w:tcW w:w="975" w:type="dxa"/>
            <w:vAlign w:val="center"/>
          </w:tcPr>
          <w:p w14:paraId="3C9405B9" w14:textId="77777777" w:rsidR="0051732F" w:rsidRPr="002938A0" w:rsidRDefault="0051732F" w:rsidP="00C52C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938A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15AC5D3B" w14:textId="77777777" w:rsidR="0051732F" w:rsidRPr="002938A0" w:rsidRDefault="0051732F" w:rsidP="00C52C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938A0">
              <w:rPr>
                <w:sz w:val="22"/>
                <w:szCs w:val="22"/>
              </w:rPr>
              <w:t>2024-0099/117</w:t>
            </w:r>
          </w:p>
        </w:tc>
        <w:tc>
          <w:tcPr>
            <w:tcW w:w="2126" w:type="dxa"/>
            <w:vAlign w:val="center"/>
          </w:tcPr>
          <w:p w14:paraId="10815DCE" w14:textId="77777777" w:rsidR="0051732F" w:rsidRPr="002938A0" w:rsidRDefault="0051732F" w:rsidP="00C52C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938A0">
              <w:rPr>
                <w:sz w:val="22"/>
                <w:szCs w:val="22"/>
              </w:rPr>
              <w:t>12.01.2024</w:t>
            </w:r>
          </w:p>
        </w:tc>
        <w:tc>
          <w:tcPr>
            <w:tcW w:w="2410" w:type="dxa"/>
            <w:vAlign w:val="center"/>
          </w:tcPr>
          <w:p w14:paraId="4DF8523F" w14:textId="77777777" w:rsidR="0051732F" w:rsidRPr="002938A0" w:rsidRDefault="0051732F" w:rsidP="00C52CD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938A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 </w:t>
            </w:r>
            <w:r w:rsidRPr="002938A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2938A0">
              <w:rPr>
                <w:sz w:val="22"/>
                <w:szCs w:val="22"/>
              </w:rPr>
              <w:t>96</w:t>
            </w:r>
          </w:p>
        </w:tc>
        <w:tc>
          <w:tcPr>
            <w:tcW w:w="2268" w:type="dxa"/>
            <w:vAlign w:val="center"/>
          </w:tcPr>
          <w:p w14:paraId="4A780D62" w14:textId="77777777" w:rsidR="0051732F" w:rsidRPr="002938A0" w:rsidRDefault="0051732F" w:rsidP="00C52CD1">
            <w:pPr>
              <w:rPr>
                <w:b/>
                <w:bCs/>
                <w:spacing w:val="3"/>
                <w:sz w:val="22"/>
                <w:szCs w:val="22"/>
              </w:rPr>
            </w:pPr>
            <w:r w:rsidRPr="002938A0">
              <w:rPr>
                <w:sz w:val="22"/>
                <w:szCs w:val="22"/>
              </w:rPr>
              <w:t>Кручина Наталья Александровна</w:t>
            </w:r>
          </w:p>
        </w:tc>
      </w:tr>
    </w:tbl>
    <w:p w14:paraId="1902355B" w14:textId="77777777" w:rsidR="0051732F" w:rsidRDefault="0051732F" w:rsidP="00361B5A">
      <w:pPr>
        <w:spacing w:before="120" w:after="120"/>
        <w:jc w:val="both"/>
      </w:pPr>
    </w:p>
    <w:p w14:paraId="6F4E0F3D" w14:textId="77777777" w:rsidR="00E61EA8" w:rsidRDefault="00E61E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1732F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61EA8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61E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6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2024-01-15T13:18:00Z</dcterms:modified>
</cp:coreProperties>
</file>