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5DF6" w14:textId="35C681AC" w:rsidR="00B54825" w:rsidRDefault="00B54825" w:rsidP="003326BA">
      <w:pPr>
        <w:spacing w:before="120" w:after="120"/>
        <w:jc w:val="both"/>
        <w:rPr>
          <w:rFonts w:eastAsiaTheme="minorHAnsi"/>
          <w:lang w:eastAsia="en-US"/>
        </w:rPr>
      </w:pPr>
      <w:r w:rsidRPr="00B54825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54825">
        <w:rPr>
          <w:rFonts w:eastAsiaTheme="minorHAnsi"/>
          <w:lang w:eastAsia="en-US"/>
        </w:rPr>
        <w:t>e-mail</w:t>
      </w:r>
      <w:proofErr w:type="spellEnd"/>
      <w:r w:rsidR="00FE246A">
        <w:rPr>
          <w:rFonts w:eastAsiaTheme="minorHAnsi"/>
          <w:lang w:eastAsia="en-US"/>
        </w:rPr>
        <w:t xml:space="preserve"> </w:t>
      </w:r>
      <w:r w:rsidR="003A459A" w:rsidRPr="003A459A">
        <w:rPr>
          <w:rFonts w:eastAsiaTheme="minorHAnsi"/>
          <w:lang w:eastAsia="en-US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B54825">
        <w:rPr>
          <w:rFonts w:eastAsiaTheme="minorHAnsi"/>
          <w:lang w:eastAsia="en-US"/>
        </w:rPr>
        <w:t>), сообщает о результатах проведения повторных электронных торгов, в форме аукциона открытых по составу участников с открытой формой представления предложений о цене, проведенных</w:t>
      </w:r>
      <w:r w:rsidR="00FE246A">
        <w:rPr>
          <w:rFonts w:eastAsiaTheme="minorHAnsi"/>
          <w:lang w:eastAsia="en-US"/>
        </w:rPr>
        <w:t xml:space="preserve"> 15.01.</w:t>
      </w:r>
      <w:r w:rsidRPr="00B54825">
        <w:rPr>
          <w:rFonts w:eastAsiaTheme="minorHAnsi"/>
          <w:lang w:eastAsia="en-US"/>
        </w:rPr>
        <w:t>202</w:t>
      </w:r>
      <w:r w:rsidR="00FE246A">
        <w:rPr>
          <w:rFonts w:eastAsiaTheme="minorHAnsi"/>
          <w:lang w:eastAsia="en-US"/>
        </w:rPr>
        <w:t>4</w:t>
      </w:r>
      <w:r w:rsidRPr="00B54825">
        <w:rPr>
          <w:rFonts w:eastAsiaTheme="minorHAnsi"/>
          <w:lang w:eastAsia="en-US"/>
        </w:rPr>
        <w:t xml:space="preserve"> г. (</w:t>
      </w:r>
      <w:r w:rsidR="003A459A" w:rsidRPr="003A459A">
        <w:rPr>
          <w:rFonts w:eastAsiaTheme="minorHAnsi"/>
          <w:lang w:eastAsia="en-US"/>
        </w:rPr>
        <w:t>сообщение 02030237791 в газете АО «Коммерсантъ» №182(7627) от 30.09.2023</w:t>
      </w:r>
      <w:r w:rsidRPr="00B54825">
        <w:rPr>
          <w:rFonts w:eastAsiaTheme="minorHAnsi"/>
          <w:lang w:eastAsia="en-US"/>
        </w:rPr>
        <w:t>) на электронной площадке АО «Российский аукционный дом», по адресу в сети интернет: bankruptcy.lot-online.ru.</w:t>
      </w:r>
    </w:p>
    <w:p w14:paraId="4759CADC" w14:textId="7109CE33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35BB8041" w:rsidR="003326BA" w:rsidRDefault="003326BA" w:rsidP="00E043F7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="00D83871" w:rsidRPr="00D83871">
        <w:t xml:space="preserve"> </w:t>
      </w:r>
      <w:r w:rsidR="00D83871" w:rsidRPr="00D83871">
        <w:t>(далее – Торги ППП</w:t>
      </w:r>
      <w:r w:rsidR="00D83871">
        <w:t>),</w:t>
      </w:r>
      <w:r w:rsidRPr="000636B2">
        <w:t xml:space="preserve"> а также иные необходимые сведения определены в Сообщении в Коммерсанте о проведении торгов.</w:t>
      </w:r>
    </w:p>
    <w:p w14:paraId="2304DCDC" w14:textId="6801A384" w:rsidR="00FE246A" w:rsidRDefault="00E043F7" w:rsidP="00E043F7">
      <w:pPr>
        <w:jc w:val="both"/>
      </w:pPr>
      <w:r w:rsidRPr="00E043F7">
        <w:t xml:space="preserve">Дополнительно сообщаем о внесении изменений в электронные </w:t>
      </w:r>
      <w:r w:rsidR="00D83871" w:rsidRPr="00D83871">
        <w:t>Торги ППП</w:t>
      </w:r>
      <w:r w:rsidRPr="00E043F7">
        <w:t xml:space="preserve"> (</w:t>
      </w:r>
      <w:r w:rsidR="003A459A" w:rsidRPr="003A459A">
        <w:t>сообщение 02030237791 в газете АО «Коммерсантъ» №182(7627) от 30.09.2023</w:t>
      </w:r>
      <w:r w:rsidRPr="00E043F7">
        <w:t>).</w:t>
      </w:r>
    </w:p>
    <w:p w14:paraId="404DAEC4" w14:textId="102FBBE9" w:rsidR="00395B7D" w:rsidRDefault="00E043F7" w:rsidP="00E043F7">
      <w:pPr>
        <w:jc w:val="both"/>
      </w:pPr>
      <w:r w:rsidRPr="00E043F7">
        <w:t>Наименование лот</w:t>
      </w:r>
      <w:r>
        <w:t xml:space="preserve">ов </w:t>
      </w:r>
      <w:r w:rsidR="003A459A">
        <w:t>1,2</w:t>
      </w:r>
      <w:r w:rsidRPr="00E043F7">
        <w:t xml:space="preserve"> следует читать в следующей редакции:</w:t>
      </w:r>
    </w:p>
    <w:p w14:paraId="6A49C341" w14:textId="3D10CD96" w:rsidR="00E043F7" w:rsidRDefault="00E043F7" w:rsidP="00E043F7">
      <w:pPr>
        <w:jc w:val="both"/>
      </w:pPr>
      <w:r>
        <w:t xml:space="preserve">Лот </w:t>
      </w:r>
      <w:r w:rsidR="003A459A">
        <w:t>1</w:t>
      </w:r>
      <w:r>
        <w:t xml:space="preserve"> - </w:t>
      </w:r>
      <w:r w:rsidR="003A459A" w:rsidRPr="003A459A">
        <w:t>ООО «</w:t>
      </w:r>
      <w:proofErr w:type="spellStart"/>
      <w:r w:rsidR="003A459A" w:rsidRPr="003A459A">
        <w:t>УзавтоРус</w:t>
      </w:r>
      <w:proofErr w:type="spellEnd"/>
      <w:r w:rsidR="003A459A" w:rsidRPr="003A459A">
        <w:t>» (ИНН 7718642977) солидарно с ЗАО ПИИ «</w:t>
      </w:r>
      <w:proofErr w:type="spellStart"/>
      <w:r w:rsidR="003A459A" w:rsidRPr="003A459A">
        <w:t>УзДЭУавто</w:t>
      </w:r>
      <w:proofErr w:type="spellEnd"/>
      <w:r w:rsidR="003A459A" w:rsidRPr="003A459A">
        <w:t>-Воронеж» (ИНН 6451119803), Каном Юрием Львовичем и солидарная субсидиарная ответственность должника ООО «</w:t>
      </w:r>
      <w:proofErr w:type="spellStart"/>
      <w:r w:rsidR="003A459A" w:rsidRPr="003A459A">
        <w:t>УзавтоРус</w:t>
      </w:r>
      <w:proofErr w:type="spellEnd"/>
      <w:r w:rsidR="003A459A" w:rsidRPr="003A459A">
        <w:t xml:space="preserve">» - </w:t>
      </w:r>
      <w:proofErr w:type="spellStart"/>
      <w:r w:rsidR="003A459A" w:rsidRPr="003A459A">
        <w:t>Музаффарова</w:t>
      </w:r>
      <w:proofErr w:type="spellEnd"/>
      <w:r w:rsidR="003A459A" w:rsidRPr="003A459A">
        <w:t xml:space="preserve"> </w:t>
      </w:r>
      <w:proofErr w:type="spellStart"/>
      <w:r w:rsidR="003A459A" w:rsidRPr="003A459A">
        <w:t>Хасанбека</w:t>
      </w:r>
      <w:proofErr w:type="spellEnd"/>
      <w:r w:rsidR="003A459A" w:rsidRPr="003A459A">
        <w:t xml:space="preserve"> </w:t>
      </w:r>
      <w:proofErr w:type="spellStart"/>
      <w:r w:rsidR="003A459A" w:rsidRPr="003A459A">
        <w:t>Равшанбековича</w:t>
      </w:r>
      <w:proofErr w:type="spellEnd"/>
      <w:r w:rsidR="003A459A" w:rsidRPr="003A459A">
        <w:t>, АО «</w:t>
      </w:r>
      <w:proofErr w:type="spellStart"/>
      <w:r w:rsidR="003A459A" w:rsidRPr="003A459A">
        <w:t>УзАвтоМоторс</w:t>
      </w:r>
      <w:proofErr w:type="spellEnd"/>
      <w:r w:rsidR="003A459A" w:rsidRPr="003A459A">
        <w:t>» (ИНН 200244767) и АО «</w:t>
      </w:r>
      <w:proofErr w:type="spellStart"/>
      <w:r w:rsidR="003A459A" w:rsidRPr="003A459A">
        <w:t>Узавтосаноат</w:t>
      </w:r>
      <w:proofErr w:type="spellEnd"/>
      <w:r w:rsidR="003A459A" w:rsidRPr="003A459A">
        <w:t>» (ИНН 201053918), Аккредитив TF12/1810054 от 21.11.2012, определения АС г. Москвы о включении в РТК третьей очереди от 04.04.2017 по делу А40-120622/2016, от 26.02.2018 по делу А40-120622/2016, апелляционное определение судебной коллегии по гражданским делам Московского городского суда от 06.07.2015 по делу 33-18859/2015, определение АС Воронежской области от 15.03.2018 по делу А14-6488/2016 о включении в РТК третьей очереди, определение АС г. Москвы от 24.06.2022 по делу А40-120622/16-124-192Б о субсидиарной ответственности, ООО «</w:t>
      </w:r>
      <w:proofErr w:type="spellStart"/>
      <w:r w:rsidR="003A459A" w:rsidRPr="003A459A">
        <w:t>УзавтоРус</w:t>
      </w:r>
      <w:proofErr w:type="spellEnd"/>
      <w:r w:rsidR="003A459A" w:rsidRPr="003A459A">
        <w:t>», ЗАО ПИИ «</w:t>
      </w:r>
      <w:proofErr w:type="spellStart"/>
      <w:r w:rsidR="003A459A" w:rsidRPr="003A459A">
        <w:t>УзДЭУавто</w:t>
      </w:r>
      <w:proofErr w:type="spellEnd"/>
      <w:r w:rsidR="003A459A" w:rsidRPr="003A459A">
        <w:t>-Воронеж» - в процедуре банкротства (590 630 344,75 руб.)</w:t>
      </w:r>
      <w:r w:rsidR="003A459A">
        <w:t>;</w:t>
      </w:r>
    </w:p>
    <w:p w14:paraId="28925B44" w14:textId="051D2C90" w:rsidR="00E043F7" w:rsidRDefault="00E043F7" w:rsidP="00E043F7">
      <w:pPr>
        <w:jc w:val="both"/>
      </w:pPr>
      <w:r>
        <w:t xml:space="preserve">Лот </w:t>
      </w:r>
      <w:r w:rsidR="003A459A">
        <w:t>2</w:t>
      </w:r>
      <w:r>
        <w:t xml:space="preserve"> - </w:t>
      </w:r>
      <w:r w:rsidR="003A459A" w:rsidRPr="003A459A">
        <w:t>ООО «</w:t>
      </w:r>
      <w:proofErr w:type="spellStart"/>
      <w:r w:rsidR="003A459A" w:rsidRPr="003A459A">
        <w:t>УзДЭУ</w:t>
      </w:r>
      <w:proofErr w:type="spellEnd"/>
      <w:r w:rsidR="003A459A" w:rsidRPr="003A459A">
        <w:t>-Санкт-Петербург» (ИНН 7806048353) солидарно с ЗАО ПИИ «</w:t>
      </w:r>
      <w:proofErr w:type="spellStart"/>
      <w:r w:rsidR="003A459A" w:rsidRPr="003A459A">
        <w:t>УзДЭУавто</w:t>
      </w:r>
      <w:proofErr w:type="spellEnd"/>
      <w:r w:rsidR="003A459A" w:rsidRPr="003A459A">
        <w:t xml:space="preserve">-Воронеж» (ИНН 6451119803), Каном Юрием Львовичем; </w:t>
      </w:r>
      <w:proofErr w:type="spellStart"/>
      <w:r w:rsidR="003A459A" w:rsidRPr="003A459A">
        <w:t>Жалоловым</w:t>
      </w:r>
      <w:proofErr w:type="spellEnd"/>
      <w:r w:rsidR="003A459A" w:rsidRPr="003A459A">
        <w:t xml:space="preserve"> </w:t>
      </w:r>
      <w:proofErr w:type="spellStart"/>
      <w:r w:rsidR="003A459A" w:rsidRPr="003A459A">
        <w:t>Баходиржоном</w:t>
      </w:r>
      <w:proofErr w:type="spellEnd"/>
      <w:r w:rsidR="003A459A" w:rsidRPr="003A459A">
        <w:t xml:space="preserve"> </w:t>
      </w:r>
      <w:proofErr w:type="spellStart"/>
      <w:r w:rsidR="003A459A" w:rsidRPr="003A459A">
        <w:t>Эргашбоевичем</w:t>
      </w:r>
      <w:proofErr w:type="spellEnd"/>
      <w:r w:rsidR="003A459A" w:rsidRPr="003A459A">
        <w:t>, КД КСЗ-10/13 от 01.10.2013, КД КСЗ-24/12 от 28.12.2012, определение АС г. Санкт-Петербурга и Ленинградской области по делу А56-5579/2016 от 13.05.2016 о включении в РТК 3 очереди, определение АС Воронежской области по делу А14-6488/2016 от 14.03.2017 о включении в РТК 3 очереди, решение Центрального районного суда г. Воронежа по делу 2-4697/16 от 21.11.2016, решение Замоскворецкого районного суда г. Москвы по делу 2-5621/2014 от 11.11.2014, определение АС г. Санкт-Петербурга и Ленинградской области по делу А56-5579/2016 от 16.02.2023 о субсидиарной ответственности, ООО «</w:t>
      </w:r>
      <w:proofErr w:type="spellStart"/>
      <w:r w:rsidR="003A459A" w:rsidRPr="003A459A">
        <w:t>УзДЭУ</w:t>
      </w:r>
      <w:proofErr w:type="spellEnd"/>
      <w:r w:rsidR="003A459A" w:rsidRPr="003A459A">
        <w:t>-Санкт-Петербург», ЗАО ПИИ «</w:t>
      </w:r>
      <w:proofErr w:type="spellStart"/>
      <w:r w:rsidR="003A459A" w:rsidRPr="003A459A">
        <w:t>УзДЭУавто</w:t>
      </w:r>
      <w:proofErr w:type="spellEnd"/>
      <w:r w:rsidR="003A459A" w:rsidRPr="003A459A">
        <w:t>-Воронеж» - в процедуре банкротства, в залоге у залогового кредитора ПАО «Уралкалий» (476 898 015,78 руб.)</w:t>
      </w:r>
      <w:r>
        <w:t>.</w:t>
      </w:r>
    </w:p>
    <w:p w14:paraId="3CEE929A" w14:textId="6321B16D" w:rsidR="00291D1C" w:rsidRDefault="00D83871" w:rsidP="00E043F7">
      <w:pPr>
        <w:jc w:val="both"/>
      </w:pPr>
      <w:r w:rsidRPr="00D83871">
        <w:t xml:space="preserve">Начальные цены продажи лотов </w:t>
      </w:r>
      <w:r w:rsidR="003A459A">
        <w:t>1,2</w:t>
      </w:r>
      <w:r w:rsidR="00011CA0">
        <w:t xml:space="preserve"> </w:t>
      </w:r>
      <w:r w:rsidRPr="00D83871">
        <w:t>на</w:t>
      </w:r>
      <w:r>
        <w:t xml:space="preserve"> первом периоде </w:t>
      </w:r>
      <w:r w:rsidRPr="00D83871">
        <w:t>Торг</w:t>
      </w:r>
      <w:r>
        <w:t>ов</w:t>
      </w:r>
      <w:r w:rsidRPr="00D83871">
        <w:t xml:space="preserve"> ППП устанавливаются</w:t>
      </w:r>
      <w:r w:rsidR="00291D1C">
        <w:t xml:space="preserve"> в следующем размере:</w:t>
      </w:r>
      <w:r w:rsidR="00011CA0">
        <w:t xml:space="preserve"> д</w:t>
      </w:r>
      <w:r w:rsidR="00291D1C">
        <w:t xml:space="preserve">ля лота </w:t>
      </w:r>
      <w:r w:rsidR="003A459A">
        <w:t>1</w:t>
      </w:r>
      <w:r w:rsidR="00291D1C">
        <w:t xml:space="preserve"> – </w:t>
      </w:r>
      <w:r w:rsidR="003A459A" w:rsidRPr="003A459A">
        <w:t>531 567 310,28</w:t>
      </w:r>
      <w:r w:rsidR="003A459A">
        <w:t xml:space="preserve"> </w:t>
      </w:r>
      <w:r w:rsidR="00291D1C">
        <w:t xml:space="preserve">руб., для лота </w:t>
      </w:r>
      <w:r w:rsidR="003A459A">
        <w:t>2</w:t>
      </w:r>
      <w:r w:rsidR="00291D1C">
        <w:t xml:space="preserve"> - </w:t>
      </w:r>
      <w:r w:rsidR="003A459A" w:rsidRPr="003A459A">
        <w:t>429 208 214,20</w:t>
      </w:r>
      <w:r w:rsidR="003A459A">
        <w:t xml:space="preserve"> </w:t>
      </w:r>
      <w:r w:rsidR="00291D1C">
        <w:t>руб.</w:t>
      </w:r>
    </w:p>
    <w:p w14:paraId="036DFB53" w14:textId="77777777" w:rsidR="00E043F7" w:rsidRPr="003326BA" w:rsidRDefault="00E043F7" w:rsidP="00E043F7">
      <w:pPr>
        <w:jc w:val="both"/>
      </w:pPr>
    </w:p>
    <w:sectPr w:rsidR="00E043F7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11CA0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1D1C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A459A"/>
    <w:rsid w:val="003B5057"/>
    <w:rsid w:val="003B7959"/>
    <w:rsid w:val="003F4D88"/>
    <w:rsid w:val="004039AC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50825"/>
    <w:rsid w:val="00777B72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54825"/>
    <w:rsid w:val="00B61909"/>
    <w:rsid w:val="00BB60EB"/>
    <w:rsid w:val="00BE13DB"/>
    <w:rsid w:val="00C0083D"/>
    <w:rsid w:val="00CD0E8C"/>
    <w:rsid w:val="00CD379D"/>
    <w:rsid w:val="00CE3867"/>
    <w:rsid w:val="00D2364C"/>
    <w:rsid w:val="00D73C7F"/>
    <w:rsid w:val="00D743E5"/>
    <w:rsid w:val="00D83871"/>
    <w:rsid w:val="00DC52C6"/>
    <w:rsid w:val="00DF6B4A"/>
    <w:rsid w:val="00E043F7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E246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2018-07-19T11:23:00Z</cp:lastPrinted>
  <dcterms:created xsi:type="dcterms:W3CDTF">2024-01-15T08:36:00Z</dcterms:created>
  <dcterms:modified xsi:type="dcterms:W3CDTF">2024-01-15T08:36:00Z</dcterms:modified>
</cp:coreProperties>
</file>