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96064F8" w:rsidR="00361B5A" w:rsidRDefault="001845B9" w:rsidP="00361B5A">
      <w:pPr>
        <w:spacing w:before="120" w:after="120"/>
        <w:jc w:val="both"/>
      </w:pPr>
      <w:r w:rsidRPr="006B377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color w:val="000000"/>
        </w:rPr>
        <w:t>лит.В</w:t>
      </w:r>
      <w:proofErr w:type="spellEnd"/>
      <w:r w:rsidRPr="006B3772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6B3772">
        <w:rPr>
          <w:color w:val="000000"/>
        </w:rPr>
        <w:t xml:space="preserve">@auction-house.ru),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6B3772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А40-59768/12-78-164"Б" </w:t>
      </w:r>
      <w:r w:rsidRPr="006B3772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6B3772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C341D">
        <w:rPr>
          <w:b/>
          <w:bCs/>
        </w:rPr>
        <w:t>2030247264</w:t>
      </w:r>
      <w:r>
        <w:t xml:space="preserve"> </w:t>
      </w:r>
      <w:r w:rsidRPr="00AD7422">
        <w:t xml:space="preserve">в газете АО «Коммерсантъ» </w:t>
      </w:r>
      <w:r w:rsidRPr="007C341D">
        <w:t>№215(7660) от 18.11.2023</w:t>
      </w:r>
      <w:r>
        <w:t>) на электронной площадке АО «Российский аукционный дом», по адресу в сети интернет: bankruptcy.lot-online.ru, проведенных с 21.11.2023 по 15.01.2024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845B9" w14:paraId="45AE737A" w14:textId="77777777" w:rsidTr="001845B9">
        <w:trPr>
          <w:jc w:val="center"/>
        </w:trPr>
        <w:tc>
          <w:tcPr>
            <w:tcW w:w="833" w:type="dxa"/>
          </w:tcPr>
          <w:p w14:paraId="02DA503F" w14:textId="77777777" w:rsidR="001845B9" w:rsidRPr="00C61C5E" w:rsidRDefault="001845B9" w:rsidP="00EA559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C45236F" w14:textId="77777777" w:rsidR="001845B9" w:rsidRPr="00C61C5E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36D02B0" w14:textId="77777777" w:rsidR="001845B9" w:rsidRPr="00C61C5E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80CEE9A" w14:textId="77777777" w:rsidR="001845B9" w:rsidRPr="00C61C5E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32A37E0" w14:textId="77777777" w:rsidR="001845B9" w:rsidRPr="00C61C5E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845B9" w:rsidRPr="004773F0" w14:paraId="34D38EF5" w14:textId="77777777" w:rsidTr="001845B9">
        <w:trPr>
          <w:trHeight w:val="546"/>
          <w:jc w:val="center"/>
        </w:trPr>
        <w:tc>
          <w:tcPr>
            <w:tcW w:w="833" w:type="dxa"/>
            <w:vAlign w:val="center"/>
          </w:tcPr>
          <w:p w14:paraId="5090E6C3" w14:textId="77777777" w:rsidR="001845B9" w:rsidRPr="003744D4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44D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1F19FB4" w14:textId="77777777" w:rsidR="001845B9" w:rsidRPr="003744D4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44D4">
              <w:rPr>
                <w:color w:val="000000"/>
                <w:sz w:val="22"/>
                <w:szCs w:val="22"/>
              </w:rPr>
              <w:t>2024-0192/110</w:t>
            </w:r>
          </w:p>
        </w:tc>
        <w:tc>
          <w:tcPr>
            <w:tcW w:w="2126" w:type="dxa"/>
            <w:vAlign w:val="center"/>
          </w:tcPr>
          <w:p w14:paraId="0D88A691" w14:textId="77777777" w:rsidR="001845B9" w:rsidRPr="003744D4" w:rsidRDefault="001845B9" w:rsidP="00EA559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744D4">
              <w:rPr>
                <w:sz w:val="22"/>
                <w:szCs w:val="22"/>
              </w:rPr>
              <w:t>17.01.2024</w:t>
            </w:r>
          </w:p>
        </w:tc>
        <w:tc>
          <w:tcPr>
            <w:tcW w:w="2410" w:type="dxa"/>
            <w:vAlign w:val="center"/>
          </w:tcPr>
          <w:p w14:paraId="4E6ACAE9" w14:textId="77777777" w:rsidR="001845B9" w:rsidRPr="003744D4" w:rsidRDefault="001845B9" w:rsidP="00EA559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744D4">
              <w:rPr>
                <w:color w:val="000000"/>
                <w:sz w:val="22"/>
                <w:szCs w:val="22"/>
              </w:rPr>
              <w:t>96 137,94</w:t>
            </w:r>
          </w:p>
        </w:tc>
        <w:tc>
          <w:tcPr>
            <w:tcW w:w="2268" w:type="dxa"/>
            <w:vAlign w:val="center"/>
          </w:tcPr>
          <w:p w14:paraId="71F73C5C" w14:textId="77777777" w:rsidR="001845B9" w:rsidRPr="003744D4" w:rsidRDefault="001845B9" w:rsidP="00EA5595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3744D4">
              <w:rPr>
                <w:color w:val="000000"/>
                <w:sz w:val="22"/>
                <w:szCs w:val="22"/>
              </w:rPr>
              <w:t>Закаморный</w:t>
            </w:r>
            <w:proofErr w:type="spellEnd"/>
            <w:r w:rsidRPr="003744D4">
              <w:rPr>
                <w:color w:val="000000"/>
                <w:sz w:val="22"/>
                <w:szCs w:val="22"/>
              </w:rPr>
              <w:t xml:space="preserve"> Дмитрий Сергеевич</w:t>
            </w:r>
          </w:p>
        </w:tc>
      </w:tr>
    </w:tbl>
    <w:p w14:paraId="5C52F1DB" w14:textId="77777777" w:rsidR="001845B9" w:rsidRDefault="001845B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845B9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845B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84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2024-01-18T11:58:00Z</dcterms:modified>
</cp:coreProperties>
</file>