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A6C5" w14:textId="38745097" w:rsidR="00D45CEF" w:rsidRPr="007B5D41"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w:t>
      </w:r>
      <w:r w:rsidR="007F6BC4" w:rsidRPr="00B92E89">
        <w:rPr>
          <w:rFonts w:ascii="Times New Roman" w:hAnsi="Times New Roman" w:cs="Times New Roman"/>
          <w:sz w:val="18"/>
          <w:szCs w:val="18"/>
        </w:rPr>
        <w:t>договора поручения с</w:t>
      </w:r>
      <w:r w:rsidR="00CF5BC7" w:rsidRPr="00B92E89">
        <w:rPr>
          <w:rFonts w:ascii="Times New Roman" w:hAnsi="Times New Roman" w:cs="Times New Roman"/>
          <w:sz w:val="18"/>
          <w:szCs w:val="18"/>
        </w:rPr>
        <w:t xml:space="preserve"> </w:t>
      </w:r>
      <w:r w:rsidR="00B92E89" w:rsidRPr="00B92E89">
        <w:rPr>
          <w:rFonts w:ascii="Times New Roman" w:eastAsia="Times New Roman" w:hAnsi="Times New Roman" w:cs="Times New Roman"/>
          <w:bCs/>
          <w:sz w:val="18"/>
          <w:szCs w:val="18"/>
          <w:lang w:eastAsia="ru-RU"/>
        </w:rPr>
        <w:t>Акционерным обществом «Управляющая компания частный промышленный парк Тролза» (ОГРН 1156451032638, ИНН 6449081479, адрес: 413105, обл. Саратовская, г. Энгельс, 1-й Микрорайон - Промзона)</w:t>
      </w:r>
      <w:r w:rsidR="0004777C" w:rsidRPr="00B92E89">
        <w:rPr>
          <w:rFonts w:ascii="Times New Roman" w:eastAsia="Times New Roman" w:hAnsi="Times New Roman" w:cs="Times New Roman"/>
          <w:bCs/>
          <w:sz w:val="18"/>
          <w:szCs w:val="18"/>
          <w:lang w:eastAsia="ru-RU"/>
        </w:rPr>
        <w:t xml:space="preserve"> </w:t>
      </w:r>
      <w:r w:rsidR="001427B5" w:rsidRPr="00B92E89">
        <w:rPr>
          <w:rFonts w:ascii="Times New Roman" w:hAnsi="Times New Roman" w:cs="Times New Roman"/>
          <w:iCs/>
          <w:sz w:val="18"/>
          <w:szCs w:val="18"/>
        </w:rPr>
        <w:t>(</w:t>
      </w:r>
      <w:r w:rsidR="00CF5BC7" w:rsidRPr="00B92E89">
        <w:rPr>
          <w:rFonts w:ascii="Times New Roman" w:hAnsi="Times New Roman" w:cs="Times New Roman"/>
          <w:sz w:val="18"/>
          <w:szCs w:val="18"/>
        </w:rPr>
        <w:t>далее</w:t>
      </w:r>
      <w:r w:rsidR="00D73014" w:rsidRPr="00B92E89">
        <w:rPr>
          <w:rFonts w:ascii="Times New Roman" w:hAnsi="Times New Roman" w:cs="Times New Roman"/>
          <w:sz w:val="18"/>
          <w:szCs w:val="18"/>
        </w:rPr>
        <w:t xml:space="preserve"> </w:t>
      </w:r>
      <w:r w:rsidR="00CF5BC7" w:rsidRPr="00B92E89">
        <w:rPr>
          <w:rFonts w:ascii="Times New Roman" w:hAnsi="Times New Roman" w:cs="Times New Roman"/>
          <w:sz w:val="18"/>
          <w:szCs w:val="18"/>
        </w:rPr>
        <w:t>- Должник)</w:t>
      </w:r>
      <w:r w:rsidR="000A4DD8" w:rsidRPr="00B92E89">
        <w:rPr>
          <w:rFonts w:ascii="Times New Roman" w:hAnsi="Times New Roman" w:cs="Times New Roman"/>
          <w:sz w:val="18"/>
          <w:szCs w:val="18"/>
        </w:rPr>
        <w:t>,</w:t>
      </w:r>
      <w:r w:rsidR="00CF5BC7" w:rsidRPr="00B92E89">
        <w:rPr>
          <w:rFonts w:ascii="Times New Roman" w:hAnsi="Times New Roman" w:cs="Times New Roman"/>
          <w:sz w:val="18"/>
          <w:szCs w:val="18"/>
        </w:rPr>
        <w:t xml:space="preserve"> </w:t>
      </w:r>
      <w:r w:rsidR="003607C4" w:rsidRPr="00B92E89">
        <w:rPr>
          <w:rFonts w:ascii="Times New Roman" w:hAnsi="Times New Roman" w:cs="Times New Roman"/>
          <w:bCs/>
          <w:sz w:val="18"/>
          <w:szCs w:val="18"/>
        </w:rPr>
        <w:t xml:space="preserve">в лице </w:t>
      </w:r>
      <w:r w:rsidR="00B92E89" w:rsidRPr="00B92E89">
        <w:rPr>
          <w:rFonts w:ascii="Times New Roman" w:hAnsi="Times New Roman" w:cs="Times New Roman"/>
          <w:b/>
          <w:color w:val="000000"/>
          <w:sz w:val="18"/>
          <w:szCs w:val="18"/>
        </w:rPr>
        <w:t xml:space="preserve">конкурсного управляющего Щелокова Алексея Валерьевича </w:t>
      </w:r>
      <w:r w:rsidR="00B92E89" w:rsidRPr="00B92E89">
        <w:rPr>
          <w:rFonts w:ascii="Times New Roman" w:hAnsi="Times New Roman" w:cs="Times New Roman"/>
          <w:color w:val="000000"/>
          <w:sz w:val="18"/>
          <w:szCs w:val="18"/>
        </w:rPr>
        <w:t>(ИНН 525714950571,</w:t>
      </w:r>
      <w:r w:rsidR="00B92E89" w:rsidRPr="00B92E89">
        <w:rPr>
          <w:rFonts w:ascii="Times New Roman" w:hAnsi="Times New Roman" w:cs="Times New Roman"/>
          <w:b/>
          <w:color w:val="000000"/>
          <w:sz w:val="18"/>
          <w:szCs w:val="18"/>
        </w:rPr>
        <w:t xml:space="preserve"> </w:t>
      </w:r>
      <w:r w:rsidR="00B92E89" w:rsidRPr="00B92E89">
        <w:rPr>
          <w:rFonts w:ascii="Times New Roman" w:hAnsi="Times New Roman" w:cs="Times New Roman"/>
          <w:color w:val="000000"/>
          <w:sz w:val="18"/>
          <w:szCs w:val="18"/>
        </w:rPr>
        <w:t>СНИЛС 122-420-382 00, рег. номер:</w:t>
      </w:r>
      <w:r w:rsidR="00B92E89" w:rsidRPr="00B92E89">
        <w:rPr>
          <w:rFonts w:ascii="Times New Roman" w:hAnsi="Times New Roman" w:cs="Times New Roman"/>
          <w:sz w:val="18"/>
          <w:szCs w:val="18"/>
        </w:rPr>
        <w:t xml:space="preserve"> 16434</w:t>
      </w:r>
      <w:r w:rsidR="00B92E89" w:rsidRPr="00B92E89">
        <w:rPr>
          <w:rFonts w:ascii="Times New Roman" w:hAnsi="Times New Roman" w:cs="Times New Roman"/>
          <w:color w:val="000000"/>
          <w:sz w:val="18"/>
          <w:szCs w:val="18"/>
        </w:rPr>
        <w:t xml:space="preserve">, </w:t>
      </w:r>
      <w:r w:rsidR="00B92E89" w:rsidRPr="007B5D41">
        <w:rPr>
          <w:rFonts w:ascii="Times New Roman" w:hAnsi="Times New Roman" w:cs="Times New Roman"/>
          <w:color w:val="000000"/>
          <w:sz w:val="18"/>
          <w:szCs w:val="18"/>
        </w:rPr>
        <w:t>адрес для направления корреспонденции: 603033, г. Нижний Новгород, а/я 2</w:t>
      </w:r>
      <w:r w:rsidR="0004777C" w:rsidRPr="007B5D41">
        <w:rPr>
          <w:rFonts w:ascii="NTTimes/Cyrillic" w:eastAsia="Times New Roman" w:hAnsi="NTTimes/Cyrillic" w:cs="NTTimes/Cyrillic"/>
          <w:sz w:val="18"/>
          <w:szCs w:val="18"/>
          <w:lang w:eastAsia="ru-RU"/>
        </w:rPr>
        <w:t>),</w:t>
      </w:r>
      <w:r w:rsidR="0004777C" w:rsidRPr="007B5D41">
        <w:rPr>
          <w:rFonts w:ascii="NTTimes/Cyrillic" w:eastAsia="Times New Roman" w:hAnsi="NTTimes/Cyrillic" w:cs="NTTimes/Cyrillic"/>
          <w:b/>
          <w:bCs/>
          <w:sz w:val="18"/>
          <w:szCs w:val="18"/>
          <w:lang w:eastAsia="ru-RU"/>
        </w:rPr>
        <w:t xml:space="preserve"> </w:t>
      </w:r>
      <w:r w:rsidR="0004777C" w:rsidRPr="007B5D41">
        <w:rPr>
          <w:rFonts w:ascii="NTTimes/Cyrillic" w:eastAsia="Times New Roman" w:hAnsi="NTTimes/Cyrillic" w:cs="NTTimes/Cyrillic"/>
          <w:bCs/>
          <w:sz w:val="18"/>
          <w:szCs w:val="18"/>
          <w:lang w:eastAsia="ru-RU"/>
        </w:rPr>
        <w:t xml:space="preserve">члена </w:t>
      </w:r>
      <w:r w:rsidR="00B92E89" w:rsidRPr="007B5D41">
        <w:rPr>
          <w:rFonts w:ascii="NTTimes/Cyrillic" w:eastAsia="Times New Roman" w:hAnsi="NTTimes/Cyrillic" w:cs="NTTimes/Cyrillic"/>
          <w:bCs/>
          <w:sz w:val="18"/>
          <w:szCs w:val="18"/>
          <w:lang w:eastAsia="ru-RU"/>
        </w:rPr>
        <w:t>Ассоциации арбитражных управляющих «Сибирский центр экспертов антикризисного управления» (ИНН 5406245522, ОГРН 1035402470036, адрес: 630091, г. Новосибирск, ул. Писарева, д. 4)</w:t>
      </w:r>
      <w:r w:rsidR="0004777C" w:rsidRPr="007B5D41">
        <w:rPr>
          <w:rFonts w:ascii="NTTimes/Cyrillic" w:eastAsia="Times New Roman" w:hAnsi="NTTimes/Cyrillic" w:cs="NTTimes/Cyrillic"/>
          <w:bCs/>
          <w:sz w:val="18"/>
          <w:szCs w:val="18"/>
          <w:lang w:eastAsia="ru-RU"/>
        </w:rPr>
        <w:t xml:space="preserve"> </w:t>
      </w:r>
      <w:r w:rsidR="00733BAA" w:rsidRPr="007B5D41">
        <w:rPr>
          <w:rFonts w:ascii="Times New Roman" w:hAnsi="Times New Roman" w:cs="Times New Roman"/>
          <w:sz w:val="18"/>
          <w:szCs w:val="18"/>
        </w:rPr>
        <w:t xml:space="preserve">(далее - </w:t>
      </w:r>
      <w:r w:rsidR="00B92E89" w:rsidRPr="007B5D41">
        <w:rPr>
          <w:rFonts w:ascii="Times New Roman" w:hAnsi="Times New Roman" w:cs="Times New Roman"/>
          <w:sz w:val="18"/>
          <w:szCs w:val="18"/>
        </w:rPr>
        <w:t>К</w:t>
      </w:r>
      <w:r w:rsidR="00733BAA" w:rsidRPr="007B5D41">
        <w:rPr>
          <w:rFonts w:ascii="Times New Roman" w:hAnsi="Times New Roman" w:cs="Times New Roman"/>
          <w:sz w:val="18"/>
          <w:szCs w:val="18"/>
        </w:rPr>
        <w:t xml:space="preserve">У), действующего на основании </w:t>
      </w:r>
      <w:r w:rsidR="00C1170E" w:rsidRPr="007B5D41">
        <w:rPr>
          <w:rFonts w:ascii="Times New Roman" w:hAnsi="Times New Roman" w:cs="Times New Roman"/>
          <w:sz w:val="18"/>
          <w:szCs w:val="18"/>
        </w:rPr>
        <w:t>Решения Арбитражного суда Саратовской области от 06.09.2022 г. по делу №А57-12139/2021 и Определения Арбитражного суда Саратовской области от 08.06.2023 г. по делу №А57-12139/2021</w:t>
      </w:r>
      <w:r w:rsidR="009508AD" w:rsidRPr="007B5D41">
        <w:rPr>
          <w:rFonts w:ascii="Times New Roman" w:eastAsia="Times New Roman" w:hAnsi="Times New Roman" w:cs="Times New Roman"/>
          <w:sz w:val="18"/>
          <w:szCs w:val="18"/>
          <w:lang w:eastAsia="ru-RU"/>
        </w:rPr>
        <w:t xml:space="preserve">, </w:t>
      </w:r>
      <w:r w:rsidR="00286F22" w:rsidRPr="007B5D41">
        <w:rPr>
          <w:rFonts w:ascii="Times New Roman" w:hAnsi="Times New Roman" w:cs="Times New Roman"/>
          <w:sz w:val="18"/>
          <w:szCs w:val="18"/>
        </w:rPr>
        <w:t xml:space="preserve">сообщает </w:t>
      </w:r>
      <w:r w:rsidR="0098631C" w:rsidRPr="007B5D41">
        <w:rPr>
          <w:rFonts w:ascii="Times New Roman" w:hAnsi="Times New Roman" w:cs="Times New Roman"/>
          <w:sz w:val="18"/>
          <w:szCs w:val="18"/>
        </w:rPr>
        <w:t xml:space="preserve">о проведении </w:t>
      </w:r>
      <w:r w:rsidR="00022999" w:rsidRPr="007B5D41">
        <w:rPr>
          <w:rFonts w:ascii="Times New Roman" w:hAnsi="Times New Roman" w:cs="Times New Roman"/>
          <w:b/>
          <w:bCs/>
          <w:sz w:val="18"/>
          <w:szCs w:val="18"/>
        </w:rPr>
        <w:t>2</w:t>
      </w:r>
      <w:r w:rsidR="003F5707" w:rsidRPr="007B5D41">
        <w:rPr>
          <w:rFonts w:ascii="Times New Roman" w:hAnsi="Times New Roman" w:cs="Times New Roman"/>
          <w:b/>
          <w:bCs/>
          <w:sz w:val="18"/>
          <w:szCs w:val="18"/>
        </w:rPr>
        <w:t>9</w:t>
      </w:r>
      <w:r w:rsidR="005C1EF5" w:rsidRPr="007B5D41">
        <w:rPr>
          <w:rFonts w:ascii="Times New Roman" w:hAnsi="Times New Roman" w:cs="Times New Roman"/>
          <w:b/>
          <w:bCs/>
          <w:sz w:val="18"/>
          <w:szCs w:val="18"/>
        </w:rPr>
        <w:t>.</w:t>
      </w:r>
      <w:r w:rsidR="00A84643" w:rsidRPr="007B5D41">
        <w:rPr>
          <w:rFonts w:ascii="Times New Roman" w:hAnsi="Times New Roman" w:cs="Times New Roman"/>
          <w:b/>
          <w:bCs/>
          <w:sz w:val="18"/>
          <w:szCs w:val="18"/>
        </w:rPr>
        <w:t>0</w:t>
      </w:r>
      <w:r w:rsidR="00022999" w:rsidRPr="007B5D41">
        <w:rPr>
          <w:rFonts w:ascii="Times New Roman" w:hAnsi="Times New Roman" w:cs="Times New Roman"/>
          <w:b/>
          <w:bCs/>
          <w:sz w:val="18"/>
          <w:szCs w:val="18"/>
        </w:rPr>
        <w:t>2</w:t>
      </w:r>
      <w:r w:rsidR="005C1EF5" w:rsidRPr="007B5D41">
        <w:rPr>
          <w:rFonts w:ascii="Times New Roman" w:hAnsi="Times New Roman" w:cs="Times New Roman"/>
          <w:b/>
          <w:bCs/>
          <w:sz w:val="18"/>
          <w:szCs w:val="18"/>
        </w:rPr>
        <w:t>.202</w:t>
      </w:r>
      <w:r w:rsidR="00C1170E" w:rsidRPr="007B5D41">
        <w:rPr>
          <w:rFonts w:ascii="Times New Roman" w:hAnsi="Times New Roman" w:cs="Times New Roman"/>
          <w:b/>
          <w:bCs/>
          <w:sz w:val="18"/>
          <w:szCs w:val="18"/>
        </w:rPr>
        <w:t>4</w:t>
      </w:r>
      <w:r w:rsidR="0098631C" w:rsidRPr="007B5D41">
        <w:rPr>
          <w:rFonts w:ascii="Times New Roman" w:hAnsi="Times New Roman" w:cs="Times New Roman"/>
          <w:b/>
          <w:bCs/>
          <w:sz w:val="18"/>
          <w:szCs w:val="18"/>
        </w:rPr>
        <w:t xml:space="preserve"> г</w:t>
      </w:r>
      <w:r w:rsidR="0098631C" w:rsidRPr="007B5D41">
        <w:rPr>
          <w:rFonts w:ascii="Times New Roman" w:hAnsi="Times New Roman" w:cs="Times New Roman"/>
          <w:b/>
          <w:sz w:val="18"/>
          <w:szCs w:val="18"/>
        </w:rPr>
        <w:t>. в 10 час. 00 мин.</w:t>
      </w:r>
      <w:r w:rsidR="0098631C" w:rsidRPr="007B5D41">
        <w:rPr>
          <w:rFonts w:ascii="Times New Roman" w:hAnsi="Times New Roman" w:cs="Times New Roman"/>
          <w:sz w:val="18"/>
          <w:szCs w:val="18"/>
        </w:rPr>
        <w:t xml:space="preserve"> (</w:t>
      </w:r>
      <w:r w:rsidR="00022999" w:rsidRPr="007B5D41">
        <w:rPr>
          <w:rFonts w:ascii="Times New Roman" w:hAnsi="Times New Roman" w:cs="Times New Roman"/>
          <w:sz w:val="18"/>
          <w:szCs w:val="18"/>
        </w:rPr>
        <w:t xml:space="preserve">время </w:t>
      </w:r>
      <w:r w:rsidR="0091345E" w:rsidRPr="007B5D41">
        <w:rPr>
          <w:rFonts w:ascii="Times New Roman" w:hAnsi="Times New Roman" w:cs="Times New Roman"/>
          <w:sz w:val="18"/>
          <w:szCs w:val="18"/>
        </w:rPr>
        <w:t>м</w:t>
      </w:r>
      <w:r w:rsidR="0098631C" w:rsidRPr="007B5D41">
        <w:rPr>
          <w:rFonts w:ascii="Times New Roman" w:hAnsi="Times New Roman" w:cs="Times New Roman"/>
          <w:sz w:val="18"/>
          <w:szCs w:val="18"/>
        </w:rPr>
        <w:t xml:space="preserve">ск) </w:t>
      </w:r>
      <w:r w:rsidR="00BE23E8" w:rsidRPr="007B5D41">
        <w:rPr>
          <w:rFonts w:ascii="Times New Roman" w:hAnsi="Times New Roman" w:cs="Times New Roman"/>
          <w:sz w:val="18"/>
          <w:szCs w:val="18"/>
        </w:rPr>
        <w:t xml:space="preserve">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 </w:t>
      </w:r>
    </w:p>
    <w:p w14:paraId="308DC3E8" w14:textId="2CA041E7" w:rsidR="00E52613" w:rsidRPr="007B5D41" w:rsidRDefault="0098631C" w:rsidP="00C013C8">
      <w:pPr>
        <w:spacing w:after="0" w:line="240" w:lineRule="auto"/>
        <w:ind w:firstLine="708"/>
        <w:jc w:val="both"/>
        <w:rPr>
          <w:rFonts w:ascii="Times New Roman" w:hAnsi="Times New Roman" w:cs="Times New Roman"/>
          <w:sz w:val="18"/>
          <w:szCs w:val="18"/>
        </w:rPr>
      </w:pPr>
      <w:r w:rsidRPr="007B5D41">
        <w:rPr>
          <w:rFonts w:ascii="Times New Roman" w:hAnsi="Times New Roman" w:cs="Times New Roman"/>
          <w:sz w:val="18"/>
          <w:szCs w:val="18"/>
        </w:rPr>
        <w:t>Начало приема заявок</w:t>
      </w:r>
      <w:r w:rsidR="00BE23E8" w:rsidRPr="007B5D41">
        <w:rPr>
          <w:rFonts w:ascii="Times New Roman" w:hAnsi="Times New Roman" w:cs="Times New Roman"/>
          <w:sz w:val="18"/>
          <w:szCs w:val="18"/>
        </w:rPr>
        <w:t xml:space="preserve"> на участие в Торгах</w:t>
      </w:r>
      <w:r w:rsidRPr="007B5D41">
        <w:rPr>
          <w:rFonts w:ascii="Times New Roman" w:hAnsi="Times New Roman" w:cs="Times New Roman"/>
          <w:sz w:val="18"/>
          <w:szCs w:val="18"/>
        </w:rPr>
        <w:t xml:space="preserve"> </w:t>
      </w:r>
      <w:r w:rsidRPr="007B5D41">
        <w:rPr>
          <w:rFonts w:ascii="Times New Roman" w:hAnsi="Times New Roman" w:cs="Times New Roman"/>
          <w:b/>
          <w:sz w:val="18"/>
          <w:szCs w:val="18"/>
        </w:rPr>
        <w:t xml:space="preserve">с 09 час. 00 мин. </w:t>
      </w:r>
      <w:r w:rsidR="00022999" w:rsidRPr="007B5D41">
        <w:rPr>
          <w:rFonts w:ascii="Times New Roman" w:hAnsi="Times New Roman" w:cs="Times New Roman"/>
          <w:b/>
          <w:sz w:val="18"/>
          <w:szCs w:val="18"/>
        </w:rPr>
        <w:t>22</w:t>
      </w:r>
      <w:r w:rsidR="007766B3" w:rsidRPr="007B5D41">
        <w:rPr>
          <w:rFonts w:ascii="Times New Roman" w:hAnsi="Times New Roman" w:cs="Times New Roman"/>
          <w:b/>
          <w:sz w:val="18"/>
          <w:szCs w:val="18"/>
        </w:rPr>
        <w:t>.</w:t>
      </w:r>
      <w:r w:rsidR="00990964" w:rsidRPr="007B5D41">
        <w:rPr>
          <w:rFonts w:ascii="Times New Roman" w:hAnsi="Times New Roman" w:cs="Times New Roman"/>
          <w:b/>
          <w:sz w:val="18"/>
          <w:szCs w:val="18"/>
        </w:rPr>
        <w:t>0</w:t>
      </w:r>
      <w:r w:rsidR="00022999" w:rsidRPr="007B5D41">
        <w:rPr>
          <w:rFonts w:ascii="Times New Roman" w:hAnsi="Times New Roman" w:cs="Times New Roman"/>
          <w:b/>
          <w:sz w:val="18"/>
          <w:szCs w:val="18"/>
        </w:rPr>
        <w:t>1</w:t>
      </w:r>
      <w:r w:rsidR="007766B3" w:rsidRPr="007B5D41">
        <w:rPr>
          <w:rFonts w:ascii="Times New Roman" w:hAnsi="Times New Roman" w:cs="Times New Roman"/>
          <w:b/>
          <w:sz w:val="18"/>
          <w:szCs w:val="18"/>
        </w:rPr>
        <w:t>.202</w:t>
      </w:r>
      <w:r w:rsidR="00C1170E" w:rsidRPr="007B5D41">
        <w:rPr>
          <w:rFonts w:ascii="Times New Roman" w:hAnsi="Times New Roman" w:cs="Times New Roman"/>
          <w:b/>
          <w:sz w:val="18"/>
          <w:szCs w:val="18"/>
        </w:rPr>
        <w:t>4</w:t>
      </w:r>
      <w:r w:rsidRPr="007B5D41">
        <w:rPr>
          <w:rFonts w:ascii="Times New Roman" w:hAnsi="Times New Roman" w:cs="Times New Roman"/>
          <w:b/>
          <w:sz w:val="18"/>
          <w:szCs w:val="18"/>
        </w:rPr>
        <w:t xml:space="preserve"> г. </w:t>
      </w:r>
      <w:r w:rsidR="00022999" w:rsidRPr="007B5D41">
        <w:rPr>
          <w:rFonts w:ascii="Times New Roman" w:hAnsi="Times New Roman" w:cs="Times New Roman"/>
          <w:bCs/>
          <w:sz w:val="18"/>
          <w:szCs w:val="18"/>
        </w:rPr>
        <w:t>(время мск)</w:t>
      </w:r>
      <w:r w:rsidR="00022999" w:rsidRPr="007B5D41">
        <w:rPr>
          <w:rFonts w:ascii="Times New Roman" w:hAnsi="Times New Roman" w:cs="Times New Roman"/>
          <w:b/>
          <w:sz w:val="18"/>
          <w:szCs w:val="18"/>
        </w:rPr>
        <w:t xml:space="preserve"> </w:t>
      </w:r>
      <w:r w:rsidRPr="007B5D41">
        <w:rPr>
          <w:rFonts w:ascii="Times New Roman" w:hAnsi="Times New Roman" w:cs="Times New Roman"/>
          <w:b/>
          <w:sz w:val="18"/>
          <w:szCs w:val="18"/>
        </w:rPr>
        <w:t xml:space="preserve">по </w:t>
      </w:r>
      <w:r w:rsidR="00022999" w:rsidRPr="007B5D41">
        <w:rPr>
          <w:rFonts w:ascii="Times New Roman" w:hAnsi="Times New Roman" w:cs="Times New Roman"/>
          <w:b/>
          <w:sz w:val="18"/>
          <w:szCs w:val="18"/>
        </w:rPr>
        <w:t>27</w:t>
      </w:r>
      <w:r w:rsidR="007766B3" w:rsidRPr="007B5D41">
        <w:rPr>
          <w:rFonts w:ascii="Times New Roman" w:hAnsi="Times New Roman" w:cs="Times New Roman"/>
          <w:b/>
          <w:sz w:val="18"/>
          <w:szCs w:val="18"/>
        </w:rPr>
        <w:t>.</w:t>
      </w:r>
      <w:r w:rsidR="00022999" w:rsidRPr="007B5D41">
        <w:rPr>
          <w:rFonts w:ascii="Times New Roman" w:hAnsi="Times New Roman" w:cs="Times New Roman"/>
          <w:b/>
          <w:sz w:val="18"/>
          <w:szCs w:val="18"/>
        </w:rPr>
        <w:t>02</w:t>
      </w:r>
      <w:r w:rsidR="007766B3" w:rsidRPr="007B5D41">
        <w:rPr>
          <w:rFonts w:ascii="Times New Roman" w:hAnsi="Times New Roman" w:cs="Times New Roman"/>
          <w:b/>
          <w:sz w:val="18"/>
          <w:szCs w:val="18"/>
        </w:rPr>
        <w:t>.202</w:t>
      </w:r>
      <w:r w:rsidR="00C1170E" w:rsidRPr="007B5D41">
        <w:rPr>
          <w:rFonts w:ascii="Times New Roman" w:hAnsi="Times New Roman" w:cs="Times New Roman"/>
          <w:b/>
          <w:sz w:val="18"/>
          <w:szCs w:val="18"/>
        </w:rPr>
        <w:t>4</w:t>
      </w:r>
      <w:r w:rsidRPr="007B5D41">
        <w:rPr>
          <w:rFonts w:ascii="Times New Roman" w:hAnsi="Times New Roman" w:cs="Times New Roman"/>
          <w:b/>
          <w:sz w:val="18"/>
          <w:szCs w:val="18"/>
        </w:rPr>
        <w:t xml:space="preserve"> г. до 23 час </w:t>
      </w:r>
      <w:r w:rsidR="001427B5" w:rsidRPr="007B5D41">
        <w:rPr>
          <w:rFonts w:ascii="Times New Roman" w:hAnsi="Times New Roman" w:cs="Times New Roman"/>
          <w:b/>
          <w:sz w:val="18"/>
          <w:szCs w:val="18"/>
        </w:rPr>
        <w:t>00</w:t>
      </w:r>
      <w:r w:rsidRPr="007B5D41">
        <w:rPr>
          <w:rFonts w:ascii="Times New Roman" w:hAnsi="Times New Roman" w:cs="Times New Roman"/>
          <w:b/>
          <w:sz w:val="18"/>
          <w:szCs w:val="18"/>
        </w:rPr>
        <w:t xml:space="preserve"> мин.</w:t>
      </w:r>
      <w:r w:rsidR="00022999" w:rsidRPr="007B5D41">
        <w:rPr>
          <w:rFonts w:ascii="Times New Roman" w:hAnsi="Times New Roman" w:cs="Times New Roman"/>
          <w:b/>
          <w:sz w:val="18"/>
          <w:szCs w:val="18"/>
        </w:rPr>
        <w:t xml:space="preserve"> </w:t>
      </w:r>
      <w:r w:rsidR="00022999" w:rsidRPr="007B5D41">
        <w:rPr>
          <w:rFonts w:ascii="Times New Roman" w:hAnsi="Times New Roman" w:cs="Times New Roman"/>
          <w:bCs/>
          <w:sz w:val="18"/>
          <w:szCs w:val="18"/>
        </w:rPr>
        <w:t>(время мск)</w:t>
      </w:r>
      <w:r w:rsidR="00022999" w:rsidRPr="007B5D41">
        <w:rPr>
          <w:rFonts w:ascii="Times New Roman" w:hAnsi="Times New Roman" w:cs="Times New Roman"/>
          <w:b/>
          <w:sz w:val="18"/>
          <w:szCs w:val="18"/>
        </w:rPr>
        <w:t xml:space="preserve">. </w:t>
      </w:r>
      <w:r w:rsidRPr="007B5D41">
        <w:rPr>
          <w:rFonts w:ascii="Times New Roman" w:hAnsi="Times New Roman" w:cs="Times New Roman"/>
          <w:sz w:val="18"/>
          <w:szCs w:val="18"/>
        </w:rPr>
        <w:t xml:space="preserve">Определение участников </w:t>
      </w:r>
      <w:r w:rsidR="000462AE" w:rsidRPr="007B5D41">
        <w:rPr>
          <w:rFonts w:ascii="Times New Roman" w:hAnsi="Times New Roman" w:cs="Times New Roman"/>
          <w:sz w:val="18"/>
          <w:szCs w:val="18"/>
        </w:rPr>
        <w:t>Т</w:t>
      </w:r>
      <w:r w:rsidRPr="007B5D41">
        <w:rPr>
          <w:rFonts w:ascii="Times New Roman" w:hAnsi="Times New Roman" w:cs="Times New Roman"/>
          <w:sz w:val="18"/>
          <w:szCs w:val="18"/>
        </w:rPr>
        <w:t xml:space="preserve">оргов – </w:t>
      </w:r>
      <w:r w:rsidR="00022999" w:rsidRPr="007B5D41">
        <w:rPr>
          <w:rFonts w:ascii="Times New Roman" w:hAnsi="Times New Roman" w:cs="Times New Roman"/>
          <w:b/>
          <w:bCs/>
          <w:sz w:val="18"/>
          <w:szCs w:val="18"/>
        </w:rPr>
        <w:t>28.02</w:t>
      </w:r>
      <w:r w:rsidR="007766B3" w:rsidRPr="007B5D41">
        <w:rPr>
          <w:rFonts w:ascii="Times New Roman" w:hAnsi="Times New Roman" w:cs="Times New Roman"/>
          <w:b/>
          <w:bCs/>
          <w:sz w:val="18"/>
          <w:szCs w:val="18"/>
        </w:rPr>
        <w:t>.202</w:t>
      </w:r>
      <w:r w:rsidR="00C1170E" w:rsidRPr="007B5D41">
        <w:rPr>
          <w:rFonts w:ascii="Times New Roman" w:hAnsi="Times New Roman" w:cs="Times New Roman"/>
          <w:b/>
          <w:bCs/>
          <w:sz w:val="18"/>
          <w:szCs w:val="18"/>
        </w:rPr>
        <w:t>4</w:t>
      </w:r>
      <w:r w:rsidR="007766B3" w:rsidRPr="007B5D41">
        <w:rPr>
          <w:rFonts w:ascii="Times New Roman" w:hAnsi="Times New Roman" w:cs="Times New Roman"/>
          <w:b/>
          <w:bCs/>
          <w:sz w:val="18"/>
          <w:szCs w:val="18"/>
        </w:rPr>
        <w:t xml:space="preserve"> </w:t>
      </w:r>
      <w:r w:rsidR="00123ACA" w:rsidRPr="007B5D41">
        <w:rPr>
          <w:rFonts w:ascii="Times New Roman" w:hAnsi="Times New Roman" w:cs="Times New Roman"/>
          <w:b/>
          <w:bCs/>
          <w:sz w:val="18"/>
          <w:szCs w:val="18"/>
        </w:rPr>
        <w:t>г.</w:t>
      </w:r>
      <w:r w:rsidRPr="007B5D41">
        <w:rPr>
          <w:rFonts w:ascii="Times New Roman" w:hAnsi="Times New Roman" w:cs="Times New Roman"/>
          <w:b/>
          <w:bCs/>
          <w:sz w:val="18"/>
          <w:szCs w:val="18"/>
        </w:rPr>
        <w:t xml:space="preserve"> в 16 час. 00 мин</w:t>
      </w:r>
      <w:r w:rsidRPr="007B5D41">
        <w:rPr>
          <w:rFonts w:ascii="Times New Roman" w:hAnsi="Times New Roman" w:cs="Times New Roman"/>
          <w:sz w:val="18"/>
          <w:szCs w:val="18"/>
        </w:rPr>
        <w:t>.</w:t>
      </w:r>
      <w:r w:rsidR="00022999" w:rsidRPr="007B5D41">
        <w:t xml:space="preserve"> (</w:t>
      </w:r>
      <w:r w:rsidR="00022999" w:rsidRPr="007B5D41">
        <w:rPr>
          <w:rFonts w:ascii="Times New Roman" w:hAnsi="Times New Roman" w:cs="Times New Roman"/>
          <w:sz w:val="18"/>
          <w:szCs w:val="18"/>
        </w:rPr>
        <w:t>время мск)</w:t>
      </w:r>
      <w:r w:rsidRPr="007B5D41">
        <w:rPr>
          <w:rFonts w:ascii="Times New Roman" w:hAnsi="Times New Roman" w:cs="Times New Roman"/>
          <w:sz w:val="18"/>
          <w:szCs w:val="18"/>
        </w:rPr>
        <w:t>, оформляется протоколом об</w:t>
      </w:r>
      <w:r w:rsidR="003C5306" w:rsidRPr="007B5D41">
        <w:rPr>
          <w:rFonts w:ascii="Times New Roman" w:hAnsi="Times New Roman" w:cs="Times New Roman"/>
          <w:sz w:val="18"/>
          <w:szCs w:val="18"/>
        </w:rPr>
        <w:t xml:space="preserve"> определении участников торгов.</w:t>
      </w:r>
    </w:p>
    <w:p w14:paraId="02006140" w14:textId="3C0F9C76" w:rsidR="0004777C"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7B5D41">
        <w:rPr>
          <w:rFonts w:ascii="Times New Roman" w:hAnsi="Times New Roman" w:cs="Times New Roman"/>
          <w:sz w:val="18"/>
          <w:szCs w:val="18"/>
        </w:rPr>
        <w:t xml:space="preserve">Продаже на Торгах </w:t>
      </w:r>
      <w:r w:rsidR="00C1170E" w:rsidRPr="007B5D41">
        <w:rPr>
          <w:rFonts w:ascii="Times New Roman" w:hAnsi="Times New Roman" w:cs="Times New Roman"/>
          <w:sz w:val="18"/>
          <w:szCs w:val="18"/>
        </w:rPr>
        <w:t xml:space="preserve">единым лотом </w:t>
      </w:r>
      <w:r w:rsidRPr="007B5D41">
        <w:rPr>
          <w:rFonts w:ascii="Times New Roman" w:hAnsi="Times New Roman" w:cs="Times New Roman"/>
          <w:sz w:val="18"/>
          <w:szCs w:val="18"/>
        </w:rPr>
        <w:t xml:space="preserve">подлежит </w:t>
      </w:r>
      <w:r w:rsidR="0011134E" w:rsidRPr="007B5D41">
        <w:rPr>
          <w:rFonts w:ascii="Times New Roman" w:hAnsi="Times New Roman" w:cs="Times New Roman"/>
          <w:sz w:val="18"/>
          <w:szCs w:val="18"/>
        </w:rPr>
        <w:t>заложенное (залог (ипотека) в пользу АО «НВК Банк») и незаложенное</w:t>
      </w:r>
      <w:r w:rsidR="0011134E" w:rsidRPr="0011134E">
        <w:rPr>
          <w:rFonts w:ascii="Times New Roman" w:hAnsi="Times New Roman" w:cs="Times New Roman"/>
          <w:sz w:val="18"/>
          <w:szCs w:val="18"/>
        </w:rPr>
        <w:t xml:space="preserve"> имущество, </w:t>
      </w:r>
      <w:r w:rsidR="001E2315" w:rsidRPr="001E2315">
        <w:rPr>
          <w:rFonts w:ascii="Times New Roman" w:hAnsi="Times New Roman" w:cs="Times New Roman"/>
          <w:sz w:val="18"/>
          <w:szCs w:val="18"/>
        </w:rPr>
        <w:t xml:space="preserve">расположенное по адресу: Саратовская область, г. Энгельс, Промзона 1-й </w:t>
      </w:r>
      <w:r w:rsidR="001E2315" w:rsidRPr="0011134E">
        <w:rPr>
          <w:rFonts w:ascii="Times New Roman" w:hAnsi="Times New Roman" w:cs="Times New Roman"/>
          <w:sz w:val="18"/>
          <w:szCs w:val="18"/>
        </w:rPr>
        <w:t xml:space="preserve">Микрорайон </w:t>
      </w:r>
      <w:r w:rsidR="0011134E" w:rsidRPr="0011134E">
        <w:rPr>
          <w:rFonts w:ascii="Times New Roman" w:hAnsi="Times New Roman" w:cs="Times New Roman"/>
          <w:sz w:val="18"/>
          <w:szCs w:val="18"/>
        </w:rPr>
        <w:t xml:space="preserve">(далее – Имущество, Лот), </w:t>
      </w:r>
      <w:r w:rsidR="002F38FF" w:rsidRPr="0011134E">
        <w:rPr>
          <w:rFonts w:ascii="Times New Roman" w:hAnsi="Times New Roman" w:cs="Times New Roman"/>
          <w:sz w:val="18"/>
          <w:szCs w:val="18"/>
        </w:rPr>
        <w:t>начальная</w:t>
      </w:r>
      <w:r w:rsidR="002F38FF" w:rsidRPr="00FE25CF">
        <w:rPr>
          <w:rFonts w:ascii="Times New Roman" w:hAnsi="Times New Roman" w:cs="Times New Roman"/>
          <w:sz w:val="18"/>
          <w:szCs w:val="18"/>
        </w:rPr>
        <w:t xml:space="preserve"> цена (далее – нач. цена) НДС не облагается</w:t>
      </w:r>
      <w:r w:rsidR="00E52613" w:rsidRPr="00FE25CF">
        <w:rPr>
          <w:rFonts w:ascii="Times New Roman" w:hAnsi="Times New Roman" w:cs="Times New Roman"/>
          <w:sz w:val="18"/>
          <w:szCs w:val="18"/>
        </w:rPr>
        <w:t xml:space="preserve">: </w:t>
      </w:r>
      <w:bookmarkStart w:id="0"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0"/>
      <w:r w:rsidR="00DC04B5">
        <w:rPr>
          <w:rFonts w:ascii="Times New Roman" w:hAnsi="Times New Roman" w:cs="Times New Roman"/>
          <w:sz w:val="18"/>
          <w:szCs w:val="18"/>
        </w:rPr>
        <w:t>З</w:t>
      </w:r>
      <w:r w:rsidR="00DC04B5" w:rsidRPr="00DC04B5">
        <w:rPr>
          <w:rFonts w:ascii="Times New Roman" w:hAnsi="Times New Roman" w:cs="Times New Roman"/>
          <w:sz w:val="18"/>
          <w:szCs w:val="18"/>
        </w:rPr>
        <w:t>дания (</w:t>
      </w:r>
      <w:r w:rsidR="00DC04B5">
        <w:rPr>
          <w:rFonts w:ascii="Times New Roman" w:hAnsi="Times New Roman" w:cs="Times New Roman"/>
          <w:sz w:val="18"/>
          <w:szCs w:val="18"/>
        </w:rPr>
        <w:t>3</w:t>
      </w:r>
      <w:r w:rsidR="00DC04B5" w:rsidRPr="00DC04B5">
        <w:rPr>
          <w:rFonts w:ascii="Times New Roman" w:hAnsi="Times New Roman" w:cs="Times New Roman"/>
          <w:sz w:val="18"/>
          <w:szCs w:val="18"/>
        </w:rPr>
        <w:t xml:space="preserve"> шт.) общей площадью 175,5</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кв. м.</w:t>
      </w:r>
      <w:r w:rsidR="0005309F" w:rsidRPr="0005309F">
        <w:rPr>
          <w:rFonts w:ascii="Times New Roman" w:hAnsi="Times New Roman" w:cs="Times New Roman"/>
          <w:sz w:val="18"/>
          <w:szCs w:val="18"/>
        </w:rPr>
        <w:t>;</w:t>
      </w:r>
      <w:r w:rsidR="00742219" w:rsidRPr="00FE25CF">
        <w:rPr>
          <w:rFonts w:ascii="Times New Roman" w:hAnsi="Times New Roman" w:cs="Times New Roman"/>
          <w:sz w:val="18"/>
          <w:szCs w:val="18"/>
        </w:rPr>
        <w:t xml:space="preserve"> </w:t>
      </w:r>
      <w:r w:rsidR="0005309F">
        <w:rPr>
          <w:rFonts w:ascii="Times New Roman" w:hAnsi="Times New Roman" w:cs="Times New Roman"/>
          <w:sz w:val="18"/>
          <w:szCs w:val="18"/>
        </w:rPr>
        <w:t>Н</w:t>
      </w:r>
      <w:r w:rsidR="00DC04B5">
        <w:rPr>
          <w:rFonts w:ascii="Times New Roman" w:hAnsi="Times New Roman" w:cs="Times New Roman"/>
          <w:sz w:val="18"/>
          <w:szCs w:val="18"/>
        </w:rPr>
        <w:t xml:space="preserve">ежилые помещения </w:t>
      </w:r>
      <w:r w:rsidR="00DC04B5" w:rsidRPr="00DC04B5">
        <w:rPr>
          <w:rFonts w:ascii="Times New Roman" w:hAnsi="Times New Roman" w:cs="Times New Roman"/>
          <w:sz w:val="18"/>
          <w:szCs w:val="18"/>
        </w:rPr>
        <w:t>(</w:t>
      </w:r>
      <w:r w:rsidR="00DC04B5">
        <w:rPr>
          <w:rFonts w:ascii="Times New Roman" w:hAnsi="Times New Roman" w:cs="Times New Roman"/>
          <w:sz w:val="18"/>
          <w:szCs w:val="18"/>
        </w:rPr>
        <w:t>7</w:t>
      </w:r>
      <w:r w:rsidR="00DC04B5" w:rsidRPr="00DC04B5">
        <w:rPr>
          <w:rFonts w:ascii="Times New Roman" w:hAnsi="Times New Roman" w:cs="Times New Roman"/>
          <w:sz w:val="18"/>
          <w:szCs w:val="18"/>
        </w:rPr>
        <w:t xml:space="preserve"> шт.) общей площадью 27</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436</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кв. м.</w:t>
      </w:r>
      <w:r w:rsidR="0005309F" w:rsidRPr="0005309F">
        <w:rPr>
          <w:rFonts w:ascii="Times New Roman" w:hAnsi="Times New Roman" w:cs="Times New Roman"/>
          <w:sz w:val="18"/>
          <w:szCs w:val="18"/>
        </w:rPr>
        <w:t>;</w:t>
      </w:r>
      <w:r w:rsidR="00DC04B5" w:rsidRPr="00DC04B5">
        <w:rPr>
          <w:rFonts w:ascii="Times New Roman" w:hAnsi="Times New Roman" w:cs="Times New Roman"/>
          <w:sz w:val="18"/>
          <w:szCs w:val="18"/>
        </w:rPr>
        <w:t xml:space="preserve"> </w:t>
      </w:r>
      <w:r w:rsidR="0005309F">
        <w:rPr>
          <w:rFonts w:ascii="Times New Roman" w:hAnsi="Times New Roman" w:cs="Times New Roman"/>
          <w:sz w:val="18"/>
          <w:szCs w:val="18"/>
        </w:rPr>
        <w:t>С</w:t>
      </w:r>
      <w:r w:rsidR="00DC04B5">
        <w:rPr>
          <w:rFonts w:ascii="Times New Roman" w:hAnsi="Times New Roman" w:cs="Times New Roman"/>
          <w:sz w:val="18"/>
          <w:szCs w:val="18"/>
        </w:rPr>
        <w:t xml:space="preserve">ооружения </w:t>
      </w:r>
      <w:r w:rsidR="00DC04B5" w:rsidRPr="00DC04B5">
        <w:rPr>
          <w:rFonts w:ascii="Times New Roman" w:hAnsi="Times New Roman" w:cs="Times New Roman"/>
          <w:sz w:val="18"/>
          <w:szCs w:val="18"/>
        </w:rPr>
        <w:t>(</w:t>
      </w:r>
      <w:r w:rsidR="00DC04B5">
        <w:rPr>
          <w:rFonts w:ascii="Times New Roman" w:hAnsi="Times New Roman" w:cs="Times New Roman"/>
          <w:sz w:val="18"/>
          <w:szCs w:val="18"/>
        </w:rPr>
        <w:t xml:space="preserve">4 </w:t>
      </w:r>
      <w:r w:rsidR="00DC04B5" w:rsidRPr="00DC04B5">
        <w:rPr>
          <w:rFonts w:ascii="Times New Roman" w:hAnsi="Times New Roman" w:cs="Times New Roman"/>
          <w:sz w:val="18"/>
          <w:szCs w:val="18"/>
        </w:rPr>
        <w:t>шт.) общей площадью 11</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232,6</w:t>
      </w:r>
      <w:r w:rsidR="00DC04B5">
        <w:rPr>
          <w:rFonts w:ascii="Times New Roman" w:hAnsi="Times New Roman" w:cs="Times New Roman"/>
          <w:sz w:val="18"/>
          <w:szCs w:val="18"/>
        </w:rPr>
        <w:t xml:space="preserve"> </w:t>
      </w:r>
      <w:r w:rsidR="00DC04B5" w:rsidRPr="00DC04B5">
        <w:rPr>
          <w:rFonts w:ascii="Times New Roman" w:hAnsi="Times New Roman" w:cs="Times New Roman"/>
          <w:sz w:val="18"/>
          <w:szCs w:val="18"/>
        </w:rPr>
        <w:t>кв. м.</w:t>
      </w:r>
      <w:r w:rsidR="0005309F" w:rsidRPr="0005309F">
        <w:rPr>
          <w:rFonts w:ascii="Times New Roman" w:hAnsi="Times New Roman" w:cs="Times New Roman"/>
          <w:sz w:val="18"/>
          <w:szCs w:val="18"/>
        </w:rPr>
        <w:t xml:space="preserve">; </w:t>
      </w:r>
      <w:r w:rsidR="00DC04B5">
        <w:rPr>
          <w:rFonts w:ascii="Times New Roman" w:hAnsi="Times New Roman" w:cs="Times New Roman"/>
          <w:sz w:val="18"/>
          <w:szCs w:val="18"/>
        </w:rPr>
        <w:t xml:space="preserve">оборудование (6 позиций), </w:t>
      </w:r>
      <w:r w:rsidR="00742219" w:rsidRPr="00FE25CF">
        <w:rPr>
          <w:rFonts w:ascii="Times New Roman" w:hAnsi="Times New Roman" w:cs="Times New Roman"/>
          <w:b/>
          <w:bCs/>
          <w:sz w:val="18"/>
          <w:szCs w:val="18"/>
        </w:rPr>
        <w:t>нач. цена Лота №</w:t>
      </w:r>
      <w:r w:rsidR="0004777C">
        <w:rPr>
          <w:rFonts w:ascii="Times New Roman" w:hAnsi="Times New Roman" w:cs="Times New Roman"/>
          <w:b/>
          <w:bCs/>
          <w:sz w:val="18"/>
          <w:szCs w:val="18"/>
        </w:rPr>
        <w:t>1</w:t>
      </w:r>
      <w:r w:rsidR="00742219" w:rsidRPr="00FE25CF">
        <w:rPr>
          <w:rFonts w:ascii="Times New Roman" w:hAnsi="Times New Roman" w:cs="Times New Roman"/>
          <w:b/>
          <w:bCs/>
          <w:sz w:val="18"/>
          <w:szCs w:val="18"/>
        </w:rPr>
        <w:t xml:space="preserve"> – </w:t>
      </w:r>
      <w:r w:rsidR="002722BA" w:rsidRPr="002722BA">
        <w:rPr>
          <w:rFonts w:ascii="Times New Roman" w:hAnsi="Times New Roman" w:cs="Times New Roman"/>
          <w:b/>
          <w:bCs/>
          <w:sz w:val="18"/>
          <w:szCs w:val="18"/>
        </w:rPr>
        <w:t>238 466</w:t>
      </w:r>
      <w:r w:rsidR="002722BA">
        <w:rPr>
          <w:rFonts w:ascii="Times New Roman" w:hAnsi="Times New Roman" w:cs="Times New Roman"/>
          <w:b/>
          <w:bCs/>
          <w:sz w:val="18"/>
          <w:szCs w:val="18"/>
        </w:rPr>
        <w:t> </w:t>
      </w:r>
      <w:r w:rsidR="002722BA" w:rsidRPr="002722BA">
        <w:rPr>
          <w:rFonts w:ascii="Times New Roman" w:hAnsi="Times New Roman" w:cs="Times New Roman"/>
          <w:b/>
          <w:bCs/>
          <w:sz w:val="18"/>
          <w:szCs w:val="18"/>
        </w:rPr>
        <w:t>966</w:t>
      </w:r>
      <w:r w:rsidR="002722BA">
        <w:rPr>
          <w:rFonts w:ascii="Times New Roman" w:hAnsi="Times New Roman" w:cs="Times New Roman"/>
          <w:b/>
          <w:bCs/>
          <w:sz w:val="18"/>
          <w:szCs w:val="18"/>
        </w:rPr>
        <w:t xml:space="preserve">,00 </w:t>
      </w:r>
      <w:r w:rsidR="00742219" w:rsidRPr="00FE25CF">
        <w:rPr>
          <w:rFonts w:ascii="Times New Roman" w:hAnsi="Times New Roman" w:cs="Times New Roman"/>
          <w:b/>
          <w:bCs/>
          <w:sz w:val="18"/>
          <w:szCs w:val="18"/>
        </w:rPr>
        <w:t>руб.</w:t>
      </w:r>
      <w:r w:rsidR="00742219" w:rsidRPr="00FE25CF">
        <w:rPr>
          <w:sz w:val="18"/>
          <w:szCs w:val="18"/>
        </w:rPr>
        <w:t xml:space="preserve"> </w:t>
      </w:r>
      <w:r w:rsidR="002722BA" w:rsidRPr="002722BA">
        <w:rPr>
          <w:rFonts w:ascii="Times New Roman" w:hAnsi="Times New Roman" w:cs="Times New Roman"/>
          <w:sz w:val="18"/>
          <w:szCs w:val="18"/>
        </w:rPr>
        <w:t>Подробный перечень имущества</w:t>
      </w:r>
      <w:r w:rsidR="00022999">
        <w:rPr>
          <w:rFonts w:ascii="Times New Roman" w:hAnsi="Times New Roman" w:cs="Times New Roman"/>
          <w:sz w:val="18"/>
          <w:szCs w:val="18"/>
        </w:rPr>
        <w:t xml:space="preserve"> и</w:t>
      </w:r>
      <w:r w:rsidR="00DC04B5">
        <w:rPr>
          <w:rFonts w:ascii="Times New Roman" w:hAnsi="Times New Roman" w:cs="Times New Roman"/>
          <w:sz w:val="18"/>
          <w:szCs w:val="18"/>
        </w:rPr>
        <w:t xml:space="preserve"> обременений (ограничений)</w:t>
      </w:r>
      <w:r w:rsidR="00022999">
        <w:rPr>
          <w:rFonts w:ascii="Times New Roman" w:hAnsi="Times New Roman" w:cs="Times New Roman"/>
          <w:sz w:val="18"/>
          <w:szCs w:val="18"/>
        </w:rPr>
        <w:t xml:space="preserve"> имущества </w:t>
      </w:r>
      <w:r w:rsidR="002722BA" w:rsidRPr="002722BA">
        <w:rPr>
          <w:rFonts w:ascii="Times New Roman" w:hAnsi="Times New Roman" w:cs="Times New Roman"/>
          <w:sz w:val="18"/>
          <w:szCs w:val="18"/>
        </w:rPr>
        <w:t>размещен в Едином федеральном реестре сведений о банкротстве по адресу http://fedresurs.ru/, а также на сайте ЭП.</w:t>
      </w:r>
    </w:p>
    <w:p w14:paraId="2402EAD7" w14:textId="1E036CBB" w:rsidR="007229F6" w:rsidRPr="00FE25CF" w:rsidRDefault="007229F6" w:rsidP="00D45CEF">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Ознакомление с Имуществом производится по адресу </w:t>
      </w:r>
      <w:r w:rsidR="00742219" w:rsidRPr="00FE25CF">
        <w:rPr>
          <w:rFonts w:ascii="Times New Roman" w:hAnsi="Times New Roman" w:cs="Times New Roman"/>
          <w:sz w:val="18"/>
          <w:szCs w:val="18"/>
        </w:rPr>
        <w:t xml:space="preserve">его </w:t>
      </w:r>
      <w:r w:rsidR="00731B8D">
        <w:rPr>
          <w:rFonts w:ascii="Times New Roman" w:hAnsi="Times New Roman" w:cs="Times New Roman"/>
          <w:sz w:val="18"/>
          <w:szCs w:val="18"/>
        </w:rPr>
        <w:t>место</w:t>
      </w:r>
      <w:r w:rsidRPr="00FE25CF">
        <w:rPr>
          <w:rFonts w:ascii="Times New Roman" w:hAnsi="Times New Roman" w:cs="Times New Roman"/>
          <w:sz w:val="18"/>
          <w:szCs w:val="18"/>
        </w:rPr>
        <w:t>нахождени</w:t>
      </w:r>
      <w:r w:rsidR="00D377DA">
        <w:rPr>
          <w:rFonts w:ascii="Times New Roman" w:hAnsi="Times New Roman" w:cs="Times New Roman"/>
          <w:sz w:val="18"/>
          <w:szCs w:val="18"/>
        </w:rPr>
        <w:t>я</w:t>
      </w:r>
      <w:r w:rsidRPr="00FE25CF">
        <w:rPr>
          <w:rFonts w:ascii="Times New Roman" w:hAnsi="Times New Roman" w:cs="Times New Roman"/>
          <w:sz w:val="18"/>
          <w:szCs w:val="18"/>
        </w:rPr>
        <w:t xml:space="preserve">, по предварительной договоренности в рабочие дни с </w:t>
      </w:r>
      <w:r w:rsidR="009727DD" w:rsidRPr="009727DD">
        <w:rPr>
          <w:rFonts w:ascii="Times New Roman" w:hAnsi="Times New Roman" w:cs="Times New Roman"/>
          <w:sz w:val="18"/>
          <w:szCs w:val="18"/>
        </w:rPr>
        <w:t>0</w:t>
      </w:r>
      <w:r w:rsidR="003B0B1E">
        <w:rPr>
          <w:rFonts w:ascii="Times New Roman" w:hAnsi="Times New Roman" w:cs="Times New Roman"/>
          <w:sz w:val="18"/>
          <w:szCs w:val="18"/>
        </w:rPr>
        <w:t>9</w:t>
      </w:r>
      <w:r w:rsidRPr="00FE25CF">
        <w:rPr>
          <w:rFonts w:ascii="Times New Roman" w:hAnsi="Times New Roman" w:cs="Times New Roman"/>
          <w:sz w:val="18"/>
          <w:szCs w:val="18"/>
        </w:rPr>
        <w:t>.00 до 1</w:t>
      </w:r>
      <w:r w:rsidR="003B0B1E">
        <w:rPr>
          <w:rFonts w:ascii="Times New Roman" w:hAnsi="Times New Roman" w:cs="Times New Roman"/>
          <w:sz w:val="18"/>
          <w:szCs w:val="18"/>
        </w:rPr>
        <w:t>7</w:t>
      </w:r>
      <w:r w:rsidRPr="00FE25CF">
        <w:rPr>
          <w:rFonts w:ascii="Times New Roman" w:hAnsi="Times New Roman" w:cs="Times New Roman"/>
          <w:sz w:val="18"/>
          <w:szCs w:val="18"/>
        </w:rPr>
        <w:t xml:space="preserve">.00, по тел.: </w:t>
      </w:r>
      <w:r w:rsidR="003B0B1E" w:rsidRPr="003B0B1E">
        <w:rPr>
          <w:rFonts w:ascii="Times New Roman" w:hAnsi="Times New Roman" w:cs="Times New Roman"/>
          <w:sz w:val="18"/>
          <w:szCs w:val="18"/>
          <w:lang w:bidi="ru-RU"/>
        </w:rPr>
        <w:t>+7(927)277-89-50</w:t>
      </w:r>
      <w:r w:rsidR="000B39B7">
        <w:rPr>
          <w:rFonts w:ascii="Times New Roman" w:hAnsi="Times New Roman" w:cs="Times New Roman"/>
          <w:sz w:val="18"/>
          <w:szCs w:val="18"/>
          <w:lang w:bidi="ru-RU"/>
        </w:rPr>
        <w:t>,</w:t>
      </w:r>
      <w:r w:rsidR="009727DD">
        <w:rPr>
          <w:rFonts w:ascii="Times New Roman" w:hAnsi="Times New Roman" w:cs="Times New Roman"/>
          <w:sz w:val="18"/>
          <w:szCs w:val="18"/>
          <w:lang w:bidi="ru-RU"/>
        </w:rPr>
        <w:t xml:space="preserve"> </w:t>
      </w:r>
      <w:r w:rsidRPr="00FE25CF">
        <w:rPr>
          <w:rFonts w:ascii="Times New Roman" w:hAnsi="Times New Roman" w:cs="Times New Roman"/>
          <w:sz w:val="18"/>
          <w:szCs w:val="18"/>
          <w:lang w:bidi="ru-RU"/>
        </w:rPr>
        <w:t xml:space="preserve">ознакомление с документами в отношении </w:t>
      </w:r>
      <w:r w:rsidR="00742219" w:rsidRPr="00FE25CF">
        <w:rPr>
          <w:rFonts w:ascii="Times New Roman" w:hAnsi="Times New Roman" w:cs="Times New Roman"/>
          <w:sz w:val="18"/>
          <w:szCs w:val="18"/>
          <w:lang w:bidi="ru-RU"/>
        </w:rPr>
        <w:t>Ло</w:t>
      </w:r>
      <w:r w:rsidR="009727DD">
        <w:rPr>
          <w:rFonts w:ascii="Times New Roman" w:hAnsi="Times New Roman" w:cs="Times New Roman"/>
          <w:sz w:val="18"/>
          <w:szCs w:val="18"/>
          <w:lang w:bidi="ru-RU"/>
        </w:rPr>
        <w:t>та</w:t>
      </w:r>
      <w:r w:rsidRPr="00FE25CF">
        <w:rPr>
          <w:rFonts w:ascii="Times New Roman" w:hAnsi="Times New Roman" w:cs="Times New Roman"/>
          <w:sz w:val="18"/>
          <w:szCs w:val="18"/>
          <w:lang w:bidi="ru-RU"/>
        </w:rPr>
        <w:t xml:space="preserve"> </w:t>
      </w:r>
      <w:r w:rsidR="00BE23E8" w:rsidRPr="00FE25CF">
        <w:rPr>
          <w:rFonts w:ascii="Times New Roman" w:hAnsi="Times New Roman" w:cs="Times New Roman"/>
          <w:sz w:val="18"/>
          <w:szCs w:val="18"/>
          <w:lang w:bidi="ru-RU"/>
        </w:rPr>
        <w:t>у</w:t>
      </w:r>
      <w:r w:rsidRPr="00FE25CF">
        <w:rPr>
          <w:rFonts w:ascii="Times New Roman" w:hAnsi="Times New Roman" w:cs="Times New Roman"/>
          <w:sz w:val="18"/>
          <w:szCs w:val="18"/>
          <w:lang w:bidi="ru-RU"/>
        </w:rPr>
        <w:t xml:space="preserve"> ОТ</w:t>
      </w:r>
      <w:r w:rsidR="002F38FF" w:rsidRPr="00FE25CF">
        <w:rPr>
          <w:rFonts w:ascii="Times New Roman" w:hAnsi="Times New Roman" w:cs="Times New Roman"/>
          <w:sz w:val="18"/>
          <w:szCs w:val="18"/>
          <w:lang w:bidi="ru-RU"/>
        </w:rPr>
        <w:t>:</w:t>
      </w:r>
      <w:r w:rsidRPr="00FE25CF">
        <w:rPr>
          <w:rFonts w:ascii="Times New Roman" w:hAnsi="Times New Roman" w:cs="Times New Roman"/>
          <w:sz w:val="18"/>
          <w:szCs w:val="18"/>
          <w:lang w:bidi="ru-RU"/>
        </w:rPr>
        <w:t xml:space="preserve"> </w:t>
      </w:r>
      <w:r w:rsidRPr="00FE25CF">
        <w:rPr>
          <w:rFonts w:ascii="Times New Roman" w:hAnsi="Times New Roman" w:cs="Times New Roman"/>
          <w:sz w:val="18"/>
          <w:szCs w:val="18"/>
        </w:rPr>
        <w:t>pf@auction-house.ru, Харланова Наталья тел. 8(927)208-21-43, Соболькова Елена 8(927)208-15-34.</w:t>
      </w:r>
    </w:p>
    <w:p w14:paraId="18515C1C" w14:textId="65C80CB8"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9727DD">
        <w:rPr>
          <w:rFonts w:ascii="Times New Roman" w:hAnsi="Times New Roman" w:cs="Times New Roman"/>
          <w:b/>
          <w:bCs/>
          <w:sz w:val="18"/>
          <w:szCs w:val="18"/>
        </w:rPr>
        <w:t>2</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3AD7514"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B92E89">
        <w:rPr>
          <w:rFonts w:ascii="Times New Roman" w:hAnsi="Times New Roman" w:cs="Times New Roman"/>
          <w:sz w:val="18"/>
          <w:szCs w:val="18"/>
        </w:rPr>
        <w:t>К</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B92E89">
        <w:rPr>
          <w:rFonts w:ascii="Times New Roman" w:hAnsi="Times New Roman" w:cs="Times New Roman"/>
          <w:sz w:val="18"/>
          <w:szCs w:val="18"/>
        </w:rPr>
        <w:t>К</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B92E89">
        <w:rPr>
          <w:rFonts w:ascii="Times New Roman" w:hAnsi="Times New Roman" w:cs="Times New Roman"/>
          <w:sz w:val="18"/>
          <w:szCs w:val="18"/>
        </w:rPr>
        <w:t>К</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7777777"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428D8B4B" w:rsidR="004156EB" w:rsidRPr="00FE25CF" w:rsidRDefault="0002644A" w:rsidP="00C1170E">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w:t>
      </w:r>
      <w:r w:rsidR="00B92E89">
        <w:rPr>
          <w:rFonts w:ascii="Times New Roman" w:hAnsi="Times New Roman" w:cs="Times New Roman"/>
          <w:sz w:val="18"/>
          <w:szCs w:val="18"/>
        </w:rPr>
        <w:t>К</w:t>
      </w:r>
      <w:r w:rsidRPr="00FE25CF">
        <w:rPr>
          <w:rFonts w:ascii="Times New Roman" w:hAnsi="Times New Roman" w:cs="Times New Roman"/>
          <w:sz w:val="18"/>
          <w:szCs w:val="18"/>
        </w:rPr>
        <w:t xml:space="preserve">У. </w:t>
      </w:r>
      <w:r w:rsidR="00D76EF8" w:rsidRPr="00FE25CF">
        <w:rPr>
          <w:rFonts w:ascii="Times New Roman" w:hAnsi="Times New Roman" w:cs="Times New Roman"/>
          <w:sz w:val="18"/>
          <w:szCs w:val="18"/>
        </w:rPr>
        <w:t>Оплата - в течение 30 дней со дня подписания ДКП на спец. счет Должника</w:t>
      </w:r>
      <w:r w:rsidR="003B0B1E">
        <w:rPr>
          <w:rFonts w:ascii="Times New Roman" w:hAnsi="Times New Roman" w:cs="Times New Roman"/>
          <w:sz w:val="18"/>
          <w:szCs w:val="18"/>
        </w:rPr>
        <w:t>:</w:t>
      </w:r>
      <w:r w:rsidR="00C1170E" w:rsidRPr="00C1170E">
        <w:t xml:space="preserve"> </w:t>
      </w:r>
      <w:r w:rsidR="00C1170E" w:rsidRPr="00C1170E">
        <w:rPr>
          <w:rFonts w:ascii="Times New Roman" w:hAnsi="Times New Roman" w:cs="Times New Roman"/>
          <w:sz w:val="18"/>
          <w:szCs w:val="18"/>
        </w:rPr>
        <w:t>р/с 40702810944050013034 в Сибирском банке ПАО Сбербанк г. Новосибирск</w:t>
      </w:r>
      <w:r w:rsidR="00C1170E">
        <w:rPr>
          <w:rFonts w:ascii="Times New Roman" w:hAnsi="Times New Roman" w:cs="Times New Roman"/>
          <w:sz w:val="18"/>
          <w:szCs w:val="18"/>
        </w:rPr>
        <w:t xml:space="preserve">, </w:t>
      </w:r>
      <w:r w:rsidR="00C1170E" w:rsidRPr="00C1170E">
        <w:rPr>
          <w:rFonts w:ascii="Times New Roman" w:hAnsi="Times New Roman" w:cs="Times New Roman"/>
          <w:sz w:val="18"/>
          <w:szCs w:val="18"/>
        </w:rPr>
        <w:t>БИК 045004641, к/с 30101810500000000641</w:t>
      </w:r>
      <w:r w:rsidR="00D45CEF" w:rsidRPr="00FE25CF">
        <w:rPr>
          <w:rFonts w:ascii="Times New Roman" w:hAnsi="Times New Roman" w:cs="Times New Roman"/>
          <w:color w:val="000000"/>
          <w:sz w:val="18"/>
          <w:szCs w:val="18"/>
          <w:shd w:val="clear" w:color="auto" w:fill="FFFFFF"/>
        </w:rPr>
        <w:t>.</w:t>
      </w:r>
    </w:p>
    <w:p w14:paraId="189C29D4" w14:textId="1FEDE15B" w:rsidR="002F38F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435A0383" w14:textId="1B2B34BA" w:rsidR="0011134E" w:rsidRPr="00FE25CF" w:rsidRDefault="0011134E" w:rsidP="002F38FF">
      <w:pPr>
        <w:spacing w:after="0" w:line="240" w:lineRule="auto"/>
        <w:ind w:firstLine="708"/>
        <w:jc w:val="both"/>
        <w:rPr>
          <w:rFonts w:ascii="Times New Roman" w:hAnsi="Times New Roman"/>
          <w:sz w:val="18"/>
          <w:szCs w:val="18"/>
        </w:rPr>
      </w:pPr>
      <w:r w:rsidRPr="0011134E">
        <w:rPr>
          <w:rFonts w:ascii="Times New Roman" w:hAnsi="Times New Roman"/>
          <w:sz w:val="18"/>
          <w:szCs w:val="18"/>
        </w:rPr>
        <w:t>Судебное заседание по рассмотрению отчета конкурсного управляющего АО "УК ЧПП ТРОЛЗА" назначено на 06.02.2024</w:t>
      </w:r>
      <w:r w:rsidR="00736B64">
        <w:rPr>
          <w:rFonts w:ascii="Times New Roman" w:hAnsi="Times New Roman"/>
          <w:sz w:val="18"/>
          <w:szCs w:val="18"/>
        </w:rPr>
        <w:t>.</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2999"/>
    <w:rsid w:val="0002644A"/>
    <w:rsid w:val="00030F72"/>
    <w:rsid w:val="00031708"/>
    <w:rsid w:val="000462AE"/>
    <w:rsid w:val="0004777C"/>
    <w:rsid w:val="0005309F"/>
    <w:rsid w:val="0006683B"/>
    <w:rsid w:val="00082A18"/>
    <w:rsid w:val="000A4DD8"/>
    <w:rsid w:val="000B39B7"/>
    <w:rsid w:val="000C66E8"/>
    <w:rsid w:val="0011134E"/>
    <w:rsid w:val="001211A5"/>
    <w:rsid w:val="00123ACA"/>
    <w:rsid w:val="001427B5"/>
    <w:rsid w:val="00145525"/>
    <w:rsid w:val="001E2315"/>
    <w:rsid w:val="001F5330"/>
    <w:rsid w:val="00200F88"/>
    <w:rsid w:val="002574B7"/>
    <w:rsid w:val="002722BA"/>
    <w:rsid w:val="00286F22"/>
    <w:rsid w:val="002B61A0"/>
    <w:rsid w:val="002F1081"/>
    <w:rsid w:val="002F38FF"/>
    <w:rsid w:val="00325B28"/>
    <w:rsid w:val="0033029C"/>
    <w:rsid w:val="003607C4"/>
    <w:rsid w:val="00390A28"/>
    <w:rsid w:val="00393584"/>
    <w:rsid w:val="003B0B1E"/>
    <w:rsid w:val="003C5306"/>
    <w:rsid w:val="003F5707"/>
    <w:rsid w:val="0040233D"/>
    <w:rsid w:val="004156EB"/>
    <w:rsid w:val="00422115"/>
    <w:rsid w:val="0042297B"/>
    <w:rsid w:val="0049749A"/>
    <w:rsid w:val="004A6FE8"/>
    <w:rsid w:val="004C5B68"/>
    <w:rsid w:val="004F04F5"/>
    <w:rsid w:val="00500680"/>
    <w:rsid w:val="00517F83"/>
    <w:rsid w:val="00557BB0"/>
    <w:rsid w:val="00573F80"/>
    <w:rsid w:val="005C0734"/>
    <w:rsid w:val="005C1EF5"/>
    <w:rsid w:val="005D3232"/>
    <w:rsid w:val="00601405"/>
    <w:rsid w:val="00635331"/>
    <w:rsid w:val="006369CD"/>
    <w:rsid w:val="006375D1"/>
    <w:rsid w:val="00642F4E"/>
    <w:rsid w:val="006648D2"/>
    <w:rsid w:val="00677E82"/>
    <w:rsid w:val="00681CA6"/>
    <w:rsid w:val="00692773"/>
    <w:rsid w:val="006E2F78"/>
    <w:rsid w:val="00703DA5"/>
    <w:rsid w:val="00713A84"/>
    <w:rsid w:val="007229F6"/>
    <w:rsid w:val="00727EDA"/>
    <w:rsid w:val="00731B8D"/>
    <w:rsid w:val="00733BAA"/>
    <w:rsid w:val="00736B64"/>
    <w:rsid w:val="00740F89"/>
    <w:rsid w:val="00742219"/>
    <w:rsid w:val="00742E61"/>
    <w:rsid w:val="007766B3"/>
    <w:rsid w:val="007A06F7"/>
    <w:rsid w:val="007B5D41"/>
    <w:rsid w:val="007C02CB"/>
    <w:rsid w:val="007D2848"/>
    <w:rsid w:val="007E072A"/>
    <w:rsid w:val="007F6BC4"/>
    <w:rsid w:val="00810BA2"/>
    <w:rsid w:val="00811721"/>
    <w:rsid w:val="00854C05"/>
    <w:rsid w:val="00861E76"/>
    <w:rsid w:val="00863BDF"/>
    <w:rsid w:val="00887BBF"/>
    <w:rsid w:val="00896C02"/>
    <w:rsid w:val="008A73E4"/>
    <w:rsid w:val="008C7BE6"/>
    <w:rsid w:val="009018AF"/>
    <w:rsid w:val="00906196"/>
    <w:rsid w:val="0091345E"/>
    <w:rsid w:val="009508AD"/>
    <w:rsid w:val="009562A5"/>
    <w:rsid w:val="00963D9D"/>
    <w:rsid w:val="00966E33"/>
    <w:rsid w:val="009727DD"/>
    <w:rsid w:val="00983F48"/>
    <w:rsid w:val="0098631C"/>
    <w:rsid w:val="00990964"/>
    <w:rsid w:val="00A56B83"/>
    <w:rsid w:val="00A845D6"/>
    <w:rsid w:val="00A84643"/>
    <w:rsid w:val="00AB3F6E"/>
    <w:rsid w:val="00AE6CA6"/>
    <w:rsid w:val="00B11787"/>
    <w:rsid w:val="00B12B19"/>
    <w:rsid w:val="00B17CAB"/>
    <w:rsid w:val="00B55CA3"/>
    <w:rsid w:val="00B571EC"/>
    <w:rsid w:val="00B708F6"/>
    <w:rsid w:val="00B92E89"/>
    <w:rsid w:val="00B93571"/>
    <w:rsid w:val="00BB585F"/>
    <w:rsid w:val="00BE23E8"/>
    <w:rsid w:val="00BF407E"/>
    <w:rsid w:val="00C013C8"/>
    <w:rsid w:val="00C1170E"/>
    <w:rsid w:val="00C635A5"/>
    <w:rsid w:val="00C65A8E"/>
    <w:rsid w:val="00C92529"/>
    <w:rsid w:val="00CA3675"/>
    <w:rsid w:val="00CC4EFE"/>
    <w:rsid w:val="00CE14D6"/>
    <w:rsid w:val="00CF5BC7"/>
    <w:rsid w:val="00D041D6"/>
    <w:rsid w:val="00D213B9"/>
    <w:rsid w:val="00D377DA"/>
    <w:rsid w:val="00D45CEF"/>
    <w:rsid w:val="00D73014"/>
    <w:rsid w:val="00D76EF8"/>
    <w:rsid w:val="00D84BCE"/>
    <w:rsid w:val="00D91946"/>
    <w:rsid w:val="00DB12AB"/>
    <w:rsid w:val="00DB27BD"/>
    <w:rsid w:val="00DC04B5"/>
    <w:rsid w:val="00DC4FC2"/>
    <w:rsid w:val="00DF4235"/>
    <w:rsid w:val="00DF4E19"/>
    <w:rsid w:val="00E05A2F"/>
    <w:rsid w:val="00E07DE0"/>
    <w:rsid w:val="00E11EB4"/>
    <w:rsid w:val="00E21827"/>
    <w:rsid w:val="00E52613"/>
    <w:rsid w:val="00E756FF"/>
    <w:rsid w:val="00E85755"/>
    <w:rsid w:val="00E92983"/>
    <w:rsid w:val="00E935C5"/>
    <w:rsid w:val="00EA2364"/>
    <w:rsid w:val="00EC6CE5"/>
    <w:rsid w:val="00ED1B42"/>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900</Words>
  <Characters>5133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Гейс Марта Владиславовна</cp:lastModifiedBy>
  <cp:revision>16</cp:revision>
  <cp:lastPrinted>2020-09-04T06:25:00Z</cp:lastPrinted>
  <dcterms:created xsi:type="dcterms:W3CDTF">2024-01-11T08:13:00Z</dcterms:created>
  <dcterms:modified xsi:type="dcterms:W3CDTF">2024-01-12T07:43:00Z</dcterms:modified>
</cp:coreProperties>
</file>