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11DE5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74A4A" w:rsidRPr="00B74A4A">
        <w:rPr>
          <w:rFonts w:eastAsia="Calibri"/>
          <w:lang w:eastAsia="en-US"/>
        </w:rPr>
        <w:t xml:space="preserve"> </w:t>
      </w:r>
      <w:r w:rsidR="00B74A4A" w:rsidRPr="00B74A4A">
        <w:rPr>
          <w:rFonts w:eastAsia="Calibri"/>
          <w:lang w:eastAsia="en-US"/>
        </w:rPr>
        <w:t xml:space="preserve">ersh@auction-house.ru)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B74A4A" w:rsidRPr="00B74A4A">
        <w:rPr>
          <w:rFonts w:eastAsia="Calibri"/>
          <w:lang w:eastAsia="en-US"/>
        </w:rPr>
        <w:t>Мельковская</w:t>
      </w:r>
      <w:proofErr w:type="spellEnd"/>
      <w:r w:rsidR="00B74A4A" w:rsidRPr="00B74A4A">
        <w:rPr>
          <w:rFonts w:eastAsia="Calibri"/>
          <w:lang w:eastAsia="en-US"/>
        </w:rPr>
        <w:t>, д. 2, Б, ИНН 6608001305, ОГРН 1026600001779)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74A4A" w:rsidRPr="00B74A4A">
        <w:t>сообщение 02030237609 в газете АО «Коммерсантъ» №182(7627) от 30.09.2023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74A4A">
        <w:rPr>
          <w:lang w:val="en-US"/>
        </w:rPr>
        <w:t>c</w:t>
      </w:r>
      <w:r w:rsidR="00B74A4A" w:rsidRPr="00B74A4A">
        <w:t xml:space="preserve"> </w:t>
      </w:r>
      <w:r w:rsidR="00B74A4A" w:rsidRPr="00B74A4A">
        <w:t>10.01.2024 по 16.01.2024</w:t>
      </w:r>
      <w:r w:rsidR="00B74A4A" w:rsidRPr="00B74A4A">
        <w:t xml:space="preserve"> </w:t>
      </w:r>
      <w:r>
        <w:t>заключе</w:t>
      </w:r>
      <w:r w:rsidR="00B74A4A">
        <w:t>н</w:t>
      </w:r>
      <w:r>
        <w:rPr>
          <w:color w:val="000000"/>
        </w:rPr>
        <w:t xml:space="preserve"> следующи</w:t>
      </w:r>
      <w:r w:rsidR="00B74A4A">
        <w:rPr>
          <w:color w:val="000000"/>
        </w:rPr>
        <w:t>й</w:t>
      </w:r>
      <w:r>
        <w:rPr>
          <w:color w:val="000000"/>
        </w:rPr>
        <w:t xml:space="preserve"> догово</w:t>
      </w:r>
      <w:r w:rsidR="00B74A4A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4A4A" w:rsidRPr="00B74A4A" w14:paraId="2CA2CA92" w14:textId="77777777" w:rsidTr="00F81E7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50F2035" w:rsidR="00B74A4A" w:rsidRPr="00B74A4A" w:rsidRDefault="00B74A4A" w:rsidP="00B74A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0537B93" w:rsidR="00B74A4A" w:rsidRPr="00B74A4A" w:rsidRDefault="00B74A4A" w:rsidP="00B74A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A4A">
              <w:rPr>
                <w:rFonts w:ascii="Times New Roman" w:hAnsi="Times New Roman" w:cs="Times New Roman"/>
                <w:sz w:val="24"/>
                <w:szCs w:val="24"/>
              </w:rPr>
              <w:t>2024-0261/17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B8AD03" w:rsidR="00B74A4A" w:rsidRPr="00B74A4A" w:rsidRDefault="00B74A4A" w:rsidP="00B74A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A4A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0D23A89" w:rsidR="00B74A4A" w:rsidRPr="00B74A4A" w:rsidRDefault="00B74A4A" w:rsidP="00B74A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A4A">
              <w:rPr>
                <w:rFonts w:ascii="Times New Roman" w:hAnsi="Times New Roman" w:cs="Times New Roman"/>
                <w:sz w:val="24"/>
                <w:szCs w:val="24"/>
              </w:rPr>
              <w:t>222 000,00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1C69B9" w:rsidR="00B74A4A" w:rsidRPr="00B74A4A" w:rsidRDefault="00B74A4A" w:rsidP="00B74A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A4A">
              <w:rPr>
                <w:rFonts w:ascii="Times New Roman" w:hAnsi="Times New Roman" w:cs="Times New Roman"/>
                <w:sz w:val="24"/>
                <w:szCs w:val="24"/>
              </w:rPr>
              <w:t>ИП Павленко Алексей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4A4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2024-01-22T11:10:00Z</dcterms:created>
  <dcterms:modified xsi:type="dcterms:W3CDTF">2024-01-22T11:10:00Z</dcterms:modified>
</cp:coreProperties>
</file>