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B514" w14:textId="61103E44" w:rsidR="00B22FFC" w:rsidRDefault="009D18F3" w:rsidP="00F55706">
      <w:pPr>
        <w:jc w:val="both"/>
        <w:rPr>
          <w:rFonts w:ascii="Times New Roman" w:hAnsi="Times New Roman" w:cs="Times New Roman"/>
        </w:rPr>
      </w:pPr>
      <w:r w:rsidRPr="009D18F3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D18F3">
        <w:rPr>
          <w:rFonts w:ascii="Times New Roman" w:hAnsi="Times New Roman" w:cs="Times New Roman"/>
        </w:rPr>
        <w:t>лит.В</w:t>
      </w:r>
      <w:proofErr w:type="spellEnd"/>
      <w:r w:rsidRPr="009D18F3">
        <w:rPr>
          <w:rFonts w:ascii="Times New Roman" w:hAnsi="Times New Roman" w:cs="Times New Roman"/>
        </w:rPr>
        <w:t>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</w:t>
      </w:r>
      <w:proofErr w:type="spellStart"/>
      <w:r w:rsidRPr="009D18F3">
        <w:rPr>
          <w:rFonts w:ascii="Times New Roman" w:hAnsi="Times New Roman" w:cs="Times New Roman"/>
        </w:rPr>
        <w:t>Алпен</w:t>
      </w:r>
      <w:proofErr w:type="spellEnd"/>
      <w:r w:rsidRPr="009D18F3">
        <w:rPr>
          <w:rFonts w:ascii="Times New Roman" w:hAnsi="Times New Roman" w:cs="Times New Roman"/>
        </w:rPr>
        <w:t xml:space="preserve"> Тек» (ОГРН 1026300524711, ИНН 6311057522, адрес: 443110, обл. Самарская, г. Самара, ул. Ново-Садовая, д. 23, комната 4) (далее -Должник), в лице </w:t>
      </w:r>
      <w:r w:rsidRPr="009D18F3">
        <w:rPr>
          <w:rFonts w:ascii="Times New Roman" w:hAnsi="Times New Roman" w:cs="Times New Roman"/>
          <w:b/>
          <w:bCs/>
        </w:rPr>
        <w:t>конкурсного управляющего Новоселова Дмитрия Владимировича</w:t>
      </w:r>
      <w:r w:rsidRPr="009D18F3">
        <w:rPr>
          <w:rFonts w:ascii="Times New Roman" w:hAnsi="Times New Roman" w:cs="Times New Roman"/>
        </w:rPr>
        <w:t xml:space="preserve"> (ИНН 890409372776, СНИЛС 122-370-992 38, рег. номер: 21432, адрес для направления корреспонденции: 625022, г. Тюмень, а/я 4132), члена Саморегулируемой организации ассоциации арбитражных управляющих «Синергия» (ОГРН 1112300002330, ИНН 2308980067, адрес: 350063, Краснодарский край, г. Краснодар, ул. Комсомольская, д. 45, оф. 11) (далее – КУ), действующего на основании Решения Арбитражного суда Самарской области от 29.09.2020 г. по делу № А55-2055/2020 и Определения Арбитражного суда Самарской области от 04.08.2022 г. по делу № А55-2055/2020</w:t>
      </w:r>
      <w:r w:rsidR="00BE6D25">
        <w:rPr>
          <w:rFonts w:ascii="Times New Roman" w:hAnsi="Times New Roman" w:cs="Times New Roman"/>
        </w:rPr>
        <w:t>, сообщает</w:t>
      </w:r>
      <w:r w:rsidR="00B22FFC">
        <w:rPr>
          <w:rFonts w:ascii="Times New Roman" w:hAnsi="Times New Roman" w:cs="Times New Roman"/>
        </w:rPr>
        <w:t>, что по итогам</w:t>
      </w:r>
      <w:r w:rsidR="00BE6D25" w:rsidRPr="000F7275">
        <w:rPr>
          <w:rFonts w:ascii="Times New Roman" w:hAnsi="Times New Roman" w:cs="Times New Roman"/>
          <w:b/>
          <w:bCs/>
        </w:rPr>
        <w:t xml:space="preserve"> </w:t>
      </w:r>
      <w:r w:rsidR="00235F1F" w:rsidRPr="000F7275">
        <w:rPr>
          <w:rFonts w:ascii="Times New Roman" w:hAnsi="Times New Roman" w:cs="Times New Roman"/>
          <w:b/>
          <w:bCs/>
        </w:rPr>
        <w:t>первых</w:t>
      </w:r>
      <w:r w:rsidR="00C47DB3" w:rsidRPr="000F7275">
        <w:rPr>
          <w:rFonts w:ascii="Times New Roman" w:hAnsi="Times New Roman" w:cs="Times New Roman"/>
          <w:b/>
          <w:bCs/>
        </w:rPr>
        <w:t xml:space="preserve"> </w:t>
      </w:r>
      <w:r w:rsidR="00BE6D25" w:rsidRPr="000F7275">
        <w:rPr>
          <w:rFonts w:ascii="Times New Roman" w:hAnsi="Times New Roman" w:cs="Times New Roman"/>
          <w:b/>
          <w:bCs/>
        </w:rPr>
        <w:t>электронных торгов</w:t>
      </w:r>
      <w:r w:rsidR="00BE6D25">
        <w:rPr>
          <w:rFonts w:ascii="Times New Roman" w:hAnsi="Times New Roman" w:cs="Times New Roman"/>
        </w:rPr>
        <w:t xml:space="preserve"> в форме аукциона открытых по составу участников с открытой формой представления предложений о цене (далее –</w:t>
      </w:r>
      <w:r w:rsidR="00DF0C8C">
        <w:rPr>
          <w:rFonts w:ascii="Times New Roman" w:hAnsi="Times New Roman" w:cs="Times New Roman"/>
        </w:rPr>
        <w:t xml:space="preserve"> </w:t>
      </w:r>
      <w:r w:rsidR="00BE6D25">
        <w:rPr>
          <w:rFonts w:ascii="Times New Roman" w:hAnsi="Times New Roman" w:cs="Times New Roman"/>
        </w:rPr>
        <w:t xml:space="preserve">Торги), проведенных </w:t>
      </w:r>
      <w:r>
        <w:rPr>
          <w:rFonts w:ascii="Times New Roman" w:hAnsi="Times New Roman" w:cs="Times New Roman"/>
        </w:rPr>
        <w:t>10.01.2024</w:t>
      </w:r>
      <w:r w:rsidR="00BE6D25">
        <w:rPr>
          <w:rFonts w:ascii="Times New Roman" w:hAnsi="Times New Roman" w:cs="Times New Roman"/>
        </w:rPr>
        <w:t xml:space="preserve"> г. (сообщение №</w:t>
      </w:r>
      <w:r w:rsidRPr="009D18F3">
        <w:rPr>
          <w:rFonts w:ascii="Times New Roman" w:hAnsi="Times New Roman" w:cs="Times New Roman"/>
        </w:rPr>
        <w:t>72010044527</w:t>
      </w:r>
      <w:r w:rsidR="00BE6D25">
        <w:rPr>
          <w:rFonts w:ascii="Times New Roman" w:hAnsi="Times New Roman" w:cs="Times New Roman"/>
        </w:rPr>
        <w:t xml:space="preserve"> в газете АО «Коммерсантъ» от </w:t>
      </w:r>
      <w:r>
        <w:rPr>
          <w:rFonts w:ascii="Times New Roman" w:hAnsi="Times New Roman" w:cs="Times New Roman"/>
        </w:rPr>
        <w:t>25.11.2023</w:t>
      </w:r>
      <w:r w:rsidR="00BE6D25">
        <w:rPr>
          <w:rFonts w:ascii="Times New Roman" w:hAnsi="Times New Roman" w:cs="Times New Roman"/>
        </w:rPr>
        <w:t xml:space="preserve"> </w:t>
      </w:r>
      <w:r w:rsidR="00544F76" w:rsidRPr="00544F76">
        <w:rPr>
          <w:rFonts w:ascii="Times New Roman" w:hAnsi="Times New Roman" w:cs="Times New Roman"/>
        </w:rPr>
        <w:t>№</w:t>
      </w:r>
      <w:r w:rsidRPr="009D18F3">
        <w:t xml:space="preserve"> </w:t>
      </w:r>
      <w:r w:rsidRPr="009D18F3">
        <w:rPr>
          <w:rFonts w:ascii="Times New Roman" w:hAnsi="Times New Roman" w:cs="Times New Roman"/>
        </w:rPr>
        <w:t>220(7665</w:t>
      </w:r>
      <w:r w:rsidR="00540FE6" w:rsidRPr="00540FE6">
        <w:rPr>
          <w:rFonts w:ascii="Times New Roman" w:hAnsi="Times New Roman" w:cs="Times New Roman"/>
        </w:rPr>
        <w:t>)</w:t>
      </w:r>
      <w:r w:rsidR="00F15FDC">
        <w:rPr>
          <w:rFonts w:ascii="Times New Roman" w:hAnsi="Times New Roman" w:cs="Times New Roman"/>
        </w:rPr>
        <w:t>)</w:t>
      </w:r>
      <w:r w:rsidR="00540FE6" w:rsidRPr="00540FE6">
        <w:rPr>
          <w:rFonts w:ascii="Times New Roman" w:hAnsi="Times New Roman" w:cs="Times New Roman"/>
        </w:rPr>
        <w:t xml:space="preserve"> </w:t>
      </w:r>
      <w:r w:rsidR="00F15FDC" w:rsidRPr="00F15FDC">
        <w:rPr>
          <w:rFonts w:ascii="Times New Roman" w:hAnsi="Times New Roman" w:cs="Times New Roman"/>
        </w:rPr>
        <w:t xml:space="preserve"> </w:t>
      </w:r>
      <w:r w:rsidR="00235F1F" w:rsidRPr="00235F1F">
        <w:rPr>
          <w:rFonts w:ascii="Times New Roman" w:hAnsi="Times New Roman" w:cs="Times New Roman"/>
        </w:rPr>
        <w:t>на электронной площадке АО «Российский аукционный дом», по адресу в сети интернет: bankruptcy.lot-online.ru</w:t>
      </w:r>
      <w:r w:rsidR="00B22FFC">
        <w:rPr>
          <w:rFonts w:ascii="Times New Roman" w:hAnsi="Times New Roman" w:cs="Times New Roman"/>
        </w:rPr>
        <w:t>, заключен следующий договор:</w:t>
      </w:r>
      <w:r w:rsidR="00B22FFC" w:rsidRPr="00B22FFC">
        <w:t xml:space="preserve"> </w:t>
      </w:r>
      <w:r w:rsidR="00B22FFC" w:rsidRPr="00B22FFC">
        <w:rPr>
          <w:rFonts w:ascii="Times New Roman" w:hAnsi="Times New Roman" w:cs="Times New Roman"/>
          <w:b/>
          <w:bCs/>
        </w:rPr>
        <w:t>Номер лота – 1.</w:t>
      </w:r>
      <w:r w:rsidR="00B22FFC" w:rsidRPr="00B22FFC">
        <w:rPr>
          <w:rFonts w:ascii="Times New Roman" w:hAnsi="Times New Roman" w:cs="Times New Roman"/>
        </w:rPr>
        <w:t xml:space="preserve"> Договор № -</w:t>
      </w:r>
      <w:r w:rsidR="00B22FFC" w:rsidRPr="00F55706">
        <w:rPr>
          <w:rFonts w:ascii="Times New Roman" w:hAnsi="Times New Roman" w:cs="Times New Roman"/>
          <w:b/>
          <w:bCs/>
        </w:rPr>
        <w:t xml:space="preserve"> </w:t>
      </w:r>
      <w:r w:rsidR="00B22FFC" w:rsidRPr="00F55706">
        <w:rPr>
          <w:rFonts w:ascii="Times New Roman" w:hAnsi="Times New Roman" w:cs="Times New Roman"/>
          <w:b/>
          <w:bCs/>
        </w:rPr>
        <w:t>5</w:t>
      </w:r>
      <w:r w:rsidR="00B22FFC" w:rsidRPr="00B22FFC">
        <w:rPr>
          <w:rFonts w:ascii="Times New Roman" w:hAnsi="Times New Roman" w:cs="Times New Roman"/>
        </w:rPr>
        <w:t xml:space="preserve">. Дата заключения договора – </w:t>
      </w:r>
      <w:r w:rsidR="00B22FFC" w:rsidRPr="00F55706">
        <w:rPr>
          <w:rFonts w:ascii="Times New Roman" w:hAnsi="Times New Roman" w:cs="Times New Roman"/>
          <w:b/>
          <w:bCs/>
        </w:rPr>
        <w:t>12.01.2024г</w:t>
      </w:r>
      <w:r w:rsidR="00B22FFC" w:rsidRPr="00F55706">
        <w:rPr>
          <w:rFonts w:ascii="Times New Roman" w:hAnsi="Times New Roman" w:cs="Times New Roman"/>
          <w:b/>
          <w:bCs/>
        </w:rPr>
        <w:t>.</w:t>
      </w:r>
      <w:r w:rsidR="00B22FFC" w:rsidRPr="00B22FFC">
        <w:rPr>
          <w:rFonts w:ascii="Times New Roman" w:hAnsi="Times New Roman" w:cs="Times New Roman"/>
        </w:rPr>
        <w:t xml:space="preserve"> Цена приобретения имущества по договору – 154 965 300,00 руб. Наименование/Ф.И.О.</w:t>
      </w:r>
      <w:r w:rsidR="00F55706">
        <w:rPr>
          <w:rFonts w:ascii="Times New Roman" w:hAnsi="Times New Roman" w:cs="Times New Roman"/>
        </w:rPr>
        <w:t xml:space="preserve"> </w:t>
      </w:r>
      <w:r w:rsidR="00B22FFC" w:rsidRPr="00B22FFC">
        <w:rPr>
          <w:rFonts w:ascii="Times New Roman" w:hAnsi="Times New Roman" w:cs="Times New Roman"/>
        </w:rPr>
        <w:t xml:space="preserve">покупателя – </w:t>
      </w:r>
      <w:r w:rsidR="00F55706" w:rsidRPr="00F55706">
        <w:rPr>
          <w:rFonts w:ascii="Times New Roman" w:hAnsi="Times New Roman" w:cs="Times New Roman"/>
        </w:rPr>
        <w:t>ОБЩЕСТВО С ОГРАНИЧЕННОЙ ОТВЕТСТВЕННОСТЬЮ "ЙЕЛЛОУ БОКС"</w:t>
      </w:r>
      <w:r w:rsidR="00F55706" w:rsidRPr="00F55706">
        <w:t xml:space="preserve"> </w:t>
      </w:r>
      <w:r w:rsidR="00F55706">
        <w:t>(</w:t>
      </w:r>
      <w:r w:rsidR="00F55706" w:rsidRPr="00F55706">
        <w:rPr>
          <w:rFonts w:ascii="Times New Roman" w:hAnsi="Times New Roman" w:cs="Times New Roman"/>
        </w:rPr>
        <w:t>ИНН 6316259233,</w:t>
      </w:r>
      <w:r w:rsidR="00F55706">
        <w:rPr>
          <w:rFonts w:ascii="Times New Roman" w:hAnsi="Times New Roman" w:cs="Times New Roman"/>
        </w:rPr>
        <w:t xml:space="preserve"> </w:t>
      </w:r>
      <w:r w:rsidR="00F55706" w:rsidRPr="00F55706">
        <w:rPr>
          <w:rFonts w:ascii="Times New Roman" w:hAnsi="Times New Roman" w:cs="Times New Roman"/>
        </w:rPr>
        <w:t>ОГРН 1196313070910</w:t>
      </w:r>
      <w:r w:rsidR="00F55706">
        <w:rPr>
          <w:rFonts w:ascii="Times New Roman" w:hAnsi="Times New Roman" w:cs="Times New Roman"/>
        </w:rPr>
        <w:t>)</w:t>
      </w:r>
      <w:r w:rsidR="00B22FFC" w:rsidRPr="00B22FFC">
        <w:rPr>
          <w:rFonts w:ascii="Times New Roman" w:hAnsi="Times New Roman" w:cs="Times New Roman"/>
        </w:rPr>
        <w:t>.</w:t>
      </w:r>
    </w:p>
    <w:p w14:paraId="70D22059" w14:textId="77777777" w:rsidR="00B22FFC" w:rsidRDefault="00B22FFC" w:rsidP="006214FE">
      <w:pPr>
        <w:jc w:val="both"/>
        <w:rPr>
          <w:rFonts w:ascii="Times New Roman" w:hAnsi="Times New Roman" w:cs="Times New Roman"/>
        </w:rPr>
      </w:pPr>
    </w:p>
    <w:sectPr w:rsidR="00B22FFC" w:rsidSect="006214F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F7275"/>
    <w:rsid w:val="001D1E74"/>
    <w:rsid w:val="00235C03"/>
    <w:rsid w:val="00235F1F"/>
    <w:rsid w:val="002B073B"/>
    <w:rsid w:val="002F4199"/>
    <w:rsid w:val="003944E4"/>
    <w:rsid w:val="00481352"/>
    <w:rsid w:val="004C1147"/>
    <w:rsid w:val="00507BDC"/>
    <w:rsid w:val="00540FE6"/>
    <w:rsid w:val="00544F76"/>
    <w:rsid w:val="00565777"/>
    <w:rsid w:val="00577E97"/>
    <w:rsid w:val="00586C16"/>
    <w:rsid w:val="00606D73"/>
    <w:rsid w:val="006214FE"/>
    <w:rsid w:val="00696EAE"/>
    <w:rsid w:val="007D5D70"/>
    <w:rsid w:val="008456D9"/>
    <w:rsid w:val="0089654E"/>
    <w:rsid w:val="008E3A83"/>
    <w:rsid w:val="00962232"/>
    <w:rsid w:val="009D18F3"/>
    <w:rsid w:val="009D306F"/>
    <w:rsid w:val="00A05D22"/>
    <w:rsid w:val="00B22FFC"/>
    <w:rsid w:val="00BE6D25"/>
    <w:rsid w:val="00C47DB3"/>
    <w:rsid w:val="00C7501F"/>
    <w:rsid w:val="00CB34F2"/>
    <w:rsid w:val="00D16D1D"/>
    <w:rsid w:val="00D82F63"/>
    <w:rsid w:val="00DF0C8C"/>
    <w:rsid w:val="00E17EDC"/>
    <w:rsid w:val="00F02EFF"/>
    <w:rsid w:val="00F15FDC"/>
    <w:rsid w:val="00F45805"/>
    <w:rsid w:val="00F46CD4"/>
    <w:rsid w:val="00F5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E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7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Гейс Марта Владиславовна</cp:lastModifiedBy>
  <cp:revision>6</cp:revision>
  <dcterms:created xsi:type="dcterms:W3CDTF">2024-01-23T07:33:00Z</dcterms:created>
  <dcterms:modified xsi:type="dcterms:W3CDTF">2024-01-23T07:56:00Z</dcterms:modified>
</cp:coreProperties>
</file>