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D94D" w14:textId="77777777" w:rsidR="00715D27" w:rsidRPr="00A6377F" w:rsidRDefault="00715D27" w:rsidP="00715D27">
      <w:pPr>
        <w:jc w:val="both"/>
        <w:rPr>
          <w:highlight w:val="yellow"/>
        </w:rPr>
      </w:pPr>
    </w:p>
    <w:p w14:paraId="404DAEC4" w14:textId="5695B11E" w:rsidR="00395B7D" w:rsidRPr="00C11724" w:rsidRDefault="00A6377F" w:rsidP="00C1172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C11724">
        <w:rPr>
          <w:b w:val="0"/>
          <w:bCs w:val="0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11724">
        <w:rPr>
          <w:b w:val="0"/>
          <w:bCs w:val="0"/>
          <w:color w:val="000000" w:themeColor="text1"/>
          <w:sz w:val="24"/>
          <w:szCs w:val="24"/>
        </w:rPr>
        <w:t>лит.В</w:t>
      </w:r>
      <w:proofErr w:type="spellEnd"/>
      <w:r w:rsidRPr="00C11724">
        <w:rPr>
          <w:b w:val="0"/>
          <w:bCs w:val="0"/>
          <w:color w:val="000000" w:themeColor="text1"/>
          <w:sz w:val="24"/>
          <w:szCs w:val="24"/>
        </w:rPr>
        <w:t>, (812)334-26-04, 8(800) 777-57-57, o.ivanova@auction-house.ru) (далее - Организатор торгов),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</w:t>
      </w:r>
      <w:r w:rsidR="00C11724" w:rsidRPr="00C11724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Pr="00C11724">
        <w:rPr>
          <w:b w:val="0"/>
          <w:bCs w:val="0"/>
          <w:color w:val="000000" w:themeColor="text1"/>
          <w:sz w:val="24"/>
          <w:szCs w:val="24"/>
        </w:rPr>
        <w:t>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</w:t>
      </w:r>
      <w:r w:rsidR="00C11724" w:rsidRPr="00C11724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="001C0743" w:rsidRPr="00C11724">
        <w:rPr>
          <w:b w:val="0"/>
          <w:bCs w:val="0"/>
          <w:color w:val="000000" w:themeColor="text1"/>
          <w:sz w:val="24"/>
          <w:szCs w:val="24"/>
        </w:rPr>
        <w:t xml:space="preserve">сообщает о результатах проведения </w:t>
      </w:r>
      <w:r w:rsidR="001C0743" w:rsidRPr="00C11724">
        <w:rPr>
          <w:color w:val="000000" w:themeColor="text1"/>
          <w:sz w:val="24"/>
          <w:szCs w:val="24"/>
        </w:rPr>
        <w:t xml:space="preserve">первых </w:t>
      </w:r>
      <w:r w:rsidR="001C0743" w:rsidRPr="00C11724">
        <w:rPr>
          <w:b w:val="0"/>
          <w:bCs w:val="0"/>
          <w:color w:val="000000" w:themeColor="text1"/>
          <w:sz w:val="24"/>
          <w:szCs w:val="24"/>
        </w:rPr>
        <w:t>электронных торгов</w:t>
      </w:r>
      <w:r w:rsidR="001C0743" w:rsidRPr="00C11724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в форме аукциона </w:t>
      </w:r>
      <w:r w:rsidR="001C0743" w:rsidRPr="00C11724">
        <w:rPr>
          <w:b w:val="0"/>
          <w:bCs w:val="0"/>
          <w:color w:val="000000" w:themeColor="text1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Pr="00C11724">
        <w:rPr>
          <w:b w:val="0"/>
          <w:bCs w:val="0"/>
          <w:color w:val="000000" w:themeColor="text1"/>
          <w:sz w:val="24"/>
          <w:szCs w:val="24"/>
        </w:rPr>
        <w:t>23 января 2024г.</w:t>
      </w:r>
      <w:r w:rsidR="00C11724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t xml:space="preserve">(сообщение </w:t>
      </w:r>
      <w:r w:rsidR="00C11724" w:rsidRPr="00C11724">
        <w:rPr>
          <w:b w:val="0"/>
          <w:bCs w:val="0"/>
          <w:color w:val="000000" w:themeColor="text1"/>
          <w:sz w:val="24"/>
          <w:szCs w:val="24"/>
        </w:rPr>
        <w:t>№ 2030249008 </w:t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t xml:space="preserve">в газете АО </w:t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instrText xml:space="preserve"> FORMTEXT </w:instrText>
      </w:r>
      <w:r w:rsidR="00715D27" w:rsidRPr="00C11724">
        <w:rPr>
          <w:b w:val="0"/>
          <w:bCs w:val="0"/>
          <w:color w:val="000000" w:themeColor="text1"/>
          <w:sz w:val="24"/>
          <w:szCs w:val="24"/>
        </w:rPr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fldChar w:fldCharType="separate"/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t>«Коммерсантъ»</w:t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fldChar w:fldCharType="end"/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C11724" w:rsidRPr="00C11724">
        <w:rPr>
          <w:b w:val="0"/>
          <w:bCs w:val="0"/>
          <w:color w:val="000000" w:themeColor="text1"/>
          <w:sz w:val="24"/>
          <w:szCs w:val="24"/>
        </w:rPr>
        <w:t>от 02.12.2023г. №225(7670)</w:t>
      </w:r>
      <w:r w:rsidR="00C11724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715D27" w:rsidRPr="00C11724">
        <w:rPr>
          <w:b w:val="0"/>
          <w:bCs w:val="0"/>
          <w:color w:val="000000" w:themeColor="text1"/>
          <w:sz w:val="24"/>
          <w:szCs w:val="24"/>
        </w:rPr>
        <w:t xml:space="preserve">(далее – Сообщение в Коммерсанте)) </w:t>
      </w:r>
      <w:r w:rsidR="001C0743" w:rsidRPr="00C11724">
        <w:rPr>
          <w:b w:val="0"/>
          <w:bCs w:val="0"/>
          <w:color w:val="000000" w:themeColor="text1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Pr="00C11724" w:rsidRDefault="004D3551" w:rsidP="00C11724">
      <w:pPr>
        <w:spacing w:before="120" w:after="120"/>
        <w:jc w:val="both"/>
        <w:rPr>
          <w:color w:val="000000" w:themeColor="text1"/>
        </w:rPr>
      </w:pPr>
      <w:r w:rsidRPr="00C11724">
        <w:rPr>
          <w:color w:val="000000" w:themeColor="text1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96B8C9F" w14:textId="77F9996B" w:rsidR="00715D27" w:rsidRPr="00C11724" w:rsidRDefault="00715D27" w:rsidP="00C11724">
      <w:pPr>
        <w:spacing w:before="120" w:after="120"/>
        <w:jc w:val="both"/>
        <w:rPr>
          <w:color w:val="000000" w:themeColor="text1"/>
        </w:rPr>
      </w:pPr>
      <w:r w:rsidRPr="00C11724">
        <w:rPr>
          <w:color w:val="000000" w:themeColor="text1"/>
        </w:rPr>
        <w:t xml:space="preserve">Организатор торгов сообщает </w:t>
      </w:r>
      <w:r w:rsidRPr="00C11724">
        <w:rPr>
          <w:b/>
          <w:bCs/>
          <w:color w:val="000000" w:themeColor="text1"/>
        </w:rPr>
        <w:t>о внесении изменений в повторные Торги</w:t>
      </w:r>
      <w:r w:rsidR="0061188B" w:rsidRPr="00C11724">
        <w:rPr>
          <w:b/>
          <w:bCs/>
          <w:color w:val="000000" w:themeColor="text1"/>
        </w:rPr>
        <w:t xml:space="preserve"> и Торги посредством публичного предложения</w:t>
      </w:r>
      <w:r w:rsidR="0061188B" w:rsidRPr="00C11724">
        <w:rPr>
          <w:color w:val="000000" w:themeColor="text1"/>
        </w:rPr>
        <w:t>, опубликованные в Сообщении в Коммерсанте, в связи с частичным погашением задолженности по лот</w:t>
      </w:r>
      <w:r w:rsidR="00A6377F" w:rsidRPr="00C11724">
        <w:rPr>
          <w:color w:val="000000" w:themeColor="text1"/>
        </w:rPr>
        <w:t>у</w:t>
      </w:r>
      <w:r w:rsidR="00C11724" w:rsidRPr="00C11724">
        <w:rPr>
          <w:color w:val="000000" w:themeColor="text1"/>
        </w:rPr>
        <w:t xml:space="preserve"> 1</w:t>
      </w:r>
      <w:r w:rsidR="0061188B" w:rsidRPr="00C11724">
        <w:rPr>
          <w:color w:val="000000" w:themeColor="text1"/>
        </w:rPr>
        <w:t xml:space="preserve"> изменяется сумма долга, цена продажи:</w:t>
      </w:r>
    </w:p>
    <w:p w14:paraId="06C39C72" w14:textId="62A2796D" w:rsidR="0061188B" w:rsidRPr="00C11724" w:rsidRDefault="00715D27" w:rsidP="00C11724">
      <w:pPr>
        <w:spacing w:before="120" w:after="120"/>
        <w:jc w:val="both"/>
        <w:rPr>
          <w:color w:val="000000" w:themeColor="text1"/>
        </w:rPr>
      </w:pPr>
      <w:r w:rsidRPr="00C11724">
        <w:rPr>
          <w:noProof/>
          <w:color w:val="000000" w:themeColor="text1"/>
        </w:rPr>
        <w:t xml:space="preserve">Лот </w:t>
      </w:r>
      <w:r w:rsidR="00A6377F" w:rsidRPr="00C11724">
        <w:rPr>
          <w:noProof/>
          <w:color w:val="000000" w:themeColor="text1"/>
        </w:rPr>
        <w:t>1</w:t>
      </w:r>
      <w:r w:rsidRPr="00C11724">
        <w:rPr>
          <w:noProof/>
          <w:color w:val="000000" w:themeColor="text1"/>
        </w:rPr>
        <w:t xml:space="preserve"> - </w:t>
      </w:r>
      <w:r w:rsidR="00A6377F" w:rsidRPr="00C11724">
        <w:rPr>
          <w:iCs/>
          <w:color w:val="000000" w:themeColor="text1"/>
        </w:rPr>
        <w:t>Макаров Олег Иванович, Макарова Юлия Борисовна (поручители исключенного из ЕГРЮЛ ООО «</w:t>
      </w:r>
      <w:proofErr w:type="spellStart"/>
      <w:r w:rsidR="00A6377F" w:rsidRPr="00C11724">
        <w:rPr>
          <w:iCs/>
          <w:color w:val="000000" w:themeColor="text1"/>
        </w:rPr>
        <w:t>Промторгцентр</w:t>
      </w:r>
      <w:proofErr w:type="spellEnd"/>
      <w:r w:rsidR="00A6377F" w:rsidRPr="00C11724">
        <w:rPr>
          <w:iCs/>
          <w:color w:val="000000" w:themeColor="text1"/>
        </w:rPr>
        <w:t>», ИНН 5031079867), КД 42/13Л от 04.06.2013, определение Зюзинского районного суда г. Москвы от 17.08.2017 по делу 2-1538/2017, КД 195/14 от 31.10.2014, решение Перовского районного суда г. Москвы от 31.10.2018 по делу 2-4458/2018 (</w:t>
      </w:r>
      <w:r w:rsidR="00A6377F" w:rsidRPr="00DB6F00">
        <w:rPr>
          <w:b/>
          <w:bCs/>
          <w:iCs/>
          <w:color w:val="000000" w:themeColor="text1"/>
        </w:rPr>
        <w:t>23 206 492,96 руб.)</w:t>
      </w:r>
      <w:r w:rsidRPr="00DB6F00">
        <w:rPr>
          <w:b/>
          <w:bCs/>
          <w:noProof/>
          <w:color w:val="000000" w:themeColor="text1"/>
        </w:rPr>
        <w:t>-</w:t>
      </w:r>
      <w:r w:rsidRPr="00C11724">
        <w:rPr>
          <w:noProof/>
          <w:color w:val="000000" w:themeColor="text1"/>
        </w:rPr>
        <w:t xml:space="preserve"> </w:t>
      </w:r>
      <w:r w:rsidR="00A6377F" w:rsidRPr="00317D14">
        <w:rPr>
          <w:b/>
          <w:bCs/>
          <w:iCs/>
          <w:color w:val="000000" w:themeColor="text1"/>
        </w:rPr>
        <w:t xml:space="preserve">20 885 843,66 </w:t>
      </w:r>
      <w:r w:rsidRPr="00317D14">
        <w:rPr>
          <w:b/>
          <w:bCs/>
          <w:noProof/>
          <w:color w:val="000000" w:themeColor="text1"/>
        </w:rPr>
        <w:t>руб.</w:t>
      </w:r>
    </w:p>
    <w:p w14:paraId="0E025379" w14:textId="77777777" w:rsidR="004D3551" w:rsidRPr="00C11724" w:rsidRDefault="004D3551" w:rsidP="00C11724">
      <w:pPr>
        <w:spacing w:before="120" w:after="120"/>
        <w:jc w:val="both"/>
        <w:rPr>
          <w:color w:val="000000" w:themeColor="text1"/>
        </w:rPr>
      </w:pPr>
      <w:r w:rsidRPr="00C11724">
        <w:rPr>
          <w:color w:val="000000" w:themeColor="text1"/>
        </w:rPr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0578006F" w14:textId="4621CDD5" w:rsidR="00B72E5E" w:rsidRPr="00AF7F1F" w:rsidRDefault="00B72E5E" w:rsidP="002B0C0B">
      <w:pPr>
        <w:jc w:val="both"/>
      </w:pPr>
    </w:p>
    <w:p w14:paraId="21752F5D" w14:textId="77777777" w:rsidR="00715D27" w:rsidRDefault="00715D27" w:rsidP="002B0C0B">
      <w:pPr>
        <w:jc w:val="both"/>
      </w:pPr>
    </w:p>
    <w:p w14:paraId="6AC545C4" w14:textId="77777777" w:rsidR="00715D27" w:rsidRDefault="00715D27" w:rsidP="002B0C0B">
      <w:pPr>
        <w:jc w:val="both"/>
      </w:pPr>
    </w:p>
    <w:p w14:paraId="323C3355" w14:textId="77777777" w:rsidR="00715D27" w:rsidRDefault="00715D27" w:rsidP="002B0C0B">
      <w:pPr>
        <w:jc w:val="both"/>
      </w:pPr>
    </w:p>
    <w:p w14:paraId="6B51072B" w14:textId="77777777" w:rsidR="00715D27" w:rsidRDefault="00715D27" w:rsidP="002B0C0B">
      <w:pPr>
        <w:jc w:val="both"/>
      </w:pPr>
    </w:p>
    <w:p w14:paraId="1F6D779D" w14:textId="77777777" w:rsidR="00715D27" w:rsidRDefault="00715D27" w:rsidP="002B0C0B">
      <w:pPr>
        <w:jc w:val="both"/>
      </w:pPr>
    </w:p>
    <w:p w14:paraId="2275E8F1" w14:textId="77777777" w:rsidR="00715D27" w:rsidRDefault="00715D27" w:rsidP="002B0C0B">
      <w:pPr>
        <w:jc w:val="both"/>
      </w:pPr>
    </w:p>
    <w:p w14:paraId="6DADD315" w14:textId="77777777" w:rsidR="00715D27" w:rsidRDefault="00715D27" w:rsidP="002B0C0B">
      <w:pPr>
        <w:jc w:val="both"/>
      </w:pPr>
    </w:p>
    <w:p w14:paraId="341A8117" w14:textId="77777777" w:rsidR="00715D27" w:rsidRDefault="00715D27" w:rsidP="002B0C0B">
      <w:pPr>
        <w:jc w:val="both"/>
      </w:pPr>
    </w:p>
    <w:p w14:paraId="37446A16" w14:textId="77777777" w:rsidR="00715D27" w:rsidRDefault="00715D27" w:rsidP="002B0C0B">
      <w:pPr>
        <w:jc w:val="both"/>
      </w:pPr>
    </w:p>
    <w:sectPr w:rsidR="00715D27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17D14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05D6A"/>
    <w:rsid w:val="00556ED5"/>
    <w:rsid w:val="00557CEC"/>
    <w:rsid w:val="005A3543"/>
    <w:rsid w:val="005B5F49"/>
    <w:rsid w:val="005C22D7"/>
    <w:rsid w:val="005E6251"/>
    <w:rsid w:val="0061188B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15D27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377F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AF7F1F"/>
    <w:rsid w:val="00B223C0"/>
    <w:rsid w:val="00B25C04"/>
    <w:rsid w:val="00B44C55"/>
    <w:rsid w:val="00B61909"/>
    <w:rsid w:val="00B72E5E"/>
    <w:rsid w:val="00BB60EB"/>
    <w:rsid w:val="00C0083D"/>
    <w:rsid w:val="00C11724"/>
    <w:rsid w:val="00CD379D"/>
    <w:rsid w:val="00CE3867"/>
    <w:rsid w:val="00D2364C"/>
    <w:rsid w:val="00D73C7F"/>
    <w:rsid w:val="00D743E5"/>
    <w:rsid w:val="00DB6F00"/>
    <w:rsid w:val="00DC52C6"/>
    <w:rsid w:val="00DF6B4A"/>
    <w:rsid w:val="00E005B9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2018-07-19T11:23:00Z</cp:lastPrinted>
  <dcterms:created xsi:type="dcterms:W3CDTF">2018-08-16T07:32:00Z</dcterms:created>
  <dcterms:modified xsi:type="dcterms:W3CDTF">2024-01-23T07:18:00Z</dcterms:modified>
</cp:coreProperties>
</file>