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09" w:rsidRPr="00C1548A" w:rsidRDefault="00593F09" w:rsidP="00593F09">
      <w:pPr>
        <w:jc w:val="right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К Лоту №1</w:t>
      </w:r>
    </w:p>
    <w:p w:rsidR="00593F09" w:rsidRPr="00C1548A" w:rsidRDefault="00593F09" w:rsidP="00593F09">
      <w:pPr>
        <w:jc w:val="center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Договор купли-продажи</w:t>
      </w:r>
    </w:p>
    <w:p w:rsidR="00593F09" w:rsidRPr="00C1548A" w:rsidRDefault="00593F09" w:rsidP="00593F09">
      <w:pPr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г. Белгород                              </w:t>
      </w:r>
      <w:r w:rsidR="0089133D" w:rsidRPr="00C1548A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C1548A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89133D" w:rsidRPr="00C1548A">
        <w:rPr>
          <w:rFonts w:ascii="Times New Roman" w:hAnsi="Times New Roman" w:cs="Times New Roman"/>
          <w:sz w:val="23"/>
          <w:szCs w:val="23"/>
        </w:rPr>
        <w:t xml:space="preserve">    </w:t>
      </w:r>
      <w:r w:rsidRPr="00C1548A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89133D" w:rsidRPr="00C1548A">
        <w:rPr>
          <w:rFonts w:ascii="Times New Roman" w:hAnsi="Times New Roman" w:cs="Times New Roman"/>
          <w:sz w:val="23"/>
          <w:szCs w:val="23"/>
        </w:rPr>
        <w:t>« ___ »__________ 201</w:t>
      </w:r>
      <w:r w:rsidR="00FE7AD6" w:rsidRPr="00C1548A">
        <w:rPr>
          <w:rFonts w:ascii="Times New Roman" w:hAnsi="Times New Roman" w:cs="Times New Roman"/>
          <w:sz w:val="23"/>
          <w:szCs w:val="23"/>
        </w:rPr>
        <w:t>3</w:t>
      </w:r>
      <w:r w:rsidR="0089133D" w:rsidRPr="00C1548A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ab/>
      </w:r>
      <w:r w:rsidR="00E939CE">
        <w:rPr>
          <w:rFonts w:ascii="Times New Roman" w:hAnsi="Times New Roman" w:cs="Times New Roman"/>
        </w:rPr>
        <w:t>Общество с ограниченной ответственностью</w:t>
      </w:r>
      <w:r w:rsidR="00E939CE" w:rsidRPr="00DB260F">
        <w:rPr>
          <w:rFonts w:ascii="Times New Roman" w:hAnsi="Times New Roman" w:cs="Times New Roman"/>
        </w:rPr>
        <w:t xml:space="preserve"> </w:t>
      </w:r>
      <w:r w:rsidR="00E939CE">
        <w:rPr>
          <w:rFonts w:ascii="Times New Roman" w:hAnsi="Times New Roman" w:cs="Times New Roman"/>
        </w:rPr>
        <w:t>«Викинг»</w:t>
      </w:r>
      <w:r w:rsidR="00E939CE">
        <w:rPr>
          <w:rFonts w:ascii="Times New Roman" w:hAnsi="Times New Roman" w:cs="Times New Roman"/>
        </w:rPr>
        <w:t xml:space="preserve"> </w:t>
      </w:r>
      <w:r w:rsidRPr="00C1548A">
        <w:rPr>
          <w:rFonts w:ascii="Times New Roman" w:hAnsi="Times New Roman" w:cs="Times New Roman"/>
          <w:sz w:val="23"/>
          <w:szCs w:val="23"/>
        </w:rPr>
        <w:t>в лице конкурсного управляющего Стародубцева Владимира Дмитриевича далее по тексту настоящего договора именуемый «Продавец», с одной стороны, и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ab/>
        <w:t>___________________________, в лице ________, действующего на основании ________, далее по тексту настоящего договора именуемый «Покупатель», с другой стороны,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при совместном упоминании именуемые также «Стороны», на основании Протокола подведения итогов аукциона от __________________ заключили настоящий договор (далее – «Договор») о нижеследующем:</w:t>
      </w:r>
    </w:p>
    <w:p w:rsidR="0089133D" w:rsidRPr="00C1548A" w:rsidRDefault="0089133D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93F09" w:rsidRPr="00C1548A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548A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89133D" w:rsidRPr="00C1548A" w:rsidRDefault="0089133D" w:rsidP="0089133D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FE7AD6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</w:t>
      </w:r>
      <w:r w:rsidR="006B4BDD" w:rsidRPr="00C1548A">
        <w:rPr>
          <w:rFonts w:ascii="Times New Roman" w:hAnsi="Times New Roman" w:cs="Times New Roman"/>
          <w:sz w:val="23"/>
          <w:szCs w:val="23"/>
        </w:rPr>
        <w:t xml:space="preserve">а </w:t>
      </w:r>
      <w:r w:rsidR="00FE7AD6" w:rsidRPr="00C1548A">
        <w:rPr>
          <w:rFonts w:ascii="Times New Roman" w:hAnsi="Times New Roman" w:cs="Times New Roman"/>
          <w:sz w:val="23"/>
          <w:szCs w:val="23"/>
        </w:rPr>
        <w:t>дебиторск</w:t>
      </w:r>
      <w:r w:rsidR="00C1548A" w:rsidRPr="00C1548A">
        <w:rPr>
          <w:rFonts w:ascii="Times New Roman" w:hAnsi="Times New Roman" w:cs="Times New Roman"/>
          <w:sz w:val="23"/>
          <w:szCs w:val="23"/>
        </w:rPr>
        <w:t>ую</w:t>
      </w:r>
      <w:r w:rsidR="00FE7AD6" w:rsidRPr="00C1548A">
        <w:rPr>
          <w:rFonts w:ascii="Times New Roman" w:hAnsi="Times New Roman" w:cs="Times New Roman"/>
          <w:sz w:val="23"/>
          <w:szCs w:val="23"/>
        </w:rPr>
        <w:t xml:space="preserve"> задолженность Общества с ограниченной ответственностью «</w:t>
      </w:r>
      <w:r w:rsidR="00E939CE">
        <w:rPr>
          <w:rFonts w:ascii="Times New Roman" w:hAnsi="Times New Roman" w:cs="Times New Roman"/>
          <w:sz w:val="23"/>
          <w:szCs w:val="23"/>
        </w:rPr>
        <w:t>Викинг</w:t>
      </w:r>
      <w:r w:rsidR="00C1548A" w:rsidRPr="00C1548A">
        <w:rPr>
          <w:rFonts w:ascii="Times New Roman" w:hAnsi="Times New Roman" w:cs="Times New Roman"/>
          <w:sz w:val="23"/>
          <w:szCs w:val="23"/>
        </w:rPr>
        <w:t xml:space="preserve">» </w:t>
      </w:r>
      <w:r w:rsidR="00FE7AD6" w:rsidRPr="00C1548A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E939CE" w:rsidRPr="00C72C15">
        <w:rPr>
          <w:rFonts w:ascii="Times New Roman" w:hAnsi="Times New Roman" w:cs="Times New Roman"/>
        </w:rPr>
        <w:t>247 602,51</w:t>
      </w:r>
      <w:r w:rsidR="00E939CE" w:rsidRPr="00C7319D">
        <w:rPr>
          <w:rFonts w:ascii="Times New Roman" w:hAnsi="Times New Roman" w:cs="Times New Roman"/>
        </w:rPr>
        <w:t xml:space="preserve"> </w:t>
      </w:r>
      <w:r w:rsidR="00C1548A" w:rsidRPr="00C1548A">
        <w:rPr>
          <w:rFonts w:ascii="Times New Roman" w:hAnsi="Times New Roman" w:cs="Times New Roman"/>
          <w:sz w:val="23"/>
          <w:szCs w:val="23"/>
        </w:rPr>
        <w:t xml:space="preserve"> (</w:t>
      </w:r>
      <w:r w:rsidR="00E939CE">
        <w:rPr>
          <w:rFonts w:ascii="Times New Roman" w:hAnsi="Times New Roman" w:cs="Times New Roman"/>
          <w:sz w:val="23"/>
          <w:szCs w:val="23"/>
        </w:rPr>
        <w:t>двести сорок семь тысяч шестьсот два</w:t>
      </w:r>
      <w:r w:rsidR="00C1548A" w:rsidRPr="00C1548A">
        <w:rPr>
          <w:rFonts w:ascii="Times New Roman" w:hAnsi="Times New Roman" w:cs="Times New Roman"/>
          <w:sz w:val="23"/>
          <w:szCs w:val="23"/>
        </w:rPr>
        <w:t>)</w:t>
      </w:r>
      <w:r w:rsidR="00FE7AD6" w:rsidRPr="00C1548A">
        <w:rPr>
          <w:rFonts w:ascii="Times New Roman" w:hAnsi="Times New Roman" w:cs="Times New Roman"/>
          <w:sz w:val="23"/>
          <w:szCs w:val="23"/>
        </w:rPr>
        <w:t xml:space="preserve"> руб</w:t>
      </w:r>
      <w:r w:rsidR="00C1548A" w:rsidRPr="00C1548A">
        <w:rPr>
          <w:rFonts w:ascii="Times New Roman" w:hAnsi="Times New Roman" w:cs="Times New Roman"/>
          <w:sz w:val="23"/>
          <w:szCs w:val="23"/>
        </w:rPr>
        <w:t xml:space="preserve">ля </w:t>
      </w:r>
      <w:r w:rsidR="00E939CE">
        <w:rPr>
          <w:rFonts w:ascii="Times New Roman" w:hAnsi="Times New Roman" w:cs="Times New Roman"/>
          <w:sz w:val="23"/>
          <w:szCs w:val="23"/>
        </w:rPr>
        <w:t>51</w:t>
      </w:r>
      <w:r w:rsidR="00C1548A" w:rsidRPr="00C1548A">
        <w:rPr>
          <w:rFonts w:ascii="Times New Roman" w:hAnsi="Times New Roman" w:cs="Times New Roman"/>
          <w:sz w:val="23"/>
          <w:szCs w:val="23"/>
        </w:rPr>
        <w:t xml:space="preserve"> копейк</w:t>
      </w:r>
      <w:r w:rsidR="00E939CE">
        <w:rPr>
          <w:rFonts w:ascii="Times New Roman" w:hAnsi="Times New Roman" w:cs="Times New Roman"/>
          <w:sz w:val="23"/>
          <w:szCs w:val="23"/>
        </w:rPr>
        <w:t>а</w:t>
      </w:r>
      <w:r w:rsidR="00C1548A" w:rsidRPr="00C1548A">
        <w:rPr>
          <w:rFonts w:ascii="Times New Roman" w:hAnsi="Times New Roman" w:cs="Times New Roman"/>
          <w:sz w:val="23"/>
          <w:szCs w:val="23"/>
        </w:rPr>
        <w:t xml:space="preserve"> (далее – Дебиторская задолженность)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1.2. Продавец гарантирует, что подлежащий передаче Покупателю на условиях настоящего Договора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Дебиторская задолженность</w:t>
      </w:r>
      <w:r w:rsidRPr="00C1548A">
        <w:rPr>
          <w:rFonts w:ascii="Times New Roman" w:hAnsi="Times New Roman" w:cs="Times New Roman"/>
          <w:sz w:val="23"/>
          <w:szCs w:val="23"/>
        </w:rPr>
        <w:t xml:space="preserve"> не продан</w:t>
      </w:r>
      <w:r w:rsidR="00C1548A" w:rsidRPr="00C1548A">
        <w:rPr>
          <w:rFonts w:ascii="Times New Roman" w:hAnsi="Times New Roman" w:cs="Times New Roman"/>
          <w:sz w:val="23"/>
          <w:szCs w:val="23"/>
        </w:rPr>
        <w:t>а</w:t>
      </w:r>
      <w:r w:rsidRPr="00C1548A">
        <w:rPr>
          <w:rFonts w:ascii="Times New Roman" w:hAnsi="Times New Roman" w:cs="Times New Roman"/>
          <w:sz w:val="23"/>
          <w:szCs w:val="23"/>
        </w:rPr>
        <w:t>, не заложен</w:t>
      </w:r>
      <w:r w:rsidR="00C1548A" w:rsidRPr="00C1548A">
        <w:rPr>
          <w:rFonts w:ascii="Times New Roman" w:hAnsi="Times New Roman" w:cs="Times New Roman"/>
          <w:sz w:val="23"/>
          <w:szCs w:val="23"/>
        </w:rPr>
        <w:t>а</w:t>
      </w:r>
      <w:r w:rsidRPr="00C1548A">
        <w:rPr>
          <w:rFonts w:ascii="Times New Roman" w:hAnsi="Times New Roman" w:cs="Times New Roman"/>
          <w:sz w:val="23"/>
          <w:szCs w:val="23"/>
        </w:rPr>
        <w:t>, не передан</w:t>
      </w:r>
      <w:r w:rsidR="00C1548A" w:rsidRPr="00C1548A">
        <w:rPr>
          <w:rFonts w:ascii="Times New Roman" w:hAnsi="Times New Roman" w:cs="Times New Roman"/>
          <w:sz w:val="23"/>
          <w:szCs w:val="23"/>
        </w:rPr>
        <w:t>а</w:t>
      </w:r>
      <w:r w:rsidRPr="00C1548A">
        <w:rPr>
          <w:rFonts w:ascii="Times New Roman" w:hAnsi="Times New Roman" w:cs="Times New Roman"/>
          <w:sz w:val="23"/>
          <w:szCs w:val="23"/>
        </w:rPr>
        <w:t xml:space="preserve"> в уставный капитал каких-либо организаций, в споре и под арестом (запрещением) не состоит, не обременен  правами третьих лиц.</w:t>
      </w:r>
    </w:p>
    <w:p w:rsidR="00C1548A" w:rsidRPr="00C1548A" w:rsidRDefault="00C1548A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93F09" w:rsidRPr="00C1548A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548A">
        <w:rPr>
          <w:rFonts w:ascii="Times New Roman" w:hAnsi="Times New Roman" w:cs="Times New Roman"/>
          <w:b/>
          <w:sz w:val="23"/>
          <w:szCs w:val="23"/>
        </w:rPr>
        <w:t>2. Цена и порядок расчетов</w:t>
      </w:r>
    </w:p>
    <w:p w:rsidR="0089133D" w:rsidRPr="00C1548A" w:rsidRDefault="0089133D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2.1. Цена прода</w:t>
      </w:r>
      <w:r w:rsidR="00281F8A" w:rsidRPr="00C1548A">
        <w:rPr>
          <w:rFonts w:ascii="Times New Roman" w:hAnsi="Times New Roman" w:cs="Times New Roman"/>
          <w:sz w:val="23"/>
          <w:szCs w:val="23"/>
        </w:rPr>
        <w:t xml:space="preserve">жи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Дебиторской задолженности</w:t>
      </w:r>
      <w:r w:rsidR="00281F8A" w:rsidRPr="00C1548A">
        <w:rPr>
          <w:rFonts w:ascii="Times New Roman" w:hAnsi="Times New Roman" w:cs="Times New Roman"/>
          <w:sz w:val="23"/>
          <w:szCs w:val="23"/>
        </w:rPr>
        <w:t xml:space="preserve"> составляет ______________</w:t>
      </w:r>
      <w:r w:rsidRPr="00C1548A">
        <w:rPr>
          <w:rFonts w:ascii="Times New Roman" w:hAnsi="Times New Roman" w:cs="Times New Roman"/>
          <w:sz w:val="23"/>
          <w:szCs w:val="23"/>
        </w:rPr>
        <w:t xml:space="preserve"> (</w:t>
      </w:r>
      <w:r w:rsidR="00281F8A" w:rsidRPr="00C1548A">
        <w:rPr>
          <w:rFonts w:ascii="Times New Roman" w:hAnsi="Times New Roman" w:cs="Times New Roman"/>
          <w:sz w:val="23"/>
          <w:szCs w:val="23"/>
        </w:rPr>
        <w:t>________________</w:t>
      </w:r>
      <w:r w:rsidRPr="00C1548A">
        <w:rPr>
          <w:rFonts w:ascii="Times New Roman" w:hAnsi="Times New Roman" w:cs="Times New Roman"/>
          <w:sz w:val="23"/>
          <w:szCs w:val="23"/>
        </w:rPr>
        <w:t>) рублей</w:t>
      </w:r>
      <w:r w:rsidR="00281F8A" w:rsidRPr="00C1548A">
        <w:rPr>
          <w:rFonts w:ascii="Times New Roman" w:hAnsi="Times New Roman" w:cs="Times New Roman"/>
          <w:sz w:val="23"/>
          <w:szCs w:val="23"/>
        </w:rPr>
        <w:t xml:space="preserve">, определена по результатам аукциона от </w:t>
      </w:r>
      <w:r w:rsidR="00E939CE">
        <w:rPr>
          <w:rFonts w:ascii="Times New Roman" w:hAnsi="Times New Roman" w:cs="Times New Roman"/>
          <w:sz w:val="23"/>
          <w:szCs w:val="23"/>
        </w:rPr>
        <w:t>11</w:t>
      </w:r>
      <w:r w:rsidR="00FE7AD6" w:rsidRPr="00C1548A">
        <w:rPr>
          <w:rFonts w:ascii="Times New Roman" w:hAnsi="Times New Roman" w:cs="Times New Roman"/>
          <w:sz w:val="23"/>
          <w:szCs w:val="23"/>
        </w:rPr>
        <w:t>.0</w:t>
      </w:r>
      <w:r w:rsidR="00E939CE">
        <w:rPr>
          <w:rFonts w:ascii="Times New Roman" w:hAnsi="Times New Roman" w:cs="Times New Roman"/>
          <w:sz w:val="23"/>
          <w:szCs w:val="23"/>
        </w:rPr>
        <w:t>9</w:t>
      </w:r>
      <w:r w:rsidR="00281F8A" w:rsidRPr="00C1548A">
        <w:rPr>
          <w:rFonts w:ascii="Times New Roman" w:hAnsi="Times New Roman" w:cs="Times New Roman"/>
          <w:sz w:val="23"/>
          <w:szCs w:val="23"/>
        </w:rPr>
        <w:t>.2013</w:t>
      </w:r>
      <w:r w:rsidR="006B4BDD" w:rsidRPr="00C1548A">
        <w:rPr>
          <w:rFonts w:ascii="Times New Roman" w:hAnsi="Times New Roman" w:cs="Times New Roman"/>
          <w:sz w:val="23"/>
          <w:szCs w:val="23"/>
        </w:rPr>
        <w:t xml:space="preserve"> </w:t>
      </w:r>
      <w:r w:rsidR="00281F8A" w:rsidRPr="00C1548A">
        <w:rPr>
          <w:rFonts w:ascii="Times New Roman" w:hAnsi="Times New Roman" w:cs="Times New Roman"/>
          <w:sz w:val="23"/>
          <w:szCs w:val="23"/>
        </w:rPr>
        <w:t>г</w:t>
      </w:r>
      <w:r w:rsidRPr="00C1548A">
        <w:rPr>
          <w:rFonts w:ascii="Times New Roman" w:hAnsi="Times New Roman" w:cs="Times New Roman"/>
          <w:sz w:val="23"/>
          <w:szCs w:val="23"/>
        </w:rPr>
        <w:t>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2.2. Задаток, полученный ОАО «Российский аукционный дом» от Покупателя на основании Договора о задатке № ________ от «__» _________ 20__ года, в размере </w:t>
      </w:r>
      <w:r w:rsidR="00E939CE">
        <w:rPr>
          <w:rFonts w:ascii="Times New Roman" w:hAnsi="Times New Roman" w:cs="Times New Roman"/>
          <w:sz w:val="23"/>
          <w:szCs w:val="23"/>
        </w:rPr>
        <w:t>410</w:t>
      </w:r>
      <w:r w:rsidRPr="00C1548A">
        <w:rPr>
          <w:rFonts w:ascii="Times New Roman" w:hAnsi="Times New Roman" w:cs="Times New Roman"/>
          <w:sz w:val="23"/>
          <w:szCs w:val="23"/>
        </w:rPr>
        <w:t xml:space="preserve"> (</w:t>
      </w:r>
      <w:r w:rsidR="00E939CE">
        <w:rPr>
          <w:rFonts w:ascii="Times New Roman" w:hAnsi="Times New Roman" w:cs="Times New Roman"/>
          <w:sz w:val="23"/>
          <w:szCs w:val="23"/>
        </w:rPr>
        <w:t>четыреста десять</w:t>
      </w:r>
      <w:r w:rsidRPr="00C1548A">
        <w:rPr>
          <w:rFonts w:ascii="Times New Roman" w:hAnsi="Times New Roman" w:cs="Times New Roman"/>
          <w:sz w:val="23"/>
          <w:szCs w:val="23"/>
        </w:rPr>
        <w:t xml:space="preserve">) рублей, засчитывается в счет исполнения Покупателем обязанности по уплате цены продажи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Дебиторской задолженности</w:t>
      </w:r>
      <w:r w:rsidRPr="00C1548A">
        <w:rPr>
          <w:rFonts w:ascii="Times New Roman" w:hAnsi="Times New Roman" w:cs="Times New Roman"/>
          <w:sz w:val="23"/>
          <w:szCs w:val="23"/>
        </w:rPr>
        <w:t>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2.3. Подлежащая оплате оставшаяся часть цены продажи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Дебиторской задолженности</w:t>
      </w:r>
      <w:r w:rsidRPr="00C1548A">
        <w:rPr>
          <w:rFonts w:ascii="Times New Roman" w:hAnsi="Times New Roman" w:cs="Times New Roman"/>
          <w:sz w:val="23"/>
          <w:szCs w:val="23"/>
        </w:rPr>
        <w:t xml:space="preserve"> составляет ______________ (____________)рублей.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2.4. Покупатель перечисляет подлежащую оплате сумму, указанную в п.2.3. Договора на расчетный счет Продавца, указанный в разделе 8 нас</w:t>
      </w:r>
      <w:r w:rsidR="00281F8A" w:rsidRPr="00C1548A">
        <w:rPr>
          <w:rFonts w:ascii="Times New Roman" w:hAnsi="Times New Roman" w:cs="Times New Roman"/>
          <w:sz w:val="23"/>
          <w:szCs w:val="23"/>
        </w:rPr>
        <w:t>тоящего Договора в течение 30</w:t>
      </w:r>
      <w:r w:rsidRPr="00C1548A">
        <w:rPr>
          <w:rFonts w:ascii="Times New Roman" w:hAnsi="Times New Roman" w:cs="Times New Roman"/>
          <w:sz w:val="23"/>
          <w:szCs w:val="23"/>
        </w:rPr>
        <w:t xml:space="preserve"> (</w:t>
      </w:r>
      <w:r w:rsidR="00281F8A" w:rsidRPr="00C1548A">
        <w:rPr>
          <w:rFonts w:ascii="Times New Roman" w:hAnsi="Times New Roman" w:cs="Times New Roman"/>
          <w:sz w:val="23"/>
          <w:szCs w:val="23"/>
        </w:rPr>
        <w:t>тридцати</w:t>
      </w:r>
      <w:r w:rsidRPr="00C1548A">
        <w:rPr>
          <w:rFonts w:ascii="Times New Roman" w:hAnsi="Times New Roman" w:cs="Times New Roman"/>
          <w:sz w:val="23"/>
          <w:szCs w:val="23"/>
        </w:rPr>
        <w:t xml:space="preserve">) </w:t>
      </w:r>
      <w:r w:rsidR="00281F8A" w:rsidRPr="00C1548A">
        <w:rPr>
          <w:rFonts w:ascii="Times New Roman" w:hAnsi="Times New Roman" w:cs="Times New Roman"/>
          <w:sz w:val="23"/>
          <w:szCs w:val="23"/>
        </w:rPr>
        <w:t>календарных</w:t>
      </w:r>
      <w:r w:rsidRPr="00C1548A">
        <w:rPr>
          <w:rFonts w:ascii="Times New Roman" w:hAnsi="Times New Roman" w:cs="Times New Roman"/>
          <w:sz w:val="23"/>
          <w:szCs w:val="23"/>
        </w:rPr>
        <w:t xml:space="preserve"> дней с момента заключения настоящего Договора.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93F09" w:rsidRPr="00C1548A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548A">
        <w:rPr>
          <w:rFonts w:ascii="Times New Roman" w:hAnsi="Times New Roman" w:cs="Times New Roman"/>
          <w:b/>
          <w:sz w:val="23"/>
          <w:szCs w:val="23"/>
        </w:rPr>
        <w:t>3. Обязанности Сторон</w:t>
      </w:r>
    </w:p>
    <w:p w:rsidR="00593F09" w:rsidRPr="00C1548A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3.1. Обязанности Продавца: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3.1.1. Передать Покупателю в собственность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Дебиторскую задолженность</w:t>
      </w:r>
      <w:r w:rsidRPr="00C1548A">
        <w:rPr>
          <w:rFonts w:ascii="Times New Roman" w:hAnsi="Times New Roman" w:cs="Times New Roman"/>
          <w:sz w:val="23"/>
          <w:szCs w:val="23"/>
        </w:rPr>
        <w:t xml:space="preserve"> в сроки и порядке, предусмотренные настоящим Договором.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3.1.3. Предоставить Покупателю документы, требуемые для </w:t>
      </w:r>
      <w:r w:rsidR="00C1548A" w:rsidRPr="00C1548A">
        <w:rPr>
          <w:rFonts w:ascii="Times New Roman" w:hAnsi="Times New Roman" w:cs="Times New Roman"/>
          <w:sz w:val="23"/>
          <w:szCs w:val="23"/>
        </w:rPr>
        <w:t>замены лица в обязательстве</w:t>
      </w:r>
      <w:r w:rsidRPr="00C1548A">
        <w:rPr>
          <w:rFonts w:ascii="Times New Roman" w:hAnsi="Times New Roman" w:cs="Times New Roman"/>
          <w:sz w:val="23"/>
          <w:szCs w:val="23"/>
        </w:rPr>
        <w:t>, в течение 10 рабочих дней с момента исполнения Покупателем обязательств, предусмотренных п. 2.4. Договора.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3.2. Обязанности Покупателя: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3.2.1. Принять от Продавца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Дебиторскую задолженность</w:t>
      </w:r>
      <w:r w:rsidRPr="00C1548A">
        <w:rPr>
          <w:rFonts w:ascii="Times New Roman" w:hAnsi="Times New Roman" w:cs="Times New Roman"/>
          <w:sz w:val="23"/>
          <w:szCs w:val="23"/>
        </w:rPr>
        <w:t xml:space="preserve"> в сроки и порядке, предусмотренные настоящим Договором.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3.2.2. Оплатить цену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Дебиторской задолженности</w:t>
      </w:r>
      <w:r w:rsidRPr="00C1548A">
        <w:rPr>
          <w:rFonts w:ascii="Times New Roman" w:hAnsi="Times New Roman" w:cs="Times New Roman"/>
          <w:sz w:val="23"/>
          <w:szCs w:val="23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выполненной с момента зачисления суммы, указанной в п.2.3. Договора, на расчетный счет Продавца.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3.2.3. Надлежащим образом исполнять свои обязанности, предусмотренные действующим законодательством РФ и настоящим Договором.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lastRenderedPageBreak/>
        <w:t xml:space="preserve">3.3. Передача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Дебиторской задолженности</w:t>
      </w:r>
      <w:r w:rsidRPr="00C1548A">
        <w:rPr>
          <w:rFonts w:ascii="Times New Roman" w:hAnsi="Times New Roman" w:cs="Times New Roman"/>
          <w:sz w:val="23"/>
          <w:szCs w:val="23"/>
        </w:rPr>
        <w:t xml:space="preserve"> Продавцом и принятие его Покупателем осуществляется по Акту приема-передачи</w:t>
      </w:r>
      <w:r w:rsidR="00C1548A" w:rsidRPr="00C1548A">
        <w:rPr>
          <w:rFonts w:ascii="Times New Roman" w:hAnsi="Times New Roman" w:cs="Times New Roman"/>
          <w:sz w:val="23"/>
          <w:szCs w:val="23"/>
        </w:rPr>
        <w:t>.</w:t>
      </w:r>
      <w:r w:rsidRPr="00C1548A">
        <w:rPr>
          <w:rFonts w:ascii="Times New Roman" w:hAnsi="Times New Roman" w:cs="Times New Roman"/>
          <w:sz w:val="23"/>
          <w:szCs w:val="23"/>
        </w:rPr>
        <w:t xml:space="preserve"> Указанный Акт приема-передачи подписывается Продавцом и Покупателем в течение 10 (десяти) рабочих дней с момента подписания настоящего Договора.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4. Ответственность сторон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4.1. Стороны несут ответственность в порядке, предусмотренном законодательством РФ, 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4.3. За нарушение срока внесения платежа, указанного в п. 2.4 Договора, Покупатель выплачивает Продавцу неустойку (пени) в размере 0,02%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4.4. В случае просрочки Покупателем платежа свыше 10 (Десяти) рабочих дней по истечении срока, указанного в п. 2.4. Договора, Продавец вправе отказаться от исполнения Договора. При этом Договор считается расторгнутым на основании п.3 ст.450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 (Десяти) дней с даты его отправки заказными письмами по адресам, указанным в разделе 8 настоящего Договора. В этом случае сумма задатка, указанная в п.2.2 Договора, Покупателю не возвращается.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93F09" w:rsidRPr="00C1548A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548A">
        <w:rPr>
          <w:rFonts w:ascii="Times New Roman" w:hAnsi="Times New Roman" w:cs="Times New Roman"/>
          <w:b/>
          <w:sz w:val="23"/>
          <w:szCs w:val="23"/>
        </w:rPr>
        <w:t>5. Возникновение права собственности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 xml:space="preserve">5.1. Право собственности на </w:t>
      </w:r>
      <w:r w:rsidR="00C1548A" w:rsidRPr="00C1548A">
        <w:rPr>
          <w:rFonts w:ascii="Times New Roman" w:hAnsi="Times New Roman" w:cs="Times New Roman"/>
          <w:sz w:val="23"/>
          <w:szCs w:val="23"/>
        </w:rPr>
        <w:t>Дебиторскую задолженность</w:t>
      </w:r>
      <w:r w:rsidRPr="00C1548A">
        <w:rPr>
          <w:rFonts w:ascii="Times New Roman" w:hAnsi="Times New Roman" w:cs="Times New Roman"/>
          <w:sz w:val="23"/>
          <w:szCs w:val="23"/>
        </w:rPr>
        <w:t xml:space="preserve"> переходит к Покупателю с момента </w:t>
      </w:r>
      <w:r w:rsidR="00C1548A" w:rsidRPr="00C1548A">
        <w:rPr>
          <w:rFonts w:ascii="Times New Roman" w:hAnsi="Times New Roman" w:cs="Times New Roman"/>
          <w:sz w:val="23"/>
          <w:szCs w:val="23"/>
        </w:rPr>
        <w:t>подписания акта приема-передачи дебиторской Задолженности.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93F09" w:rsidRPr="00C1548A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548A">
        <w:rPr>
          <w:rFonts w:ascii="Times New Roman" w:hAnsi="Times New Roman" w:cs="Times New Roman"/>
          <w:b/>
          <w:sz w:val="23"/>
          <w:szCs w:val="23"/>
        </w:rPr>
        <w:t>6. Заключительные положения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93F09" w:rsidRPr="00C1548A" w:rsidRDefault="00C1548A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6</w:t>
      </w:r>
      <w:r w:rsidR="00593F09" w:rsidRPr="00C1548A">
        <w:rPr>
          <w:rFonts w:ascii="Times New Roman" w:hAnsi="Times New Roman" w:cs="Times New Roman"/>
          <w:sz w:val="23"/>
          <w:szCs w:val="23"/>
        </w:rPr>
        <w:t>.1. Изменения и дополнения к настоящему Договору считаются действительными, если они совершены в письменной форме.</w:t>
      </w:r>
    </w:p>
    <w:p w:rsidR="00593F09" w:rsidRPr="00C1548A" w:rsidRDefault="00C1548A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6</w:t>
      </w:r>
      <w:r w:rsidR="00593F09" w:rsidRPr="00C1548A">
        <w:rPr>
          <w:rFonts w:ascii="Times New Roman" w:hAnsi="Times New Roman" w:cs="Times New Roman"/>
          <w:sz w:val="23"/>
          <w:szCs w:val="23"/>
        </w:rPr>
        <w:t>.2. Во всем, что не урегулировано Договором, Стороны руководствуются действующим законодательством РФ.</w:t>
      </w:r>
    </w:p>
    <w:p w:rsidR="00593F09" w:rsidRPr="00C1548A" w:rsidRDefault="00C1548A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6</w:t>
      </w:r>
      <w:r w:rsidR="00593F09" w:rsidRPr="00C1548A">
        <w:rPr>
          <w:rFonts w:ascii="Times New Roman" w:hAnsi="Times New Roman" w:cs="Times New Roman"/>
          <w:sz w:val="23"/>
          <w:szCs w:val="23"/>
        </w:rPr>
        <w:t>.3. Споры, возникающие при исполнении Договора, разрешаются путем переговоров, а при не достижении положительного результата в арбитражном суде или суде общей юрисдикции в соответствии с их компетенцией в соответствии с действующим законодательством.</w:t>
      </w:r>
    </w:p>
    <w:p w:rsidR="00593F09" w:rsidRPr="00C1548A" w:rsidRDefault="00C1548A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6</w:t>
      </w:r>
      <w:r w:rsidR="00593F09" w:rsidRPr="00C1548A">
        <w:rPr>
          <w:rFonts w:ascii="Times New Roman" w:hAnsi="Times New Roman" w:cs="Times New Roman"/>
          <w:sz w:val="23"/>
          <w:szCs w:val="23"/>
        </w:rPr>
        <w:t>.4.Место подписания настоящего Договора – г. Белгород.</w:t>
      </w:r>
    </w:p>
    <w:p w:rsidR="00593F09" w:rsidRPr="00C1548A" w:rsidRDefault="00C1548A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1548A">
        <w:rPr>
          <w:rFonts w:ascii="Times New Roman" w:hAnsi="Times New Roman" w:cs="Times New Roman"/>
          <w:sz w:val="23"/>
          <w:szCs w:val="23"/>
        </w:rPr>
        <w:t>6</w:t>
      </w:r>
      <w:r w:rsidR="00593F09" w:rsidRPr="00C1548A">
        <w:rPr>
          <w:rFonts w:ascii="Times New Roman" w:hAnsi="Times New Roman" w:cs="Times New Roman"/>
          <w:sz w:val="23"/>
          <w:szCs w:val="23"/>
        </w:rPr>
        <w:t>.5. Настоящий Договор составлен в 3-ех экземплярах, имеющих равную юридическую силу, по одному для каждой из Сторон, 1 экземпляр для регистрирующего органа по месту нахождения объекта недвижимости.</w:t>
      </w:r>
    </w:p>
    <w:p w:rsidR="00593F09" w:rsidRPr="00C1548A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266FF" w:rsidRDefault="00C1548A" w:rsidP="00891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548A">
        <w:rPr>
          <w:rFonts w:ascii="Times New Roman" w:hAnsi="Times New Roman" w:cs="Times New Roman"/>
          <w:b/>
          <w:sz w:val="23"/>
          <w:szCs w:val="23"/>
        </w:rPr>
        <w:t>7</w:t>
      </w:r>
      <w:r w:rsidR="0089133D" w:rsidRPr="00C1548A">
        <w:rPr>
          <w:rFonts w:ascii="Times New Roman" w:hAnsi="Times New Roman" w:cs="Times New Roman"/>
          <w:b/>
          <w:sz w:val="23"/>
          <w:szCs w:val="23"/>
        </w:rPr>
        <w:t xml:space="preserve">. Реквизиты и подписи </w:t>
      </w:r>
      <w:r w:rsidR="00593F09" w:rsidRPr="00C1548A">
        <w:rPr>
          <w:rFonts w:ascii="Times New Roman" w:hAnsi="Times New Roman" w:cs="Times New Roman"/>
          <w:b/>
          <w:sz w:val="23"/>
          <w:szCs w:val="23"/>
        </w:rPr>
        <w:t>Сторон</w:t>
      </w:r>
    </w:p>
    <w:p w:rsidR="00C1548A" w:rsidRPr="00C1548A" w:rsidRDefault="00C1548A" w:rsidP="00891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D4B20" w:rsidRPr="00C1548A" w:rsidRDefault="007266FF" w:rsidP="007266F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1548A">
        <w:rPr>
          <w:rFonts w:ascii="Times New Roman" w:hAnsi="Times New Roman" w:cs="Times New Roman"/>
          <w:b/>
          <w:sz w:val="23"/>
          <w:szCs w:val="23"/>
        </w:rPr>
        <w:t xml:space="preserve">                         Продавец:                                                              Покупатель</w:t>
      </w:r>
    </w:p>
    <w:tbl>
      <w:tblPr>
        <w:tblW w:w="9508" w:type="dxa"/>
        <w:tblInd w:w="108" w:type="dxa"/>
        <w:tblLook w:val="0000" w:firstRow="0" w:lastRow="0" w:firstColumn="0" w:lastColumn="0" w:noHBand="0" w:noVBand="0"/>
      </w:tblPr>
      <w:tblGrid>
        <w:gridCol w:w="4820"/>
        <w:gridCol w:w="4688"/>
      </w:tblGrid>
      <w:tr w:rsidR="006D4B20" w:rsidRPr="00C1548A" w:rsidTr="00C1548A">
        <w:trPr>
          <w:trHeight w:val="3197"/>
        </w:trPr>
        <w:tc>
          <w:tcPr>
            <w:tcW w:w="4820" w:type="dxa"/>
          </w:tcPr>
          <w:p w:rsidR="00E939CE" w:rsidRPr="00E939CE" w:rsidRDefault="00E939CE" w:rsidP="00E9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39CE">
              <w:rPr>
                <w:rFonts w:ascii="Times New Roman" w:hAnsi="Times New Roman" w:cs="Times New Roman"/>
                <w:sz w:val="23"/>
                <w:szCs w:val="23"/>
              </w:rPr>
              <w:t>ООО «Викинг»</w:t>
            </w:r>
          </w:p>
          <w:p w:rsidR="00E939CE" w:rsidRPr="00E939CE" w:rsidRDefault="00E939CE" w:rsidP="00E9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39CE">
              <w:rPr>
                <w:rFonts w:ascii="Times New Roman" w:hAnsi="Times New Roman" w:cs="Times New Roman"/>
                <w:sz w:val="23"/>
                <w:szCs w:val="23"/>
              </w:rPr>
              <w:t>308500, г. Курск, ул. Дзержинского, д. 49, корпус А, офис 6</w:t>
            </w:r>
          </w:p>
          <w:p w:rsidR="00E939CE" w:rsidRPr="00E939CE" w:rsidRDefault="00E939CE" w:rsidP="00E9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39CE">
              <w:rPr>
                <w:rFonts w:ascii="Times New Roman" w:hAnsi="Times New Roman" w:cs="Times New Roman"/>
                <w:sz w:val="23"/>
                <w:szCs w:val="23"/>
              </w:rPr>
              <w:t>ИНН 3123129722</w:t>
            </w:r>
          </w:p>
          <w:p w:rsidR="00E939CE" w:rsidRPr="00E939CE" w:rsidRDefault="00E939CE" w:rsidP="00E9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39CE">
              <w:rPr>
                <w:rFonts w:ascii="Times New Roman" w:hAnsi="Times New Roman" w:cs="Times New Roman"/>
                <w:sz w:val="23"/>
                <w:szCs w:val="23"/>
              </w:rPr>
              <w:t>ОГРН 1053107181863</w:t>
            </w:r>
          </w:p>
          <w:p w:rsidR="007266FF" w:rsidRPr="00C1548A" w:rsidRDefault="00E939CE" w:rsidP="00E939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9CE">
              <w:rPr>
                <w:rFonts w:ascii="Times New Roman" w:hAnsi="Times New Roman" w:cs="Times New Roman"/>
                <w:sz w:val="23"/>
                <w:szCs w:val="23"/>
              </w:rPr>
              <w:t>Адрес для направления корреспонденции арбитражному управляющему Стародубцеву Владимиру Дмитриевичу: 308007, Белгородская область, г. Белгород, ул. Гагарина, 21, а/я 38.</w:t>
            </w:r>
            <w:bookmarkStart w:id="0" w:name="_GoBack"/>
            <w:bookmarkEnd w:id="0"/>
          </w:p>
          <w:p w:rsidR="00FE7AD6" w:rsidRPr="00C1548A" w:rsidRDefault="00FE7AD6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D4B20" w:rsidRPr="00C1548A" w:rsidRDefault="007266FF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54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В.Д. Стародубцев _____________</w:t>
            </w:r>
          </w:p>
        </w:tc>
        <w:tc>
          <w:tcPr>
            <w:tcW w:w="4688" w:type="dxa"/>
            <w:shd w:val="clear" w:color="auto" w:fill="auto"/>
          </w:tcPr>
          <w:p w:rsidR="006D4B20" w:rsidRPr="00C1548A" w:rsidRDefault="006D4B20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9133D" w:rsidRPr="0089133D" w:rsidRDefault="0089133D" w:rsidP="00891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133D" w:rsidRPr="0089133D" w:rsidSect="00C154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F09"/>
    <w:rsid w:val="0014425D"/>
    <w:rsid w:val="00281F8A"/>
    <w:rsid w:val="00593F09"/>
    <w:rsid w:val="00624E77"/>
    <w:rsid w:val="00651540"/>
    <w:rsid w:val="006640C3"/>
    <w:rsid w:val="006B4BDD"/>
    <w:rsid w:val="006D4B20"/>
    <w:rsid w:val="007266FF"/>
    <w:rsid w:val="00741ED8"/>
    <w:rsid w:val="007A1F5B"/>
    <w:rsid w:val="0089133D"/>
    <w:rsid w:val="00C1548A"/>
    <w:rsid w:val="00C405BF"/>
    <w:rsid w:val="00CA53A5"/>
    <w:rsid w:val="00E939CE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Центр</dc:creator>
  <cp:lastModifiedBy>Офис</cp:lastModifiedBy>
  <cp:revision>6</cp:revision>
  <cp:lastPrinted>2012-12-27T10:50:00Z</cp:lastPrinted>
  <dcterms:created xsi:type="dcterms:W3CDTF">2013-04-30T06:06:00Z</dcterms:created>
  <dcterms:modified xsi:type="dcterms:W3CDTF">2013-09-02T10:56:00Z</dcterms:modified>
</cp:coreProperties>
</file>