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7A" w:rsidRPr="008E1E2A" w:rsidRDefault="008A007A" w:rsidP="008A007A">
      <w:pPr>
        <w:pStyle w:val="a3"/>
        <w:rPr>
          <w:sz w:val="24"/>
        </w:rPr>
      </w:pPr>
      <w:r w:rsidRPr="008E1E2A">
        <w:rPr>
          <w:sz w:val="24"/>
        </w:rPr>
        <w:t>ДОГОВОР О ЗАДАТКЕ № ___</w:t>
      </w:r>
    </w:p>
    <w:p w:rsidR="008A007A" w:rsidRPr="008E1E2A" w:rsidRDefault="008A007A" w:rsidP="008A007A"/>
    <w:p w:rsidR="008A007A" w:rsidRPr="008E1E2A" w:rsidRDefault="008A007A" w:rsidP="008A007A">
      <w:r w:rsidRPr="008E1E2A">
        <w:t xml:space="preserve">г. </w:t>
      </w:r>
      <w:r w:rsidR="008E1E2A" w:rsidRPr="008E1E2A">
        <w:t>Сыктывкар</w:t>
      </w:r>
      <w:r w:rsidRPr="008E1E2A">
        <w:t xml:space="preserve">                          </w:t>
      </w:r>
      <w:r w:rsidR="00324B1D" w:rsidRPr="008E1E2A">
        <w:t xml:space="preserve">              </w:t>
      </w:r>
      <w:r w:rsidRPr="008E1E2A">
        <w:t xml:space="preserve">                                </w:t>
      </w:r>
      <w:r w:rsidR="00BB583A">
        <w:t xml:space="preserve">                  ___________201</w:t>
      </w:r>
      <w:r w:rsidR="00391DA3">
        <w:t>3</w:t>
      </w:r>
      <w:r w:rsidR="00BB583A">
        <w:t xml:space="preserve"> </w:t>
      </w:r>
      <w:r w:rsidRPr="008E1E2A">
        <w:t xml:space="preserve"> года           </w:t>
      </w:r>
    </w:p>
    <w:p w:rsidR="008A007A" w:rsidRPr="008E1E2A" w:rsidRDefault="008A007A" w:rsidP="008A007A"/>
    <w:p w:rsidR="008A007A" w:rsidRPr="008E1E2A" w:rsidRDefault="008A007A" w:rsidP="008A007A">
      <w:pPr>
        <w:jc w:val="both"/>
      </w:pPr>
      <w:r w:rsidRPr="008E1E2A">
        <w:t xml:space="preserve">           </w:t>
      </w:r>
      <w:r w:rsidR="00BB583A">
        <w:rPr>
          <w:shd w:val="clear" w:color="auto" w:fill="FFFFFF"/>
        </w:rPr>
        <w:t>С</w:t>
      </w:r>
      <w:r w:rsidR="003D0E76">
        <w:rPr>
          <w:shd w:val="clear" w:color="auto" w:fill="FFFFFF"/>
        </w:rPr>
        <w:t xml:space="preserve">пециализированная организация Общество с ограниченной ответственностью "Гриада", </w:t>
      </w:r>
      <w:r w:rsidRPr="008E1E2A">
        <w:t>именуем</w:t>
      </w:r>
      <w:r w:rsidR="003D0E76">
        <w:t>ая</w:t>
      </w:r>
      <w:r w:rsidRPr="008E1E2A">
        <w:t xml:space="preserve"> в дальнейшем «Организатор торгов», </w:t>
      </w:r>
      <w:r w:rsidR="003D0E76">
        <w:rPr>
          <w:shd w:val="clear" w:color="auto" w:fill="FFFFFF"/>
        </w:rPr>
        <w:t xml:space="preserve">в лице директора Шипилова Дмитрия Александровича, действующего на основании Устава в интересах </w:t>
      </w:r>
      <w:r w:rsidR="00391DA3">
        <w:rPr>
          <w:bCs/>
          <w:shd w:val="clear" w:color="auto" w:fill="FFFFFF"/>
        </w:rPr>
        <w:t>Общества с ограниченной ответственностью «Жилфонд» в лице конкурсного управляющ</w:t>
      </w:r>
      <w:r w:rsidR="00391DA3" w:rsidRPr="00EE72E2">
        <w:rPr>
          <w:bCs/>
          <w:shd w:val="clear" w:color="auto" w:fill="FFFFFF"/>
        </w:rPr>
        <w:t xml:space="preserve">его </w:t>
      </w:r>
      <w:r w:rsidR="00391DA3">
        <w:rPr>
          <w:bCs/>
          <w:shd w:val="clear" w:color="auto" w:fill="FFFFFF"/>
        </w:rPr>
        <w:t>Мосякина Алексея Емельяновича</w:t>
      </w:r>
      <w:r w:rsidR="00391DA3" w:rsidRPr="00D7729C">
        <w:rPr>
          <w:bCs/>
          <w:sz w:val="16"/>
          <w:szCs w:val="16"/>
          <w:shd w:val="clear" w:color="auto" w:fill="FFFFFF"/>
        </w:rPr>
        <w:t xml:space="preserve"> </w:t>
      </w:r>
      <w:r w:rsidR="00391DA3">
        <w:rPr>
          <w:shd w:val="clear" w:color="auto" w:fill="FFFFFF"/>
        </w:rPr>
        <w:t>действующего на основании Решения Арбитражного суда Республики Коми от 16 апреля 2012 г. по делу А29-9545/2011</w:t>
      </w:r>
      <w:r w:rsidR="00391DA3">
        <w:rPr>
          <w:bCs/>
          <w:shd w:val="clear" w:color="auto" w:fill="FFFFFF"/>
        </w:rPr>
        <w:t>,</w:t>
      </w:r>
      <w:r w:rsidR="003D0E76">
        <w:rPr>
          <w:bCs/>
          <w:shd w:val="clear" w:color="auto" w:fill="FFFFFF"/>
        </w:rPr>
        <w:t xml:space="preserve"> </w:t>
      </w:r>
      <w:r w:rsidRPr="008E1E2A">
        <w:t xml:space="preserve">с одной стороны, и </w:t>
      </w:r>
      <w:r w:rsidRPr="008E1E2A">
        <w:rPr>
          <w:b/>
        </w:rPr>
        <w:t>______________________________</w:t>
      </w:r>
      <w:r w:rsidRPr="008E1E2A">
        <w:t>, именуемое в дальнейшем «Претендент», в лице _______________________, действующей на основании ____________, с другой стороны, заключили настоящий Договор о нижеследующем:</w:t>
      </w:r>
    </w:p>
    <w:p w:rsidR="008A007A" w:rsidRPr="008E1E2A" w:rsidRDefault="008A007A" w:rsidP="008A007A">
      <w:pPr>
        <w:jc w:val="both"/>
      </w:pPr>
    </w:p>
    <w:p w:rsidR="008A007A" w:rsidRPr="008E1E2A" w:rsidRDefault="008A007A" w:rsidP="008E1E2A">
      <w:pPr>
        <w:numPr>
          <w:ilvl w:val="0"/>
          <w:numId w:val="1"/>
        </w:numPr>
        <w:tabs>
          <w:tab w:val="clear" w:pos="720"/>
          <w:tab w:val="num" w:pos="0"/>
        </w:tabs>
        <w:ind w:left="284"/>
        <w:jc w:val="center"/>
        <w:rPr>
          <w:b/>
        </w:rPr>
      </w:pPr>
      <w:r w:rsidRPr="008E1E2A">
        <w:rPr>
          <w:b/>
        </w:rPr>
        <w:t>ПРЕДМЕТ ДОГОВОРА</w:t>
      </w:r>
    </w:p>
    <w:p w:rsidR="008A007A" w:rsidRPr="008E1E2A" w:rsidRDefault="008A007A" w:rsidP="008E1E2A">
      <w:pPr>
        <w:ind w:firstLine="284"/>
        <w:jc w:val="center"/>
      </w:pPr>
    </w:p>
    <w:p w:rsidR="0030719F" w:rsidRDefault="00E233DA" w:rsidP="00E233DA">
      <w:pPr>
        <w:jc w:val="both"/>
      </w:pPr>
      <w:r w:rsidRPr="00E233DA">
        <w:t>1.1.</w:t>
      </w:r>
      <w:r w:rsidR="008A007A" w:rsidRPr="008E1E2A">
        <w:t xml:space="preserve">Для участия в торгах (открытом аукционе) по продаже  </w:t>
      </w:r>
      <w:r w:rsidR="00391DA3">
        <w:t xml:space="preserve">дебиторской задолженности </w:t>
      </w:r>
      <w:r w:rsidR="00391DA3">
        <w:rPr>
          <w:bCs/>
          <w:shd w:val="clear" w:color="auto" w:fill="FFFFFF"/>
        </w:rPr>
        <w:t xml:space="preserve">Общество с ограниченной ответственностью «Жилфонд» </w:t>
      </w:r>
      <w:r w:rsidR="008A007A" w:rsidRPr="008E1E2A">
        <w:t xml:space="preserve">(далее - </w:t>
      </w:r>
      <w:r w:rsidR="003D0E76">
        <w:t>Предприятия</w:t>
      </w:r>
      <w:r w:rsidR="008A007A" w:rsidRPr="008E1E2A">
        <w:t xml:space="preserve">), на условиях, предусмотренных информационным сообщением о проведении аукциона по продаже имущества </w:t>
      </w:r>
      <w:r w:rsidR="005A6CC9" w:rsidRPr="00391DA3">
        <w:t>Предприятия</w:t>
      </w:r>
      <w:r w:rsidR="008A007A" w:rsidRPr="00391DA3">
        <w:t xml:space="preserve"> – </w:t>
      </w:r>
      <w:r w:rsidR="00391DA3" w:rsidRPr="00391DA3">
        <w:rPr>
          <w:b/>
          <w:u w:val="single"/>
        </w:rPr>
        <w:t>Лот № 1. Дебиторская задолженность населения в сумме 1 943 938,29 руб.</w:t>
      </w:r>
      <w:r w:rsidR="00391DA3" w:rsidRPr="00391DA3">
        <w:t xml:space="preserve"> Начальная цена продажи Лота равна </w:t>
      </w:r>
      <w:r w:rsidR="0030719F" w:rsidRPr="0030719F">
        <w:t>817</w:t>
      </w:r>
      <w:r w:rsidR="00391DA3" w:rsidRPr="00391DA3">
        <w:t xml:space="preserve"> </w:t>
      </w:r>
      <w:r w:rsidR="0030719F" w:rsidRPr="0030719F">
        <w:t>2</w:t>
      </w:r>
      <w:r w:rsidR="00391DA3" w:rsidRPr="00391DA3">
        <w:t>00,00 (</w:t>
      </w:r>
      <w:r w:rsidR="0030719F">
        <w:t xml:space="preserve">восемьсот семнадцать </w:t>
      </w:r>
      <w:r w:rsidR="00391DA3" w:rsidRPr="00391DA3">
        <w:t>тысяч</w:t>
      </w:r>
      <w:r w:rsidR="0030719F">
        <w:t xml:space="preserve"> двести</w:t>
      </w:r>
      <w:r w:rsidR="00391DA3" w:rsidRPr="00391DA3">
        <w:t>) рублей без НДС</w:t>
      </w:r>
      <w:r w:rsidR="008A007A" w:rsidRPr="00391DA3">
        <w:t>,</w:t>
      </w:r>
      <w:r w:rsidR="008A007A" w:rsidRPr="008E1E2A">
        <w:t xml:space="preserve"> опубликованным в газете «Коммерсант» от </w:t>
      </w:r>
      <w:r w:rsidR="0030719F">
        <w:t>23</w:t>
      </w:r>
      <w:r w:rsidR="00F62FF9" w:rsidRPr="00F62FF9">
        <w:t xml:space="preserve"> </w:t>
      </w:r>
      <w:r w:rsidR="0030719F">
        <w:t>марта</w:t>
      </w:r>
      <w:r w:rsidR="00F62FF9">
        <w:t xml:space="preserve"> 2013 г.</w:t>
      </w:r>
      <w:r w:rsidR="008A007A" w:rsidRPr="008E1E2A">
        <w:t xml:space="preserve"> (далее – Аукцион), Претендент перечисляет в качестве задатка денежные средства в размере </w:t>
      </w:r>
      <w:r w:rsidR="0030719F">
        <w:t>81720</w:t>
      </w:r>
      <w:r w:rsidR="00391DA3">
        <w:t>,00</w:t>
      </w:r>
      <w:r w:rsidR="00CD1D74" w:rsidRPr="008E1E2A">
        <w:t xml:space="preserve"> </w:t>
      </w:r>
      <w:r w:rsidR="008A007A" w:rsidRPr="008E1E2A">
        <w:t>(</w:t>
      </w:r>
      <w:r w:rsidR="0030719F">
        <w:t>восемьдесят одну тысячу семьсот двадцать</w:t>
      </w:r>
      <w:r w:rsidR="008A007A" w:rsidRPr="008E1E2A">
        <w:t xml:space="preserve">) рублей </w:t>
      </w:r>
      <w:r w:rsidR="00CD1D74" w:rsidRPr="008E1E2A">
        <w:t>00</w:t>
      </w:r>
      <w:r w:rsidR="008A007A" w:rsidRPr="008E1E2A">
        <w:t xml:space="preserve"> копеек (далее – Задаток), а Организатор торгов принимает задаток на счет по следующим реквизитам:</w:t>
      </w:r>
    </w:p>
    <w:p w:rsidR="0030719F" w:rsidRDefault="008A007A" w:rsidP="00E233DA">
      <w:pPr>
        <w:jc w:val="both"/>
      </w:pPr>
      <w:r w:rsidRPr="008E1E2A">
        <w:t xml:space="preserve">получатель – </w:t>
      </w:r>
      <w:r w:rsidR="008E1E2A" w:rsidRPr="008E1E2A">
        <w:t>Общество с ограниченной ответственностью «</w:t>
      </w:r>
      <w:r w:rsidR="003D0E76">
        <w:t>Гриада</w:t>
      </w:r>
      <w:r w:rsidR="008E1E2A" w:rsidRPr="008E1E2A">
        <w:t xml:space="preserve">» </w:t>
      </w:r>
    </w:p>
    <w:p w:rsidR="0030719F" w:rsidRDefault="008E1E2A" w:rsidP="00E233DA">
      <w:pPr>
        <w:jc w:val="both"/>
        <w:rPr>
          <w:color w:val="333333"/>
        </w:rPr>
      </w:pPr>
      <w:r w:rsidRPr="008E1E2A">
        <w:rPr>
          <w:color w:val="333333"/>
        </w:rPr>
        <w:t xml:space="preserve">ИНН/КПП </w:t>
      </w:r>
      <w:r w:rsidR="003D0E76" w:rsidRPr="003D0E76">
        <w:t>1101090669/110101001</w:t>
      </w:r>
      <w:r w:rsidRPr="003D0E76">
        <w:rPr>
          <w:color w:val="333333"/>
        </w:rPr>
        <w:t xml:space="preserve">, </w:t>
      </w:r>
      <w:r w:rsidR="00BB583A">
        <w:rPr>
          <w:color w:val="333333"/>
        </w:rPr>
        <w:t xml:space="preserve">                                                 </w:t>
      </w:r>
    </w:p>
    <w:p w:rsidR="0030719F" w:rsidRDefault="008E1E2A" w:rsidP="00E233DA">
      <w:pPr>
        <w:jc w:val="both"/>
      </w:pPr>
      <w:r w:rsidRPr="003D0E76">
        <w:rPr>
          <w:color w:val="333333"/>
        </w:rPr>
        <w:t xml:space="preserve">р/с </w:t>
      </w:r>
      <w:r w:rsidRPr="003D0E76">
        <w:rPr>
          <w:rFonts w:eastAsia="Calibri"/>
        </w:rPr>
        <w:t>№</w:t>
      </w:r>
      <w:r w:rsidR="003D0E76" w:rsidRPr="003D0E76">
        <w:t xml:space="preserve">40702810492280003417 </w:t>
      </w:r>
      <w:r w:rsidRPr="003D0E76">
        <w:rPr>
          <w:color w:val="333333"/>
        </w:rPr>
        <w:t xml:space="preserve">в </w:t>
      </w:r>
      <w:r w:rsidR="003D0E76" w:rsidRPr="003D0E76">
        <w:t>АКБ «Северный народный банк» (ОАО)</w:t>
      </w:r>
    </w:p>
    <w:p w:rsidR="008A007A" w:rsidRPr="008E1E2A" w:rsidRDefault="003D0E76" w:rsidP="00E233DA">
      <w:pPr>
        <w:jc w:val="both"/>
      </w:pPr>
      <w:r w:rsidRPr="003D0E76">
        <w:t xml:space="preserve">к/с </w:t>
      </w:r>
      <w:r w:rsidR="00BB583A">
        <w:t xml:space="preserve">     </w:t>
      </w:r>
      <w:r w:rsidRPr="003D0E76">
        <w:t>№30101810000000000781 БИК 048702781</w:t>
      </w:r>
      <w:r w:rsidR="008E1E2A" w:rsidRPr="008E1E2A">
        <w:rPr>
          <w:color w:val="333333"/>
        </w:rPr>
        <w:t xml:space="preserve"> </w:t>
      </w:r>
      <w:r w:rsidR="008E1E2A" w:rsidRPr="008E1E2A">
        <w:t xml:space="preserve"> </w:t>
      </w:r>
      <w:r w:rsidR="008A007A" w:rsidRPr="008E1E2A">
        <w:t>(далее – Счет Организатора торгов).</w:t>
      </w:r>
    </w:p>
    <w:p w:rsidR="008A007A" w:rsidRPr="008E1E2A" w:rsidRDefault="00E233DA" w:rsidP="00E233DA">
      <w:pPr>
        <w:jc w:val="both"/>
      </w:pPr>
      <w:r w:rsidRPr="00E233DA">
        <w:t>1.2.</w:t>
      </w:r>
      <w:r w:rsidR="008A007A" w:rsidRPr="008E1E2A">
        <w:t xml:space="preserve">Задаток вносится Претендентом в качестве обеспечения обязательств по оплате имущества </w:t>
      </w:r>
      <w:r w:rsidR="005A6CC9">
        <w:t>Предприятия</w:t>
      </w:r>
      <w:r w:rsidR="008A007A" w:rsidRPr="008E1E2A">
        <w:t xml:space="preserve">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8A007A" w:rsidRPr="008E1E2A" w:rsidRDefault="008A007A" w:rsidP="008A007A">
      <w:pPr>
        <w:jc w:val="both"/>
      </w:pPr>
    </w:p>
    <w:p w:rsidR="008A007A" w:rsidRPr="008E1E2A" w:rsidRDefault="008A007A" w:rsidP="008A007A">
      <w:pPr>
        <w:jc w:val="center"/>
        <w:rPr>
          <w:b/>
        </w:rPr>
      </w:pPr>
      <w:r w:rsidRPr="008E1E2A">
        <w:rPr>
          <w:b/>
          <w:lang w:val="en-US"/>
        </w:rPr>
        <w:t>II</w:t>
      </w:r>
      <w:r w:rsidRPr="008E1E2A">
        <w:rPr>
          <w:b/>
        </w:rPr>
        <w:t>. ПОРЯДОК ВНЕСЕНИЯ ЗАДАТКА</w:t>
      </w:r>
    </w:p>
    <w:p w:rsidR="008A007A" w:rsidRPr="008E1E2A" w:rsidRDefault="008A007A" w:rsidP="008A007A"/>
    <w:p w:rsidR="008A007A" w:rsidRPr="008E1E2A" w:rsidRDefault="008A007A" w:rsidP="008A007A">
      <w:pPr>
        <w:jc w:val="both"/>
      </w:pPr>
      <w:r w:rsidRPr="008E1E2A">
        <w:t xml:space="preserve">2.1. Денежные средства, указанные в п.1.1. настоящего Договора, должны быть </w:t>
      </w:r>
      <w:r w:rsidR="00024C1C">
        <w:t>зачислены</w:t>
      </w:r>
      <w:r w:rsidRPr="008E1E2A">
        <w:t xml:space="preserve"> Претендентом на Счет Организатора торгов не позднее даты окончания приема заявок на участие в Аукционе, а именно до </w:t>
      </w:r>
      <w:r w:rsidR="00CD1D74" w:rsidRPr="008E1E2A">
        <w:t>11.00</w:t>
      </w:r>
      <w:r w:rsidRPr="008E1E2A">
        <w:t xml:space="preserve"> часов </w:t>
      </w:r>
      <w:r w:rsidR="00391DA3">
        <w:t>13</w:t>
      </w:r>
      <w:r w:rsidR="00CD1D74" w:rsidRPr="008E1E2A">
        <w:t xml:space="preserve"> </w:t>
      </w:r>
      <w:r w:rsidR="00391DA3">
        <w:t>марта</w:t>
      </w:r>
      <w:r w:rsidR="00CD1D74" w:rsidRPr="008E1E2A">
        <w:t xml:space="preserve"> 201</w:t>
      </w:r>
      <w:r w:rsidR="00391DA3">
        <w:t>3</w:t>
      </w:r>
      <w:r w:rsidRPr="008E1E2A">
        <w:t xml:space="preserve"> года, и считаются внесенными с момента их зачисления на Счет Организатора торгов.</w:t>
      </w:r>
    </w:p>
    <w:p w:rsidR="008A007A" w:rsidRPr="008E1E2A" w:rsidRDefault="008A007A" w:rsidP="00E233DA">
      <w:pPr>
        <w:jc w:val="both"/>
      </w:pPr>
      <w:r w:rsidRPr="008E1E2A">
        <w:t>В случае непоступления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8A007A" w:rsidRPr="008E1E2A" w:rsidRDefault="008A007A" w:rsidP="008A007A">
      <w:pPr>
        <w:jc w:val="both"/>
      </w:pPr>
      <w:r w:rsidRPr="008E1E2A">
        <w:t>2.2. Претендент не вправе распоряжаться денежными средствами, поступившими на Счет Организатора торгов в качестве задатка.</w:t>
      </w:r>
    </w:p>
    <w:p w:rsidR="008A007A" w:rsidRPr="008E1E2A" w:rsidRDefault="008A007A" w:rsidP="008A007A">
      <w:pPr>
        <w:jc w:val="both"/>
      </w:pPr>
      <w:r w:rsidRPr="008E1E2A">
        <w:t>2.3. На денежные средства, перечисленные в соответствии с настоящим Договором, проценты не начисляются.</w:t>
      </w:r>
    </w:p>
    <w:p w:rsidR="008A007A" w:rsidRDefault="008A007A" w:rsidP="008A007A">
      <w:pPr>
        <w:jc w:val="both"/>
        <w:rPr>
          <w:lang w:val="en-US"/>
        </w:rPr>
      </w:pPr>
      <w:r w:rsidRPr="008E1E2A">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rsidR="00E233DA" w:rsidRPr="00E233DA" w:rsidRDefault="00E233DA" w:rsidP="008A007A">
      <w:pPr>
        <w:jc w:val="both"/>
        <w:rPr>
          <w:lang w:val="en-US"/>
        </w:rPr>
      </w:pPr>
    </w:p>
    <w:p w:rsidR="00E233DA" w:rsidRPr="00E233DA" w:rsidRDefault="00E233DA" w:rsidP="008A007A">
      <w:pPr>
        <w:jc w:val="both"/>
        <w:rPr>
          <w:lang w:val="en-US"/>
        </w:rPr>
      </w:pPr>
    </w:p>
    <w:p w:rsidR="008A007A" w:rsidRPr="008E1E2A" w:rsidRDefault="008A007A" w:rsidP="008A007A">
      <w:pPr>
        <w:jc w:val="both"/>
      </w:pPr>
      <w:r w:rsidRPr="008E1E2A">
        <w:t>2.5. Возврат средств в соответствии со ст.3 настоящего Договора осуществляется на счет Претендента ___________________________.</w:t>
      </w:r>
    </w:p>
    <w:p w:rsidR="008A007A" w:rsidRPr="008E1E2A" w:rsidRDefault="008A007A" w:rsidP="008A007A">
      <w:pPr>
        <w:jc w:val="both"/>
      </w:pPr>
    </w:p>
    <w:p w:rsidR="008E1E2A" w:rsidRDefault="008E1E2A" w:rsidP="008A007A">
      <w:pPr>
        <w:jc w:val="center"/>
        <w:rPr>
          <w:b/>
        </w:rPr>
      </w:pPr>
    </w:p>
    <w:p w:rsidR="008E1E2A" w:rsidRDefault="008E1E2A" w:rsidP="008A007A">
      <w:pPr>
        <w:jc w:val="center"/>
        <w:rPr>
          <w:b/>
        </w:rPr>
      </w:pPr>
    </w:p>
    <w:p w:rsidR="008A007A" w:rsidRPr="008E1E2A" w:rsidRDefault="008A007A" w:rsidP="008A007A">
      <w:pPr>
        <w:jc w:val="center"/>
        <w:rPr>
          <w:b/>
        </w:rPr>
      </w:pPr>
      <w:r w:rsidRPr="008E1E2A">
        <w:rPr>
          <w:b/>
          <w:lang w:val="en-US"/>
        </w:rPr>
        <w:t>III</w:t>
      </w:r>
      <w:r w:rsidRPr="008E1E2A">
        <w:rPr>
          <w:b/>
        </w:rPr>
        <w:t>. ПОРЯДОК ВОЗВРАТА И УДЕРЖАНИЯ ЗАДАТКА</w:t>
      </w:r>
    </w:p>
    <w:p w:rsidR="008A007A" w:rsidRPr="008E1E2A" w:rsidRDefault="008A007A" w:rsidP="008A007A"/>
    <w:p w:rsidR="008A007A" w:rsidRPr="008E1E2A" w:rsidRDefault="008A007A" w:rsidP="008A007A">
      <w:pPr>
        <w:jc w:val="both"/>
      </w:pPr>
      <w:r w:rsidRPr="008E1E2A">
        <w:t>3.1. В случае если Претенденту было отказано в принятии заявки на участие в Аукционе,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rsidR="008A007A" w:rsidRPr="008E1E2A" w:rsidRDefault="008A007A" w:rsidP="008A007A">
      <w:pPr>
        <w:jc w:val="both"/>
      </w:pPr>
      <w:r w:rsidRPr="008E1E2A">
        <w:t>3.2. В случае если Претендент не допущен к участию в Аукционе,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Аукциона.</w:t>
      </w:r>
    </w:p>
    <w:p w:rsidR="008A007A" w:rsidRPr="008E1E2A" w:rsidRDefault="008A007A" w:rsidP="008A007A">
      <w:pPr>
        <w:jc w:val="both"/>
      </w:pPr>
      <w:r w:rsidRPr="008E1E2A">
        <w:t>3.3. В случае если Претендент не признан победителем Аукциона,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Аукциона.</w:t>
      </w:r>
    </w:p>
    <w:p w:rsidR="008A007A" w:rsidRPr="008E1E2A" w:rsidRDefault="008A007A" w:rsidP="008A007A">
      <w:pPr>
        <w:jc w:val="both"/>
      </w:pPr>
      <w:r w:rsidRPr="008E1E2A">
        <w:t>3.4. В случае отзыва Претендентом в установленном порядке заявки на участие в Аукционе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A007A" w:rsidRPr="008E1E2A" w:rsidRDefault="008A007A" w:rsidP="008A007A">
      <w:pPr>
        <w:jc w:val="both"/>
      </w:pPr>
      <w:r w:rsidRPr="008E1E2A">
        <w:t xml:space="preserve">3.5. В случае если Претендент, признанный победителем Аукциона, уклоняется или отказывается от заключения договора купли-продажи имущества </w:t>
      </w:r>
      <w:r w:rsidR="005A6CC9">
        <w:t>Предприятия</w:t>
      </w:r>
      <w:r w:rsidRPr="008E1E2A">
        <w:t xml:space="preserve"> в течении 10 (десяти) дней с даты подведения итогов Аукциона, задаток Претенденту не возвращается.</w:t>
      </w:r>
    </w:p>
    <w:p w:rsidR="008A007A" w:rsidRPr="008E1E2A" w:rsidRDefault="008A007A" w:rsidP="008A007A">
      <w:pPr>
        <w:jc w:val="both"/>
      </w:pPr>
      <w:r w:rsidRPr="008E1E2A">
        <w:t xml:space="preserve">3.6. Задаток, внесенный Претендентом, признанным победителем Аукциона и заключившим с </w:t>
      </w:r>
      <w:r w:rsidR="005A6CC9">
        <w:t>Предприятием</w:t>
      </w:r>
      <w:r w:rsidRPr="008E1E2A">
        <w:t xml:space="preserve"> договор купли-продажи имущества </w:t>
      </w:r>
      <w:r w:rsidR="005A6CC9">
        <w:t>Предприятия</w:t>
      </w:r>
      <w:r w:rsidRPr="008E1E2A">
        <w:t>, засчитывается Организатором торгов в счет оплаты имущества.</w:t>
      </w:r>
    </w:p>
    <w:p w:rsidR="008A007A" w:rsidRPr="008E1E2A" w:rsidRDefault="008A007A" w:rsidP="008A007A">
      <w:pPr>
        <w:jc w:val="both"/>
      </w:pPr>
      <w:r w:rsidRPr="008E1E2A">
        <w:t>3.7.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Аукциона.</w:t>
      </w:r>
    </w:p>
    <w:p w:rsidR="008A007A" w:rsidRPr="008E1E2A" w:rsidRDefault="008A007A" w:rsidP="008A007A">
      <w:pPr>
        <w:jc w:val="both"/>
      </w:pPr>
      <w:r w:rsidRPr="008E1E2A">
        <w:t>3.8. В случае переноса сроков подведения итогов Аукциона или отмены проведения Аукциона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rsidR="008A007A" w:rsidRPr="008E1E2A" w:rsidRDefault="005A6CC9" w:rsidP="008A007A">
      <w:pPr>
        <w:jc w:val="both"/>
      </w:pPr>
      <w:r>
        <w:t>3</w:t>
      </w:r>
      <w:r w:rsidR="008A007A" w:rsidRPr="008E1E2A">
        <w:t xml:space="preserve">.9. </w:t>
      </w:r>
      <w:r>
        <w:t>В</w:t>
      </w:r>
      <w:r w:rsidR="008A007A" w:rsidRPr="008E1E2A">
        <w:t xml:space="preserve"> случае неисполнения Претендентом, признанным победителем Аукциона и заключившим с </w:t>
      </w:r>
      <w:r>
        <w:t>Предприятием</w:t>
      </w:r>
      <w:r w:rsidR="008A007A" w:rsidRPr="008E1E2A">
        <w:t xml:space="preserve"> договор купли-продажи, обязанности по оплате имущества в соответствии с указанным договором задаток ему не возвращается.</w:t>
      </w:r>
    </w:p>
    <w:p w:rsidR="008A007A" w:rsidRPr="008E1E2A" w:rsidRDefault="008A007A" w:rsidP="008A007A">
      <w:pPr>
        <w:jc w:val="both"/>
      </w:pPr>
    </w:p>
    <w:p w:rsidR="008A007A" w:rsidRPr="008E1E2A" w:rsidRDefault="008A007A" w:rsidP="008A007A">
      <w:pPr>
        <w:jc w:val="center"/>
        <w:rPr>
          <w:b/>
        </w:rPr>
      </w:pPr>
      <w:r w:rsidRPr="008E1E2A">
        <w:rPr>
          <w:b/>
        </w:rPr>
        <w:t>IV. СРОК ДЕЙСТВИЯ ДОГОВОРА</w:t>
      </w:r>
    </w:p>
    <w:p w:rsidR="008A007A" w:rsidRPr="008E1E2A" w:rsidRDefault="008A007A" w:rsidP="008A007A">
      <w:pPr>
        <w:jc w:val="both"/>
      </w:pPr>
    </w:p>
    <w:p w:rsidR="008A007A" w:rsidRPr="008E1E2A" w:rsidRDefault="008A007A" w:rsidP="008A007A">
      <w:pPr>
        <w:jc w:val="both"/>
      </w:pPr>
      <w:r w:rsidRPr="008E1E2A">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A007A" w:rsidRPr="008E1E2A" w:rsidRDefault="008A007A" w:rsidP="008A007A">
      <w:pPr>
        <w:jc w:val="both"/>
      </w:pPr>
      <w:r w:rsidRPr="008E1E2A">
        <w:lastRenderedPageBreak/>
        <w:t>4.2. Настоящий Договор вступает в силу с момента его подписания Сторонами и прекращает свое действие:</w:t>
      </w:r>
    </w:p>
    <w:p w:rsidR="008A007A" w:rsidRPr="008E1E2A" w:rsidRDefault="008A007A" w:rsidP="008A007A">
      <w:pPr>
        <w:jc w:val="both"/>
      </w:pPr>
      <w:r w:rsidRPr="008E1E2A">
        <w:t>- исполнением Сторонами своих обязательств по настоящему Договору,</w:t>
      </w:r>
    </w:p>
    <w:p w:rsidR="008A007A" w:rsidRPr="008E1E2A" w:rsidRDefault="008A007A" w:rsidP="008A007A">
      <w:pPr>
        <w:jc w:val="both"/>
      </w:pPr>
      <w:r w:rsidRPr="008E1E2A">
        <w:t xml:space="preserve">- при возврате или невозврате задатка или зачете его в счет оплаты имущества </w:t>
      </w:r>
      <w:r w:rsidR="005A6CC9">
        <w:t xml:space="preserve">Предприятия </w:t>
      </w:r>
      <w:r w:rsidRPr="008E1E2A">
        <w:t xml:space="preserve"> в предусмотренных настоящим Договором случаях,</w:t>
      </w:r>
    </w:p>
    <w:p w:rsidR="008A007A" w:rsidRPr="008E1E2A" w:rsidRDefault="008A007A" w:rsidP="008A007A">
      <w:pPr>
        <w:jc w:val="both"/>
      </w:pPr>
      <w:r w:rsidRPr="008E1E2A">
        <w:t>- по иным основаниям, предусмотренным действующим законодательством Российской Федерации.</w:t>
      </w:r>
    </w:p>
    <w:p w:rsidR="008A007A" w:rsidRPr="008E1E2A" w:rsidRDefault="008A007A" w:rsidP="008A007A">
      <w:pPr>
        <w:jc w:val="both"/>
      </w:pPr>
      <w:r w:rsidRPr="008E1E2A">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CD1D74" w:rsidRPr="008E1E2A">
        <w:t>Республики Коми</w:t>
      </w:r>
      <w:r w:rsidRPr="008E1E2A">
        <w:t xml:space="preserve"> или судов общей юрисдикции в соответствии с действующим законодательством Российской Федерации.</w:t>
      </w:r>
    </w:p>
    <w:p w:rsidR="008A007A" w:rsidRPr="008E1E2A" w:rsidRDefault="008A007A" w:rsidP="008A007A">
      <w:pPr>
        <w:jc w:val="both"/>
      </w:pPr>
      <w:r w:rsidRPr="008E1E2A">
        <w:t>4.4. Настоящий Договор составлен в двух аутентичных экземплярах, по одному для каждой из Сторон.</w:t>
      </w:r>
    </w:p>
    <w:p w:rsidR="008A007A" w:rsidRPr="008E1E2A" w:rsidRDefault="008A007A" w:rsidP="008A007A">
      <w:pPr>
        <w:jc w:val="both"/>
      </w:pPr>
    </w:p>
    <w:p w:rsidR="008E1E2A" w:rsidRDefault="008E1E2A" w:rsidP="008A007A">
      <w:pPr>
        <w:jc w:val="center"/>
        <w:rPr>
          <w:b/>
        </w:rPr>
      </w:pPr>
    </w:p>
    <w:p w:rsidR="008E1E2A" w:rsidRDefault="008E1E2A" w:rsidP="008A007A">
      <w:pPr>
        <w:jc w:val="center"/>
        <w:rPr>
          <w:b/>
        </w:rPr>
      </w:pPr>
    </w:p>
    <w:p w:rsidR="008A007A" w:rsidRPr="008E1E2A" w:rsidRDefault="008A007A" w:rsidP="008A007A">
      <w:pPr>
        <w:jc w:val="center"/>
        <w:rPr>
          <w:b/>
        </w:rPr>
      </w:pPr>
      <w:r w:rsidRPr="008E1E2A">
        <w:rPr>
          <w:b/>
        </w:rPr>
        <w:t>V. РЕКВИЗИТЫ СТОРОН</w:t>
      </w:r>
    </w:p>
    <w:p w:rsidR="008A007A" w:rsidRPr="008E1E2A" w:rsidRDefault="008A007A" w:rsidP="008A007A">
      <w:pPr>
        <w:jc w:val="both"/>
      </w:pPr>
      <w:r w:rsidRPr="008E1E2A">
        <w:t xml:space="preserve">            </w:t>
      </w:r>
    </w:p>
    <w:p w:rsidR="0066395E" w:rsidRPr="008E1E2A" w:rsidRDefault="0066395E" w:rsidP="0066395E">
      <w:pPr>
        <w:jc w:val="both"/>
        <w:rPr>
          <w:b/>
        </w:rPr>
      </w:pPr>
      <w:r w:rsidRPr="008E1E2A">
        <w:rPr>
          <w:b/>
        </w:rPr>
        <w:t>Организатор торгов</w:t>
      </w:r>
      <w:r>
        <w:rPr>
          <w:b/>
        </w:rPr>
        <w:t>:</w:t>
      </w:r>
      <w:r w:rsidRPr="008E1E2A">
        <w:rPr>
          <w:b/>
        </w:rPr>
        <w:t xml:space="preserve">                                                            Претендент</w:t>
      </w:r>
      <w:r>
        <w:rPr>
          <w:b/>
        </w:rPr>
        <w:t>:</w:t>
      </w:r>
    </w:p>
    <w:tbl>
      <w:tblPr>
        <w:tblW w:w="9817" w:type="dxa"/>
        <w:tblInd w:w="-252" w:type="dxa"/>
        <w:tblLayout w:type="fixed"/>
        <w:tblLook w:val="0000"/>
      </w:tblPr>
      <w:tblGrid>
        <w:gridCol w:w="4817"/>
        <w:gridCol w:w="4757"/>
        <w:gridCol w:w="243"/>
      </w:tblGrid>
      <w:tr w:rsidR="0066395E" w:rsidRPr="00103360" w:rsidTr="00E144B2">
        <w:trPr>
          <w:trHeight w:val="5155"/>
        </w:trPr>
        <w:tc>
          <w:tcPr>
            <w:tcW w:w="4817" w:type="dxa"/>
            <w:shd w:val="clear" w:color="auto" w:fill="auto"/>
          </w:tcPr>
          <w:p w:rsidR="0066395E" w:rsidRPr="00103360" w:rsidRDefault="0066395E" w:rsidP="00E144B2">
            <w:pPr>
              <w:pStyle w:val="2"/>
              <w:rPr>
                <w:sz w:val="24"/>
                <w:szCs w:val="24"/>
              </w:rPr>
            </w:pPr>
          </w:p>
          <w:p w:rsidR="0066395E" w:rsidRPr="00103360" w:rsidRDefault="0066395E" w:rsidP="00E144B2">
            <w:r w:rsidRPr="00103360">
              <w:t>О</w:t>
            </w:r>
            <w:r>
              <w:t xml:space="preserve">бщество с ограниченной ответственностью </w:t>
            </w:r>
            <w:r w:rsidRPr="00103360">
              <w:t>«Гриада»</w:t>
            </w:r>
          </w:p>
          <w:p w:rsidR="0066395E" w:rsidRPr="00103360" w:rsidRDefault="0066395E" w:rsidP="00E144B2">
            <w:r w:rsidRPr="00103360">
              <w:t>ИНН/КПП: 1101090669/110101001</w:t>
            </w:r>
          </w:p>
          <w:p w:rsidR="0066395E" w:rsidRPr="00103360" w:rsidRDefault="0066395E" w:rsidP="00E144B2">
            <w:r w:rsidRPr="00103360">
              <w:t>ОГРН: 1111101009491</w:t>
            </w:r>
          </w:p>
          <w:p w:rsidR="0066395E" w:rsidRPr="00103360" w:rsidRDefault="0066395E" w:rsidP="00E144B2">
            <w:r w:rsidRPr="00103360">
              <w:t>Юрид.адрес: 167002, Республика Коми, г.Сыктывкар, ул.Морозова, д.121/3</w:t>
            </w:r>
          </w:p>
          <w:p w:rsidR="0066395E" w:rsidRPr="00922ACF" w:rsidRDefault="0066395E" w:rsidP="00E144B2">
            <w:pPr>
              <w:rPr>
                <w:sz w:val="22"/>
                <w:szCs w:val="22"/>
              </w:rPr>
            </w:pPr>
            <w:r w:rsidRPr="00922ACF">
              <w:rPr>
                <w:sz w:val="22"/>
                <w:szCs w:val="22"/>
              </w:rPr>
              <w:t xml:space="preserve">Почтовый адрес: 167001, г.Сыктывкар, </w:t>
            </w:r>
            <w:r w:rsidR="00BB583A">
              <w:rPr>
                <w:sz w:val="22"/>
                <w:szCs w:val="22"/>
              </w:rPr>
              <w:t xml:space="preserve">ул.Коммунистическая, д.39, </w:t>
            </w:r>
            <w:r w:rsidRPr="00922ACF">
              <w:rPr>
                <w:sz w:val="22"/>
                <w:szCs w:val="22"/>
              </w:rPr>
              <w:t>а/я 400</w:t>
            </w:r>
          </w:p>
          <w:p w:rsidR="0066395E" w:rsidRDefault="0066395E" w:rsidP="00E144B2"/>
          <w:p w:rsidR="0066395E" w:rsidRPr="00EB58F6" w:rsidRDefault="0066395E" w:rsidP="00E144B2">
            <w:pPr>
              <w:jc w:val="both"/>
              <w:rPr>
                <w:bCs/>
                <w:sz w:val="22"/>
                <w:szCs w:val="22"/>
                <w:u w:val="single"/>
              </w:rPr>
            </w:pPr>
            <w:r w:rsidRPr="00EB58F6">
              <w:rPr>
                <w:bCs/>
                <w:sz w:val="22"/>
                <w:szCs w:val="22"/>
                <w:u w:val="single"/>
              </w:rPr>
              <w:t>Банковские реквизиты:</w:t>
            </w:r>
          </w:p>
          <w:p w:rsidR="0066395E" w:rsidRPr="00103360" w:rsidRDefault="0066395E" w:rsidP="00E144B2">
            <w:r w:rsidRPr="00103360">
              <w:t>Р/с 40702810492280003417 в АКБ «Северный народный банк» (ОАО)</w:t>
            </w:r>
          </w:p>
          <w:p w:rsidR="0066395E" w:rsidRPr="00103360" w:rsidRDefault="0066395E" w:rsidP="00E144B2">
            <w:r w:rsidRPr="00103360">
              <w:t>К/с 30101810000000000781</w:t>
            </w:r>
          </w:p>
          <w:p w:rsidR="0066395E" w:rsidRPr="00103360" w:rsidRDefault="0066395E" w:rsidP="00E144B2">
            <w:r w:rsidRPr="00103360">
              <w:t>БИК 048702781</w:t>
            </w:r>
          </w:p>
          <w:p w:rsidR="0066395E" w:rsidRPr="00103360" w:rsidRDefault="0066395E" w:rsidP="00E144B2">
            <w:r w:rsidRPr="00103360">
              <w:t>Тел. (8212) 33-69-96, 89129660307</w:t>
            </w:r>
          </w:p>
          <w:p w:rsidR="0066395E" w:rsidRPr="00103360" w:rsidRDefault="0066395E" w:rsidP="00E144B2">
            <w:r w:rsidRPr="00103360">
              <w:t>е-</w:t>
            </w:r>
            <w:r w:rsidRPr="00103360">
              <w:rPr>
                <w:lang w:val="en-US"/>
              </w:rPr>
              <w:t>mail</w:t>
            </w:r>
            <w:r w:rsidRPr="00103360">
              <w:t>:ooo-griada@mail.ru</w:t>
            </w:r>
          </w:p>
          <w:p w:rsidR="0066395E" w:rsidRPr="00103360" w:rsidRDefault="0066395E" w:rsidP="00E144B2"/>
          <w:p w:rsidR="0066395E" w:rsidRDefault="0066395E" w:rsidP="00E144B2"/>
          <w:p w:rsidR="0066395E" w:rsidRPr="00103360" w:rsidRDefault="0066395E" w:rsidP="00E144B2">
            <w:r w:rsidRPr="00103360">
              <w:t>Директор      ______________(Д.А.Шипилов)</w:t>
            </w:r>
          </w:p>
          <w:p w:rsidR="0066395E" w:rsidRPr="00103360" w:rsidRDefault="0066395E" w:rsidP="00E144B2">
            <w:r w:rsidRPr="00103360">
              <w:t>М.</w:t>
            </w:r>
            <w:r>
              <w:t>П</w:t>
            </w:r>
            <w:r w:rsidRPr="00103360">
              <w:t>.</w:t>
            </w:r>
          </w:p>
          <w:p w:rsidR="0066395E" w:rsidRPr="00103360" w:rsidRDefault="0066395E" w:rsidP="00E144B2">
            <w:pPr>
              <w:pStyle w:val="2"/>
              <w:tabs>
                <w:tab w:val="left" w:pos="3885"/>
              </w:tabs>
              <w:jc w:val="left"/>
              <w:rPr>
                <w:sz w:val="24"/>
                <w:szCs w:val="24"/>
              </w:rPr>
            </w:pPr>
          </w:p>
        </w:tc>
        <w:tc>
          <w:tcPr>
            <w:tcW w:w="4757" w:type="dxa"/>
          </w:tcPr>
          <w:p w:rsidR="0066395E" w:rsidRPr="0017319E" w:rsidRDefault="0066395E" w:rsidP="00E144B2">
            <w:pPr>
              <w:pStyle w:val="a8"/>
              <w:tabs>
                <w:tab w:val="left" w:pos="1455"/>
                <w:tab w:val="left" w:pos="4615"/>
                <w:tab w:val="left" w:pos="5670"/>
              </w:tabs>
              <w:spacing w:after="0"/>
              <w:ind w:right="504"/>
              <w:rPr>
                <w:b/>
                <w:color w:val="000000"/>
                <w:sz w:val="22"/>
                <w:szCs w:val="22"/>
              </w:rPr>
            </w:pPr>
          </w:p>
          <w:p w:rsidR="0066395E" w:rsidRDefault="0066395E" w:rsidP="00E144B2">
            <w:pPr>
              <w:jc w:val="both"/>
              <w:rPr>
                <w:bCs/>
                <w:sz w:val="22"/>
                <w:szCs w:val="22"/>
                <w:u w:val="single"/>
              </w:rPr>
            </w:pPr>
          </w:p>
          <w:p w:rsidR="0066395E" w:rsidRPr="00EB58F6" w:rsidRDefault="0066395E" w:rsidP="00E144B2">
            <w:pPr>
              <w:jc w:val="both"/>
              <w:rPr>
                <w:bCs/>
                <w:sz w:val="22"/>
                <w:szCs w:val="22"/>
              </w:rPr>
            </w:pPr>
            <w:r w:rsidRPr="00EB58F6">
              <w:rPr>
                <w:bCs/>
                <w:sz w:val="22"/>
                <w:szCs w:val="22"/>
                <w:u w:val="single"/>
              </w:rPr>
              <w:t>_____________________________________________________________________________________________________________________________________________________________________________________________________________</w:t>
            </w:r>
          </w:p>
          <w:p w:rsidR="0066395E" w:rsidRPr="00EB58F6" w:rsidRDefault="0066395E" w:rsidP="00E144B2">
            <w:pPr>
              <w:jc w:val="both"/>
              <w:rPr>
                <w:bCs/>
                <w:sz w:val="22"/>
                <w:szCs w:val="22"/>
                <w:u w:val="single"/>
              </w:rPr>
            </w:pPr>
            <w:r w:rsidRPr="00EB58F6">
              <w:rPr>
                <w:bCs/>
                <w:sz w:val="22"/>
                <w:szCs w:val="22"/>
                <w:u w:val="single"/>
              </w:rPr>
              <w:t>_______________________________________</w:t>
            </w:r>
          </w:p>
          <w:p w:rsidR="0066395E" w:rsidRPr="00EB58F6" w:rsidRDefault="0066395E" w:rsidP="00E144B2">
            <w:pPr>
              <w:jc w:val="both"/>
              <w:rPr>
                <w:bCs/>
                <w:sz w:val="22"/>
                <w:szCs w:val="22"/>
                <w:u w:val="single"/>
              </w:rPr>
            </w:pPr>
            <w:r>
              <w:rPr>
                <w:bCs/>
                <w:sz w:val="22"/>
                <w:szCs w:val="22"/>
                <w:u w:val="single"/>
              </w:rPr>
              <w:t>_______________________________________</w:t>
            </w:r>
          </w:p>
          <w:p w:rsidR="0066395E" w:rsidRDefault="0066395E" w:rsidP="00E144B2">
            <w:pPr>
              <w:jc w:val="both"/>
              <w:rPr>
                <w:bCs/>
                <w:sz w:val="22"/>
                <w:szCs w:val="22"/>
                <w:u w:val="single"/>
              </w:rPr>
            </w:pPr>
          </w:p>
          <w:p w:rsidR="0066395E" w:rsidRPr="00EB58F6" w:rsidRDefault="0066395E" w:rsidP="00E144B2">
            <w:pPr>
              <w:jc w:val="both"/>
              <w:rPr>
                <w:bCs/>
                <w:sz w:val="22"/>
                <w:szCs w:val="22"/>
                <w:u w:val="single"/>
              </w:rPr>
            </w:pPr>
            <w:r w:rsidRPr="00EB58F6">
              <w:rPr>
                <w:bCs/>
                <w:sz w:val="22"/>
                <w:szCs w:val="22"/>
                <w:u w:val="single"/>
              </w:rPr>
              <w:t>Банковские реквизиты:</w:t>
            </w:r>
          </w:p>
          <w:p w:rsidR="0066395E" w:rsidRPr="00EB58F6" w:rsidRDefault="0066395E" w:rsidP="00E144B2">
            <w:pPr>
              <w:pStyle w:val="a8"/>
              <w:tabs>
                <w:tab w:val="left" w:pos="4615"/>
                <w:tab w:val="left" w:pos="4644"/>
                <w:tab w:val="left" w:pos="5670"/>
              </w:tabs>
              <w:spacing w:after="0"/>
              <w:ind w:right="-68"/>
              <w:rPr>
                <w:color w:val="000000"/>
                <w:sz w:val="22"/>
                <w:szCs w:val="22"/>
              </w:rPr>
            </w:pPr>
            <w:r w:rsidRPr="00EB58F6">
              <w:rPr>
                <w:color w:val="000000"/>
                <w:sz w:val="22"/>
                <w:szCs w:val="22"/>
              </w:rPr>
              <w:t>___________________________________________________________________________________________________________________________</w:t>
            </w:r>
            <w:r>
              <w:rPr>
                <w:color w:val="000000"/>
                <w:sz w:val="22"/>
                <w:szCs w:val="22"/>
              </w:rPr>
              <w:t>______________________________________</w:t>
            </w:r>
            <w:r w:rsidRPr="00EB58F6">
              <w:rPr>
                <w:color w:val="000000"/>
                <w:sz w:val="22"/>
                <w:szCs w:val="22"/>
              </w:rPr>
              <w:t>___</w:t>
            </w:r>
          </w:p>
          <w:p w:rsidR="0066395E" w:rsidRPr="00EB58F6" w:rsidRDefault="0066395E" w:rsidP="00E144B2">
            <w:pPr>
              <w:pStyle w:val="a8"/>
              <w:tabs>
                <w:tab w:val="left" w:pos="4615"/>
                <w:tab w:val="left" w:pos="5670"/>
              </w:tabs>
              <w:spacing w:after="0"/>
              <w:rPr>
                <w:sz w:val="22"/>
                <w:szCs w:val="22"/>
              </w:rPr>
            </w:pPr>
            <w:r w:rsidRPr="00EB58F6">
              <w:rPr>
                <w:sz w:val="22"/>
                <w:szCs w:val="22"/>
              </w:rPr>
              <w:t>_____________________________________</w:t>
            </w:r>
            <w:r>
              <w:rPr>
                <w:sz w:val="22"/>
                <w:szCs w:val="22"/>
              </w:rPr>
              <w:t>_____________________________________________</w:t>
            </w:r>
          </w:p>
          <w:p w:rsidR="0066395E" w:rsidRPr="00EB58F6" w:rsidRDefault="0066395E" w:rsidP="00E144B2">
            <w:pPr>
              <w:pStyle w:val="a8"/>
              <w:tabs>
                <w:tab w:val="left" w:pos="4570"/>
                <w:tab w:val="left" w:pos="4615"/>
                <w:tab w:val="left" w:pos="5670"/>
              </w:tabs>
              <w:spacing w:after="0"/>
              <w:rPr>
                <w:sz w:val="22"/>
                <w:szCs w:val="22"/>
              </w:rPr>
            </w:pPr>
          </w:p>
          <w:p w:rsidR="0066395E" w:rsidRPr="00EB58F6" w:rsidRDefault="0066395E" w:rsidP="00E144B2">
            <w:pPr>
              <w:pStyle w:val="a8"/>
              <w:tabs>
                <w:tab w:val="left" w:pos="4570"/>
                <w:tab w:val="left" w:pos="4615"/>
                <w:tab w:val="left" w:pos="5670"/>
              </w:tabs>
              <w:spacing w:after="0"/>
              <w:rPr>
                <w:sz w:val="22"/>
                <w:szCs w:val="22"/>
              </w:rPr>
            </w:pPr>
          </w:p>
          <w:p w:rsidR="0066395E" w:rsidRPr="00EB58F6" w:rsidRDefault="0066395E" w:rsidP="00E144B2">
            <w:pPr>
              <w:pStyle w:val="a8"/>
              <w:tabs>
                <w:tab w:val="left" w:pos="4570"/>
                <w:tab w:val="left" w:pos="4615"/>
                <w:tab w:val="left" w:pos="5670"/>
              </w:tabs>
              <w:spacing w:after="0"/>
              <w:rPr>
                <w:sz w:val="22"/>
                <w:szCs w:val="22"/>
              </w:rPr>
            </w:pPr>
            <w:r w:rsidRPr="00EB58F6">
              <w:rPr>
                <w:sz w:val="22"/>
                <w:szCs w:val="22"/>
              </w:rPr>
              <w:t>_________________________________________</w:t>
            </w:r>
            <w:r>
              <w:rPr>
                <w:sz w:val="22"/>
                <w:szCs w:val="22"/>
              </w:rPr>
              <w:t>____________</w:t>
            </w:r>
            <w:r w:rsidRPr="00EB58F6">
              <w:rPr>
                <w:sz w:val="22"/>
                <w:szCs w:val="22"/>
              </w:rPr>
              <w:t>_____/ ______________________/</w:t>
            </w:r>
          </w:p>
          <w:p w:rsidR="0066395E" w:rsidRPr="0017319E" w:rsidRDefault="0066395E" w:rsidP="00E144B2">
            <w:pPr>
              <w:pStyle w:val="a8"/>
              <w:tabs>
                <w:tab w:val="left" w:pos="4615"/>
                <w:tab w:val="left" w:pos="5670"/>
              </w:tabs>
              <w:spacing w:after="0"/>
              <w:ind w:left="-4939" w:right="504" w:firstLine="720"/>
              <w:rPr>
                <w:b/>
                <w:sz w:val="22"/>
                <w:szCs w:val="22"/>
              </w:rPr>
            </w:pPr>
          </w:p>
          <w:p w:rsidR="0066395E" w:rsidRPr="0017319E" w:rsidRDefault="0066395E" w:rsidP="00E144B2">
            <w:pPr>
              <w:pStyle w:val="a8"/>
              <w:tabs>
                <w:tab w:val="left" w:pos="4615"/>
                <w:tab w:val="left" w:pos="5670"/>
              </w:tabs>
              <w:spacing w:after="0"/>
              <w:ind w:left="-4939" w:right="504" w:firstLine="720"/>
              <w:rPr>
                <w:b/>
                <w:sz w:val="22"/>
                <w:szCs w:val="22"/>
              </w:rPr>
            </w:pPr>
          </w:p>
        </w:tc>
        <w:tc>
          <w:tcPr>
            <w:tcW w:w="243" w:type="dxa"/>
            <w:shd w:val="clear" w:color="auto" w:fill="auto"/>
          </w:tcPr>
          <w:p w:rsidR="0066395E" w:rsidRDefault="0066395E" w:rsidP="00E144B2">
            <w:pPr>
              <w:pStyle w:val="2"/>
              <w:jc w:val="left"/>
              <w:rPr>
                <w:sz w:val="24"/>
                <w:szCs w:val="24"/>
              </w:rPr>
            </w:pPr>
          </w:p>
          <w:p w:rsidR="0066395E" w:rsidRDefault="0066395E" w:rsidP="00E144B2">
            <w:pPr>
              <w:pStyle w:val="2"/>
              <w:jc w:val="left"/>
              <w:rPr>
                <w:sz w:val="24"/>
                <w:szCs w:val="24"/>
              </w:rPr>
            </w:pPr>
          </w:p>
          <w:p w:rsidR="0066395E" w:rsidRDefault="0066395E" w:rsidP="00E144B2">
            <w:pPr>
              <w:pStyle w:val="2"/>
              <w:jc w:val="left"/>
              <w:rPr>
                <w:sz w:val="24"/>
                <w:szCs w:val="24"/>
              </w:rPr>
            </w:pPr>
          </w:p>
          <w:p w:rsidR="0066395E" w:rsidRDefault="0066395E" w:rsidP="00E144B2">
            <w:pPr>
              <w:pStyle w:val="2"/>
              <w:jc w:val="left"/>
              <w:rPr>
                <w:sz w:val="24"/>
                <w:szCs w:val="24"/>
              </w:rPr>
            </w:pPr>
          </w:p>
          <w:p w:rsidR="0066395E" w:rsidRDefault="0066395E" w:rsidP="00E144B2">
            <w:pPr>
              <w:pStyle w:val="2"/>
              <w:jc w:val="left"/>
              <w:rPr>
                <w:sz w:val="24"/>
                <w:szCs w:val="24"/>
              </w:rPr>
            </w:pPr>
          </w:p>
          <w:p w:rsidR="0066395E" w:rsidRDefault="0066395E" w:rsidP="00E144B2">
            <w:pPr>
              <w:pStyle w:val="2"/>
              <w:jc w:val="left"/>
              <w:rPr>
                <w:sz w:val="24"/>
                <w:szCs w:val="24"/>
              </w:rPr>
            </w:pPr>
          </w:p>
          <w:p w:rsidR="0066395E" w:rsidRPr="00103360" w:rsidRDefault="0066395E" w:rsidP="00E144B2">
            <w:pPr>
              <w:pStyle w:val="2"/>
              <w:jc w:val="left"/>
              <w:rPr>
                <w:sz w:val="24"/>
                <w:szCs w:val="24"/>
              </w:rPr>
            </w:pPr>
          </w:p>
          <w:p w:rsidR="0066395E" w:rsidRPr="00103360" w:rsidRDefault="0066395E" w:rsidP="00E144B2">
            <w:pPr>
              <w:pStyle w:val="2"/>
              <w:jc w:val="left"/>
              <w:rPr>
                <w:sz w:val="24"/>
                <w:szCs w:val="24"/>
              </w:rPr>
            </w:pPr>
          </w:p>
        </w:tc>
      </w:tr>
    </w:tbl>
    <w:p w:rsidR="008A007A" w:rsidRPr="008E1E2A" w:rsidRDefault="008A007A" w:rsidP="008A007A">
      <w:pPr>
        <w:jc w:val="right"/>
      </w:pPr>
    </w:p>
    <w:p w:rsidR="008A007A" w:rsidRPr="008E1E2A" w:rsidRDefault="008A007A" w:rsidP="008A007A"/>
    <w:p w:rsidR="00C75441" w:rsidRPr="00324B1D" w:rsidRDefault="00C75441">
      <w:pPr>
        <w:rPr>
          <w:rFonts w:ascii="Arial" w:hAnsi="Arial" w:cs="Arial"/>
          <w:sz w:val="20"/>
          <w:szCs w:val="20"/>
        </w:rPr>
      </w:pPr>
    </w:p>
    <w:sectPr w:rsidR="00C75441" w:rsidRPr="00324B1D" w:rsidSect="008A007A">
      <w:footerReference w:type="default" r:id="rId7"/>
      <w:pgSz w:w="11906" w:h="16838"/>
      <w:pgMar w:top="1134" w:right="850" w:bottom="7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B3B" w:rsidRDefault="003B5B3B" w:rsidP="008E1E2A">
      <w:r>
        <w:separator/>
      </w:r>
    </w:p>
  </w:endnote>
  <w:endnote w:type="continuationSeparator" w:id="1">
    <w:p w:rsidR="003B5B3B" w:rsidRDefault="003B5B3B" w:rsidP="008E1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2A" w:rsidRDefault="0070202F">
    <w:pPr>
      <w:pStyle w:val="a6"/>
      <w:jc w:val="right"/>
    </w:pPr>
    <w:fldSimple w:instr=" PAGE   \* MERGEFORMAT ">
      <w:r w:rsidR="0030719F">
        <w:rPr>
          <w:noProof/>
        </w:rPr>
        <w:t>2</w:t>
      </w:r>
    </w:fldSimple>
  </w:p>
  <w:p w:rsidR="008E1E2A" w:rsidRDefault="008E1E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B3B" w:rsidRDefault="003B5B3B" w:rsidP="008E1E2A">
      <w:r>
        <w:separator/>
      </w:r>
    </w:p>
  </w:footnote>
  <w:footnote w:type="continuationSeparator" w:id="1">
    <w:p w:rsidR="003B5B3B" w:rsidRDefault="003B5B3B" w:rsidP="008E1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734F1"/>
    <w:multiLevelType w:val="multilevel"/>
    <w:tmpl w:val="14A0C16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41B"/>
    <w:rsid w:val="0000541B"/>
    <w:rsid w:val="00024C1C"/>
    <w:rsid w:val="000A449A"/>
    <w:rsid w:val="000D2B27"/>
    <w:rsid w:val="001164D8"/>
    <w:rsid w:val="00120FC2"/>
    <w:rsid w:val="00157546"/>
    <w:rsid w:val="001B6ECC"/>
    <w:rsid w:val="002746B2"/>
    <w:rsid w:val="0030719F"/>
    <w:rsid w:val="00324B1D"/>
    <w:rsid w:val="00391DA3"/>
    <w:rsid w:val="003A412B"/>
    <w:rsid w:val="003B5B3B"/>
    <w:rsid w:val="003D0E76"/>
    <w:rsid w:val="004154FB"/>
    <w:rsid w:val="005A6CC9"/>
    <w:rsid w:val="0066395E"/>
    <w:rsid w:val="006A1CC7"/>
    <w:rsid w:val="006A70A9"/>
    <w:rsid w:val="0070202F"/>
    <w:rsid w:val="00777626"/>
    <w:rsid w:val="008136FD"/>
    <w:rsid w:val="008A007A"/>
    <w:rsid w:val="008E1E2A"/>
    <w:rsid w:val="00942946"/>
    <w:rsid w:val="009D78D9"/>
    <w:rsid w:val="009F79F2"/>
    <w:rsid w:val="00AA5AE4"/>
    <w:rsid w:val="00B20D6C"/>
    <w:rsid w:val="00BB583A"/>
    <w:rsid w:val="00BD139B"/>
    <w:rsid w:val="00C75441"/>
    <w:rsid w:val="00CD1D74"/>
    <w:rsid w:val="00E144B2"/>
    <w:rsid w:val="00E2235C"/>
    <w:rsid w:val="00E233DA"/>
    <w:rsid w:val="00F62FF9"/>
    <w:rsid w:val="00FB77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styleId="a4">
    <w:name w:val="header"/>
    <w:basedOn w:val="a"/>
    <w:link w:val="a5"/>
    <w:uiPriority w:val="99"/>
    <w:semiHidden/>
    <w:unhideWhenUsed/>
    <w:rsid w:val="008E1E2A"/>
    <w:pPr>
      <w:tabs>
        <w:tab w:val="center" w:pos="4677"/>
        <w:tab w:val="right" w:pos="9355"/>
      </w:tabs>
    </w:pPr>
    <w:rPr>
      <w:lang/>
    </w:rPr>
  </w:style>
  <w:style w:type="character" w:customStyle="1" w:styleId="a5">
    <w:name w:val="Верхний колонтитул Знак"/>
    <w:link w:val="a4"/>
    <w:uiPriority w:val="99"/>
    <w:semiHidden/>
    <w:rsid w:val="008E1E2A"/>
    <w:rPr>
      <w:sz w:val="24"/>
      <w:szCs w:val="24"/>
    </w:rPr>
  </w:style>
  <w:style w:type="paragraph" w:styleId="a6">
    <w:name w:val="footer"/>
    <w:basedOn w:val="a"/>
    <w:link w:val="a7"/>
    <w:uiPriority w:val="99"/>
    <w:unhideWhenUsed/>
    <w:rsid w:val="008E1E2A"/>
    <w:pPr>
      <w:tabs>
        <w:tab w:val="center" w:pos="4677"/>
        <w:tab w:val="right" w:pos="9355"/>
      </w:tabs>
    </w:pPr>
    <w:rPr>
      <w:lang/>
    </w:rPr>
  </w:style>
  <w:style w:type="character" w:customStyle="1" w:styleId="a7">
    <w:name w:val="Нижний колонтитул Знак"/>
    <w:link w:val="a6"/>
    <w:uiPriority w:val="99"/>
    <w:rsid w:val="008E1E2A"/>
    <w:rPr>
      <w:sz w:val="24"/>
      <w:szCs w:val="24"/>
    </w:rPr>
  </w:style>
  <w:style w:type="paragraph" w:styleId="a8">
    <w:name w:val="Body Text"/>
    <w:basedOn w:val="a"/>
    <w:link w:val="a9"/>
    <w:uiPriority w:val="99"/>
    <w:semiHidden/>
    <w:unhideWhenUsed/>
    <w:rsid w:val="0066395E"/>
    <w:pPr>
      <w:spacing w:after="120"/>
    </w:pPr>
  </w:style>
  <w:style w:type="character" w:customStyle="1" w:styleId="a9">
    <w:name w:val="Основной текст Знак"/>
    <w:basedOn w:val="a0"/>
    <w:link w:val="a8"/>
    <w:uiPriority w:val="99"/>
    <w:semiHidden/>
    <w:rsid w:val="0066395E"/>
    <w:rPr>
      <w:sz w:val="24"/>
      <w:szCs w:val="24"/>
    </w:rPr>
  </w:style>
</w:styles>
</file>

<file path=word/webSettings.xml><?xml version="1.0" encoding="utf-8"?>
<w:webSettings xmlns:r="http://schemas.openxmlformats.org/officeDocument/2006/relationships" xmlns:w="http://schemas.openxmlformats.org/wordprocessingml/2006/main">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subject/>
  <dc:creator>pugin_aa</dc:creator>
  <cp:keywords/>
  <cp:lastModifiedBy>Star</cp:lastModifiedBy>
  <cp:revision>2</cp:revision>
  <dcterms:created xsi:type="dcterms:W3CDTF">2013-03-16T13:15:00Z</dcterms:created>
  <dcterms:modified xsi:type="dcterms:W3CDTF">2013-03-16T13:15:00Z</dcterms:modified>
</cp:coreProperties>
</file>