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Мирвелова Елена Борисовна (23.08.1967г.р., место рожд: гор. Пермь, адрес рег: 618554, Пермский край, Соликамск г, Соликамское ш, дом № 10, квартира 10, СНИЛС10657253044, ИНН 180902172530, паспорт РФ серия 7512, номер 185148, выдан 04.10.2012, кем выдан ОТДЕЛЕНИЕМ УФМС РОССИИ ПО ЧЕЛЯБИНСКОЙ ОБЛАСТИ В ЧЕБАРКУЛЬСКОМ РАЙОНЕ, код подразделения 740-044),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17.01.2023г. по делу № А50-27336/2022,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Мирвеловой Елены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(м²): 42,4м², адрес (местонахождение): 617221, РОССИЯ, Пермский край, Карагайский р-н, д Савино, ул Центральная, 6, 8, кадастровый номер: 59:21:0090001:2545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Мирвелова Елена Борисовна (23.08.1967г.р., место рожд: гор. Пермь, адрес рег: 618554, Пермский край, Соликамск г, Соликамское ш, дом № 10, квартира 10, СНИЛС10657253044, ИНН 180902172530, паспорт РФ серия 7512, номер 185148, выдан 04.10.2012, кем выдан ОТДЕЛЕНИЕМ УФМС РОССИИ ПО ЧЕЛЯБИНСКОЙ ОБЛАСТИ В ЧЕБАРКУЛЬСКОМ РАЙОНЕ, код подразделения 740-044)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Мирвеловой Елены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