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>Конкурсный управляющий ООО СК «СМУ 9» Ершова Ольга Равиловна</w:t>
      </w:r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C1FA7" w:rsidRPr="00B463E8" w:rsidRDefault="00A8229C" w:rsidP="00A8229C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 xml:space="preserve">должника </w:t>
      </w:r>
      <w:r>
        <w:t>ООО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 xml:space="preserve">, </w:t>
      </w:r>
      <w:r w:rsidR="00B463E8">
        <w:t xml:space="preserve">а именно: </w:t>
      </w:r>
      <w:r w:rsidR="001A59CC" w:rsidRPr="001A59CC">
        <w:t>Лот №1 Право требования ООО СК «СМУ 9» (ИНН 5405984880) к ООО «Мастерс Констракшн» (ИНН 6685113821) в размере 3 411 477 руб. 36 коп. (Решение Арбитражного суда Новосибирской области от 24.08.2022 г. по делу №А45- 34076</w:t>
      </w:r>
      <w:r w:rsidR="006C4A48">
        <w:t>/2021). Начальная цена лота - 23</w:t>
      </w:r>
      <w:r w:rsidR="001A59CC" w:rsidRPr="001A59CC">
        <w:t xml:space="preserve"> </w:t>
      </w:r>
      <w:r w:rsidR="006C4A48">
        <w:t>85</w:t>
      </w:r>
      <w:r w:rsidR="001A59CC" w:rsidRPr="001A59CC">
        <w:t xml:space="preserve">0 (двадцать </w:t>
      </w:r>
      <w:r w:rsidR="006C4A48">
        <w:t>три тысячи восемьсот пятьдесят</w:t>
      </w:r>
      <w:r w:rsidR="001A59CC" w:rsidRPr="001A59CC">
        <w:t>) руб.</w:t>
      </w:r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 w:rsidR="00B463E8">
        <w:t>от начальной цены лота.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>
        <w:rPr>
          <w:b/>
          <w:color w:val="000000"/>
        </w:rPr>
        <w:t xml:space="preserve"> с </w:t>
      </w:r>
      <w:r w:rsidR="006C4A48">
        <w:rPr>
          <w:b/>
          <w:color w:val="000000"/>
        </w:rPr>
        <w:t>29</w:t>
      </w:r>
      <w:r w:rsidR="00B463E8">
        <w:rPr>
          <w:b/>
          <w:color w:val="000000"/>
        </w:rPr>
        <w:t>.</w:t>
      </w:r>
      <w:r w:rsidR="006C4A48">
        <w:rPr>
          <w:b/>
          <w:color w:val="000000"/>
        </w:rPr>
        <w:t>01.2024</w:t>
      </w:r>
      <w:r w:rsidR="00B463E8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ЭТП «Lot-online» (АО «Российский аукционный дом»).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р/счёт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СОВКОМБАНК, БИК 044525360, кор/ счёт 30101810445250000360, ИНН БАНКА 4401116480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 1,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</w:t>
      </w:r>
      <w:r w:rsidRPr="00682554">
        <w:rPr>
          <w:b w:val="0"/>
          <w:sz w:val="20"/>
        </w:rPr>
        <w:lastRenderedPageBreak/>
        <w:t>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r>
              <w:t>Конкурсный управляющий Ершова О.Р.,</w:t>
            </w:r>
          </w:p>
          <w:p w:rsidR="00A8229C" w:rsidRDefault="00A8229C" w:rsidP="007D4C98">
            <w:r>
              <w:t>действующая на основании решения от 15.04.2022, определения АС НСО от 07.12.2022 г. по делу № А45-16270/2021</w:t>
            </w:r>
          </w:p>
          <w:p w:rsidR="00A8229C" w:rsidRDefault="00A8229C" w:rsidP="007D4C98"/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>Фактический адрес: 630102, г.Новосибирск, ул.Шевченко, д.11, блок 4А,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р/счёт </w:t>
            </w:r>
            <w:r w:rsidR="00084866" w:rsidRPr="00084866">
              <w:t>40702810812030456305</w:t>
            </w:r>
            <w:r w:rsidRPr="00104EF5">
              <w:t xml:space="preserve"> в ПАО СОВКОМБАНК, БИК 044525360, кор/ счёт 30101810445250000360, ИНН БАНКА 4401116480</w:t>
            </w:r>
          </w:p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bookmarkStart w:id="0" w:name="_GoBack"/>
            <w:bookmarkEnd w:id="0"/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6C4A48"/>
    <w:sectPr w:rsidR="00B36EC2" w:rsidSect="00D221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9A" w:rsidRDefault="007D67C5">
      <w:r>
        <w:separator/>
      </w:r>
    </w:p>
  </w:endnote>
  <w:endnote w:type="continuationSeparator" w:id="0">
    <w:p w:rsidR="0030459A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6C4A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6C4A48">
    <w:pPr>
      <w:pStyle w:val="a5"/>
      <w:framePr w:wrap="around" w:vAnchor="text" w:hAnchor="margin" w:xAlign="right" w:y="1"/>
      <w:rPr>
        <w:rStyle w:val="a7"/>
      </w:rPr>
    </w:pPr>
  </w:p>
  <w:p w:rsidR="00DA3B72" w:rsidRDefault="006C4A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9A" w:rsidRDefault="007D67C5">
      <w:r>
        <w:separator/>
      </w:r>
    </w:p>
  </w:footnote>
  <w:footnote w:type="continuationSeparator" w:id="0">
    <w:p w:rsidR="0030459A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6C4A4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A48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6C4A48">
    <w:pPr>
      <w:pStyle w:val="ac"/>
    </w:pPr>
  </w:p>
  <w:p w:rsidR="00DA3B72" w:rsidRDefault="006C4A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9C"/>
    <w:rsid w:val="00084866"/>
    <w:rsid w:val="0016679E"/>
    <w:rsid w:val="001A59CC"/>
    <w:rsid w:val="0030459A"/>
    <w:rsid w:val="0050647E"/>
    <w:rsid w:val="006C4A48"/>
    <w:rsid w:val="006C52A4"/>
    <w:rsid w:val="007D674B"/>
    <w:rsid w:val="007D67C5"/>
    <w:rsid w:val="00A8229C"/>
    <w:rsid w:val="00AC1FA7"/>
    <w:rsid w:val="00B463E8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C9B"/>
  <w15:docId w15:val="{B9FEDF63-274B-450D-868C-583E797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o4cKhoRGwes1XNPIkvHV/9qdKAZS+3xJ4pMtPc1Eij0=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RdIx3GB6MD7L1LqcR9bAXxSmZ8ypYVn3r4dzT6v94RM=</DigestValue>
    </Reference>
  </SignedInfo>
  <SignatureValue>i7M+aDooyyr/79Ww0qXVZNHyCZEfcN44xrJiwJo86uPjv3/WoGg/4p8zQtXLIqGP
3hYLug5HxWWnfKhcnpHAgA==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PWx6CcVq17APxmZojoydva8cOsE=</DigestValue>
      </Reference>
      <Reference URI="/word/document.xml?ContentType=application/vnd.openxmlformats-officedocument.wordprocessingml.document.main+xml">
        <DigestMethod Algorithm="http://www.w3.org/2000/09/xmldsig#sha1"/>
        <DigestValue>pD8gVBeuKwfgHU1tqVsXF86rjJg=</DigestValue>
      </Reference>
      <Reference URI="/word/endnotes.xml?ContentType=application/vnd.openxmlformats-officedocument.wordprocessingml.endnotes+xml">
        <DigestMethod Algorithm="http://www.w3.org/2000/09/xmldsig#sha1"/>
        <DigestValue>16MmxUIK5f6QP5+YkTi3XMwdE74=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footer1.xml?ContentType=application/vnd.openxmlformats-officedocument.wordprocessingml.footer+xml">
        <DigestMethod Algorithm="http://www.w3.org/2000/09/xmldsig#sha1"/>
        <DigestValue>RPSHqK1IvziTz9Cke3Lz3yOXd90=</DigestValue>
      </Reference>
      <Reference URI="/word/footer2.xml?ContentType=application/vnd.openxmlformats-officedocument.wordprocessingml.footer+xml">
        <DigestMethod Algorithm="http://www.w3.org/2000/09/xmldsig#sha1"/>
        <DigestValue>eLUHZZGPJW2euPmcVux3KC6K9Ms=</DigestValue>
      </Reference>
      <Reference URI="/word/footnotes.xml?ContentType=application/vnd.openxmlformats-officedocument.wordprocessingml.footnotes+xml">
        <DigestMethod Algorithm="http://www.w3.org/2000/09/xmldsig#sha1"/>
        <DigestValue>ESDDcK8KX2Phqeka9LoAOC9BZcU=</DigestValue>
      </Reference>
      <Reference URI="/word/header1.xml?ContentType=application/vnd.openxmlformats-officedocument.wordprocessingml.header+xml">
        <DigestMethod Algorithm="http://www.w3.org/2000/09/xmldsig#sha1"/>
        <DigestValue>bYepO+BT6TlHnBw5su4zCRWWV7E=</DigestValue>
      </Reference>
      <Reference URI="/word/header2.xml?ContentType=application/vnd.openxmlformats-officedocument.wordprocessingml.header+xml">
        <DigestMethod Algorithm="http://www.w3.org/2000/09/xmldsig#sha1"/>
        <DigestValue>GGHjTz4fQETVyaE9Og90gecny8Q=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cWjvolhcEMjl4DolTpOx+DoR8rY=</DigestValue>
      </Reference>
      <Reference URI="/word/styles.xml?ContentType=application/vnd.openxmlformats-officedocument.wordprocessingml.styles+xml">
        <DigestMethod Algorithm="http://www.w3.org/2000/09/xmldsig#sha1"/>
        <DigestValue>vgxfJkQD5zAVcg6GCP09nNprNlA=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XU3N+gvjLzGH4bqUhDl441mzv7M=</DigestValue>
      </Reference>
    </Manifest>
    <SignatureProperties>
      <SignatureProperty Id="idSignatureTime" Target="#idPackageSignature">
        <mdssi:SignatureTime>
          <mdssi:Format>YYYY-MM-DDThh:mm:ssTZD</mdssi:Format>
          <mdssi:Value>2024-01-24T07:34:57Z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2024-01-24T07:34:57Z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Катя</cp:lastModifiedBy>
  <cp:revision>2</cp:revision>
  <dcterms:created xsi:type="dcterms:W3CDTF">2024-01-24T03:08:00Z</dcterms:created>
  <dcterms:modified xsi:type="dcterms:W3CDTF">2024-01-24T03:08:00Z</dcterms:modified>
</cp:coreProperties>
</file>