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3C" w:rsidRPr="00E060A1" w:rsidRDefault="00E060A1">
      <w:r w:rsidRPr="00E060A1">
        <w:t xml:space="preserve">Настоящим Организатор торгов - конкурсный управляющий ООО «ГК </w:t>
      </w:r>
      <w:proofErr w:type="spellStart"/>
      <w:r w:rsidRPr="00E060A1">
        <w:t>Хоссер</w:t>
      </w:r>
      <w:proofErr w:type="spellEnd"/>
      <w:r w:rsidRPr="00E060A1">
        <w:t xml:space="preserve">» Лебедев Д.А. сообщает о заключении с </w:t>
      </w:r>
      <w:r>
        <w:t>ООО «Лео»</w:t>
      </w:r>
      <w:r w:rsidRPr="00E060A1">
        <w:t xml:space="preserve"> (ИНН </w:t>
      </w:r>
      <w:r>
        <w:t>7842527697 ОГРН 1147847323447</w:t>
      </w:r>
      <w:r w:rsidRPr="00E060A1">
        <w:t xml:space="preserve">) договора купли-продажи имущества ООО «ГК </w:t>
      </w:r>
      <w:proofErr w:type="spellStart"/>
      <w:r w:rsidRPr="00E060A1">
        <w:t>Хоссер</w:t>
      </w:r>
      <w:proofErr w:type="spellEnd"/>
      <w:r w:rsidRPr="00E060A1">
        <w:t>» (лот №</w:t>
      </w:r>
      <w:r>
        <w:t>1</w:t>
      </w:r>
      <w:r w:rsidRPr="00E060A1">
        <w:t xml:space="preserve">) по результатам торгов посредством публичного предложения на электронной площадке АО «Российский аукционный дом» (ИНН 7838430413, 190000, СПб, пер. </w:t>
      </w:r>
      <w:proofErr w:type="spellStart"/>
      <w:r w:rsidRPr="00E060A1">
        <w:t>Гривцова</w:t>
      </w:r>
      <w:proofErr w:type="spellEnd"/>
      <w:r w:rsidRPr="00E060A1">
        <w:t>, д.5, лит. В, по адресу в сети Интернет - http://lot-online.ru) № РАД-348726</w:t>
      </w:r>
      <w:r>
        <w:t>.</w:t>
      </w:r>
      <w:r w:rsidR="00EF0F0D" w:rsidRPr="00EF0F0D">
        <w:t xml:space="preserve"> Цена приобретения имущества 17 342 014,04</w:t>
      </w:r>
      <w:r w:rsidR="00EF0F0D">
        <w:t xml:space="preserve"> руб. (</w:t>
      </w:r>
      <w:r w:rsidR="00EF0F0D" w:rsidRPr="00EF0F0D">
        <w:t xml:space="preserve">указана с учетом ее уменьшения в соответствии с п.3.9. Положения о порядке, сроках и условиях продажи имущества ООО "ГК </w:t>
      </w:r>
      <w:proofErr w:type="spellStart"/>
      <w:r w:rsidR="00EF0F0D" w:rsidRPr="00EF0F0D">
        <w:t>Хоссер</w:t>
      </w:r>
      <w:proofErr w:type="spellEnd"/>
      <w:r w:rsidR="00EF0F0D" w:rsidRPr="00EF0F0D">
        <w:t>"</w:t>
      </w:r>
      <w:r w:rsidR="00EF0F0D">
        <w:t>)</w:t>
      </w:r>
      <w:r w:rsidR="00EF0F0D" w:rsidRPr="00EF0F0D">
        <w:t>.</w:t>
      </w:r>
      <w:bookmarkStart w:id="0" w:name="_GoBack"/>
      <w:bookmarkEnd w:id="0"/>
    </w:p>
    <w:sectPr w:rsidR="00B27B3C" w:rsidRPr="00E0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A1"/>
    <w:rsid w:val="001A5363"/>
    <w:rsid w:val="005E1A13"/>
    <w:rsid w:val="00E060A1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486A"/>
  <w15:chartTrackingRefBased/>
  <w15:docId w15:val="{D56578B0-72E0-4668-AEA7-7E703BD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Дмитрий Анатольевич</dc:creator>
  <cp:keywords/>
  <dc:description/>
  <cp:lastModifiedBy>Лебедев Дмитрий Анатольевич</cp:lastModifiedBy>
  <cp:revision>1</cp:revision>
  <dcterms:created xsi:type="dcterms:W3CDTF">2024-01-31T08:29:00Z</dcterms:created>
  <dcterms:modified xsi:type="dcterms:W3CDTF">2024-01-31T11:17:00Z</dcterms:modified>
</cp:coreProperties>
</file>