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Волкова Наталья Николаевна (21.05.1962г.р., место рожд: гор. Пермь, адрес рег: 614109, Пермский край, Пермь г, Танцорова ул, дом № 44, квартира 1, СНИЛС05209987375, ИНН 590304107324, паспорт РФ серия 5708, номер 300794, выдан 04.09.2008, кем выдан Отделом УФМС России по Пермскому краю в Дзержинском районе города Перми, код подразделения 590-002),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Пермского края от 04.04.2023г. по делу №А50-30792/2022,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14.03.2024г. по продаже имущества Волковой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617000, Пермский край, Нытвенский р-н, тер Сады Григорьевского СП, кадастровый номер: 59:26:2330202:80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Волковой Натальи Николаевны 40817810450172786487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Волкова Наталья Николаевна (21.05.1962г.р., место рожд: гор. Пермь, адрес рег: 614109, Пермский край, Пермь г, Танцорова ул, дом № 44, квартира 1, СНИЛС05209987375, ИНН 590304107324, паспорт РФ серия 5708, номер 300794, выдан 04.09.2008, кем выдан Отделом УФМС России по Пермскому краю в Дзержинском районе города Перми, код подразделения 590-002)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Волковой Натальи Николаевны 40817810450172786487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Волковой Натальи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