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9C" w:rsidRDefault="00123417" w:rsidP="00123417">
      <w:r>
        <w:t>Решением Арбитражного суда Московской области от 27.06.2017г. по делу № А41-84742/2016 (Резолютивная часть от 21.06.2017г.) Общество с ограниченной ответственностью «Ипотечный жилищный фонд» (ОГРН 1055008002279, дата регистрации 11.02.2005, ИНН/КПП 5042079594/504201001, 141304 Московская область, г. Сергиев-Посад, пр-т Красной Армии, д.52) признано несостоятельным (банкротом) и в отношении него открыто конкурсное производство сроком на шесть месяцев. Конкурсным управляющим утвержден Сусекин Евгений Юрьевич (ИНН 222301994686, СНИЛС 155-457-845 97, ОГРНИП 316222500089179, рег. номер в Сводном гос. реестре арбитражных управляющих 15968, дата регистрации в реестре ФРС 17.03.2016), член Саморегулируемой организации «Союз менеджеров и арбитражных управляющих» (регистрационный номер 0003, ОГРН 1027709028160, ИНН 7709395841, 109029, г. Москва, ул. Нижегородская, д.32, корп.15). Адрес для направления почтовой корреспонденции: 129090, г. Москва, а/я 111</w:t>
      </w:r>
      <w:r>
        <w:t>.</w:t>
      </w:r>
    </w:p>
    <w:p w:rsidR="00123417" w:rsidRDefault="00123417" w:rsidP="00123417">
      <w:r>
        <w:t xml:space="preserve">Конкурсный управляющий сообщает о заключении договоров купли-продажи (уступки прав требования), покупатель по лоту 4 и по лоту 5 </w:t>
      </w:r>
      <w:r w:rsidRPr="00123417">
        <w:t>ООО "МАРУСЯ (ИНН 7842458764, ОГРН 1117847356186, 199004, г Санкт-Петербург, Василеостровский р-н, линия 2-я В.О., д 37 литера а, офис 121),</w:t>
      </w:r>
      <w:r w:rsidR="00E222D3">
        <w:t xml:space="preserve"> договор № 4 ПТ от 05.02.2024 г., цена </w:t>
      </w:r>
      <w:r w:rsidRPr="00123417">
        <w:t>411 111,11 рублей по лоту 4 и</w:t>
      </w:r>
      <w:r w:rsidR="00E222D3">
        <w:t xml:space="preserve"> договор № 5 ПТ от 05.02.2024 г., цена</w:t>
      </w:r>
      <w:bookmarkStart w:id="0" w:name="_GoBack"/>
      <w:bookmarkEnd w:id="0"/>
      <w:r w:rsidRPr="00123417">
        <w:t xml:space="preserve"> 511 111,11 рублей по лоту 5. </w:t>
      </w:r>
      <w:r>
        <w:t xml:space="preserve"> </w:t>
      </w:r>
    </w:p>
    <w:sectPr w:rsidR="001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0A"/>
    <w:rsid w:val="00123417"/>
    <w:rsid w:val="00475D0A"/>
    <w:rsid w:val="00684E9C"/>
    <w:rsid w:val="00E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C922"/>
  <w15:chartTrackingRefBased/>
  <w15:docId w15:val="{6D7AB3E0-42ED-4BD9-8A05-196266E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Георгий Александрович</dc:creator>
  <cp:keywords/>
  <dc:description/>
  <cp:lastModifiedBy>Петров Георгий Александрович</cp:lastModifiedBy>
  <cp:revision>3</cp:revision>
  <dcterms:created xsi:type="dcterms:W3CDTF">2024-02-05T11:07:00Z</dcterms:created>
  <dcterms:modified xsi:type="dcterms:W3CDTF">2024-02-05T11:10:00Z</dcterms:modified>
</cp:coreProperties>
</file>