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F6" w14:textId="2D563443" w:rsidR="00B54825" w:rsidRDefault="00B54825" w:rsidP="003326BA">
      <w:pPr>
        <w:spacing w:before="120" w:after="120"/>
        <w:jc w:val="both"/>
        <w:rPr>
          <w:rFonts w:eastAsiaTheme="minorHAnsi"/>
          <w:lang w:eastAsia="en-US"/>
        </w:rPr>
      </w:pPr>
      <w:r w:rsidRPr="00B54825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54825">
        <w:rPr>
          <w:rFonts w:eastAsiaTheme="minorHAnsi"/>
          <w:lang w:eastAsia="en-US"/>
        </w:rPr>
        <w:t>e-mail</w:t>
      </w:r>
      <w:proofErr w:type="spellEnd"/>
      <w:r w:rsidR="007524E5" w:rsidRPr="007524E5">
        <w:rPr>
          <w:rFonts w:eastAsiaTheme="minorHAnsi"/>
          <w:lang w:eastAsia="en-US"/>
        </w:rPr>
        <w:t xml:space="preserve"> </w:t>
      </w:r>
      <w:r w:rsidR="007524E5" w:rsidRPr="007524E5">
        <w:rPr>
          <w:rFonts w:eastAsiaTheme="minorHAnsi"/>
          <w:lang w:eastAsia="en-US"/>
        </w:rPr>
        <w:t>ersh@auction-house.ru) действующее на основании договора с Акционерным обществом Коммерческий банк «</w:t>
      </w:r>
      <w:proofErr w:type="spellStart"/>
      <w:r w:rsidR="007524E5" w:rsidRPr="007524E5">
        <w:rPr>
          <w:rFonts w:eastAsiaTheme="minorHAnsi"/>
          <w:lang w:eastAsia="en-US"/>
        </w:rPr>
        <w:t>РУБанк</w:t>
      </w:r>
      <w:proofErr w:type="spellEnd"/>
      <w:r w:rsidR="007524E5" w:rsidRPr="007524E5">
        <w:rPr>
          <w:rFonts w:eastAsiaTheme="minorHAnsi"/>
          <w:lang w:eastAsia="en-US"/>
        </w:rPr>
        <w:t>» (АО КБ «</w:t>
      </w:r>
      <w:proofErr w:type="spellStart"/>
      <w:r w:rsidR="007524E5" w:rsidRPr="007524E5">
        <w:rPr>
          <w:rFonts w:eastAsiaTheme="minorHAnsi"/>
          <w:lang w:eastAsia="en-US"/>
        </w:rPr>
        <w:t>РУБанк</w:t>
      </w:r>
      <w:proofErr w:type="spellEnd"/>
      <w:r w:rsidR="007524E5" w:rsidRPr="007524E5">
        <w:rPr>
          <w:rFonts w:eastAsiaTheme="minorHAnsi"/>
          <w:lang w:eastAsia="en-US"/>
        </w:rPr>
        <w:t>»), (адрес регистрации: 127055, г Москва, ул. Тихвинская, д. 20, ИНН 6163025806, ОГРН 1026100002092)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Pr="00B54825">
        <w:rPr>
          <w:rFonts w:eastAsiaTheme="minorHAnsi"/>
          <w:lang w:eastAsia="en-US"/>
        </w:rPr>
        <w:t>), сообщает о результатах проведения повторных электронных торгов, в форме аукциона открытых по составу участников с открытой формой представления предложений о цене, проведенных</w:t>
      </w:r>
      <w:r w:rsidR="007524E5" w:rsidRPr="007524E5">
        <w:rPr>
          <w:rFonts w:eastAsiaTheme="minorHAnsi"/>
          <w:lang w:eastAsia="en-US"/>
        </w:rPr>
        <w:t xml:space="preserve"> </w:t>
      </w:r>
      <w:r w:rsidR="007524E5" w:rsidRPr="007524E5">
        <w:rPr>
          <w:rFonts w:eastAsiaTheme="minorHAnsi"/>
          <w:b/>
          <w:bCs/>
          <w:lang w:eastAsia="en-US"/>
        </w:rPr>
        <w:t>05.02.2</w:t>
      </w:r>
      <w:r w:rsidRPr="007524E5">
        <w:rPr>
          <w:rFonts w:eastAsiaTheme="minorHAnsi"/>
          <w:b/>
          <w:bCs/>
          <w:lang w:eastAsia="en-US"/>
        </w:rPr>
        <w:t>02</w:t>
      </w:r>
      <w:r w:rsidR="007524E5" w:rsidRPr="007524E5">
        <w:rPr>
          <w:rFonts w:eastAsiaTheme="minorHAnsi"/>
          <w:b/>
          <w:bCs/>
          <w:lang w:eastAsia="en-US"/>
        </w:rPr>
        <w:t>4</w:t>
      </w:r>
      <w:r w:rsidRPr="007524E5">
        <w:rPr>
          <w:rFonts w:eastAsiaTheme="minorHAnsi"/>
          <w:b/>
          <w:bCs/>
          <w:lang w:eastAsia="en-US"/>
        </w:rPr>
        <w:t xml:space="preserve"> г.</w:t>
      </w:r>
      <w:r w:rsidRPr="00B54825">
        <w:rPr>
          <w:rFonts w:eastAsiaTheme="minorHAnsi"/>
          <w:lang w:eastAsia="en-US"/>
        </w:rPr>
        <w:t xml:space="preserve"> (</w:t>
      </w:r>
      <w:r w:rsidR="007524E5" w:rsidRPr="007524E5">
        <w:rPr>
          <w:rFonts w:eastAsiaTheme="minorHAnsi"/>
          <w:lang w:eastAsia="en-US"/>
        </w:rPr>
        <w:t>сообщение 02030243334 в газете АО «Коммерсантъ» №202(7647) от 28.10.2023 г</w:t>
      </w:r>
      <w:r w:rsidRPr="00B54825">
        <w:rPr>
          <w:rFonts w:eastAsiaTheme="minorHAnsi"/>
          <w:lang w:eastAsia="en-US"/>
        </w:rPr>
        <w:t>) на электронной площадке АО «Российский аукционный дом», по адресу в сети интернет: bankruptcy.lot-online.ru.</w:t>
      </w:r>
    </w:p>
    <w:p w14:paraId="4759CADC" w14:textId="7109CE33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530895E0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="00313D62">
        <w:rPr>
          <w:b/>
        </w:rPr>
        <w:t xml:space="preserve"> </w:t>
      </w:r>
      <w:r w:rsidR="00313D62" w:rsidRPr="00313D62">
        <w:rPr>
          <w:bCs/>
        </w:rPr>
        <w:t>(</w:t>
      </w:r>
      <w:r w:rsidR="00313D62" w:rsidRPr="00313D62">
        <w:rPr>
          <w:bCs/>
        </w:rPr>
        <w:t>далее - Торги ППП)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5F7AD376" w14:textId="77777777" w:rsidR="007524E5" w:rsidRDefault="007524E5" w:rsidP="007524E5">
      <w:pPr>
        <w:jc w:val="both"/>
      </w:pPr>
    </w:p>
    <w:p w14:paraId="05C453A5" w14:textId="6B0CCE74" w:rsidR="007524E5" w:rsidRDefault="007524E5" w:rsidP="007524E5">
      <w:pPr>
        <w:jc w:val="both"/>
      </w:pPr>
      <w:r>
        <w:t>Дополнительно сообщаем о внесении изменений в сообщение 02030243334 в газете АО «Коммерсантъ» №202(7647) от 28.10.2023 г.), а именно, наименование лот</w:t>
      </w:r>
      <w:r>
        <w:t>ов 1,2</w:t>
      </w:r>
      <w:r>
        <w:t xml:space="preserve"> следует читать в следующей редакции:</w:t>
      </w:r>
    </w:p>
    <w:p w14:paraId="629F5C22" w14:textId="4A4C0760" w:rsidR="007524E5" w:rsidRDefault="007524E5" w:rsidP="007524E5">
      <w:pPr>
        <w:jc w:val="both"/>
      </w:pPr>
      <w:r>
        <w:t xml:space="preserve">Лот 1 - </w:t>
      </w:r>
      <w:r w:rsidRPr="007524E5">
        <w:t xml:space="preserve">Права требования к 3 физическим лицам, г. </w:t>
      </w:r>
      <w:proofErr w:type="spellStart"/>
      <w:r w:rsidRPr="007524E5">
        <w:t>Ростов</w:t>
      </w:r>
      <w:proofErr w:type="spellEnd"/>
      <w:r w:rsidRPr="007524E5">
        <w:t>-на-Дону, кредитные договоры отсутствуют, судебная работа не завершена, судебные акты отсутствуют (655 288,80 руб.)</w:t>
      </w:r>
      <w:r>
        <w:t>;</w:t>
      </w:r>
    </w:p>
    <w:p w14:paraId="2F3EC43D" w14:textId="5B027C2B" w:rsidR="007524E5" w:rsidRDefault="007524E5" w:rsidP="007524E5">
      <w:pPr>
        <w:jc w:val="both"/>
      </w:pPr>
      <w:r>
        <w:t xml:space="preserve">Лот 2 - </w:t>
      </w:r>
      <w:r w:rsidRPr="007524E5">
        <w:t xml:space="preserve">Права требования к 23 физическим лицам, г. </w:t>
      </w:r>
      <w:proofErr w:type="spellStart"/>
      <w:r w:rsidRPr="007524E5">
        <w:t>Ростов</w:t>
      </w:r>
      <w:proofErr w:type="spellEnd"/>
      <w:r w:rsidRPr="007524E5">
        <w:t>-на-Дону, кредитные договоры отсутствуют (4 284 243,45 руб.)</w:t>
      </w:r>
      <w:r>
        <w:t>.</w:t>
      </w:r>
    </w:p>
    <w:p w14:paraId="5FF6C5CE" w14:textId="60CE1A06" w:rsidR="008B05C1" w:rsidRDefault="008B05C1" w:rsidP="007524E5">
      <w:pPr>
        <w:jc w:val="both"/>
      </w:pPr>
      <w:r w:rsidRPr="008B05C1">
        <w:t xml:space="preserve">Начальные цены продажи лотов на </w:t>
      </w:r>
      <w:r w:rsidR="00313D62" w:rsidRPr="00313D62">
        <w:t xml:space="preserve">первом периоде </w:t>
      </w:r>
      <w:r w:rsidR="00313D62">
        <w:t>Т</w:t>
      </w:r>
      <w:r w:rsidR="00313D62" w:rsidRPr="00313D62">
        <w:t>оргов ППП</w:t>
      </w:r>
      <w:r w:rsidR="00313D62">
        <w:t xml:space="preserve"> у</w:t>
      </w:r>
      <w:r w:rsidRPr="008B05C1">
        <w:t>станавливаются</w:t>
      </w:r>
      <w:r w:rsidR="00313D62">
        <w:t xml:space="preserve"> в сл</w:t>
      </w:r>
      <w:r w:rsidR="00FA2C66">
        <w:t>ед</w:t>
      </w:r>
      <w:r w:rsidR="00313D62">
        <w:t>ующем размере:</w:t>
      </w:r>
    </w:p>
    <w:p w14:paraId="6A0A70CC" w14:textId="5CA17E53" w:rsidR="00313D62" w:rsidRDefault="00313D62" w:rsidP="007524E5">
      <w:pPr>
        <w:jc w:val="both"/>
      </w:pPr>
      <w:r>
        <w:t xml:space="preserve">Для лота 1 - </w:t>
      </w:r>
      <w:r w:rsidRPr="00313D62">
        <w:t>589 759,92</w:t>
      </w:r>
      <w:r>
        <w:t xml:space="preserve"> руб., для лота 2 - </w:t>
      </w:r>
      <w:r w:rsidRPr="00313D62">
        <w:t>3 855 819,11</w:t>
      </w:r>
      <w:r>
        <w:t xml:space="preserve"> руб.</w:t>
      </w:r>
    </w:p>
    <w:p w14:paraId="1D68D40A" w14:textId="77777777" w:rsidR="007524E5" w:rsidRDefault="007524E5" w:rsidP="007524E5">
      <w:pPr>
        <w:jc w:val="both"/>
      </w:pPr>
    </w:p>
    <w:sectPr w:rsidR="007524E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13D62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039AC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0825"/>
    <w:rsid w:val="007524E5"/>
    <w:rsid w:val="00777B72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B05C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54825"/>
    <w:rsid w:val="00B61909"/>
    <w:rsid w:val="00BB60EB"/>
    <w:rsid w:val="00BE13D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2C66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2018-07-19T11:23:00Z</cp:lastPrinted>
  <dcterms:created xsi:type="dcterms:W3CDTF">2024-02-05T11:05:00Z</dcterms:created>
  <dcterms:modified xsi:type="dcterms:W3CDTF">2024-02-05T11:14:00Z</dcterms:modified>
</cp:coreProperties>
</file>