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038C7C23" w:rsidR="006802F2" w:rsidRDefault="00460025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4600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2030250820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460025">
        <w:rPr>
          <w:rFonts w:ascii="Times New Roman" w:hAnsi="Times New Roman" w:cs="Times New Roman"/>
          <w:sz w:val="24"/>
          <w:szCs w:val="24"/>
          <w:lang w:eastAsia="ru-RU"/>
        </w:rPr>
        <w:t>№230(7675) от 09.12.2023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 xml:space="preserve">ему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620B02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4E2A3BF" w14:textId="77777777" w:rsidR="00742029" w:rsidRDefault="00742029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AD0CBC" w14:textId="10C5AF41" w:rsidR="00460025" w:rsidRDefault="005528FB" w:rsidP="00165E9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20529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C335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C3351" w:rsidRPr="008C3351">
        <w:rPr>
          <w:rFonts w:ascii="Times New Roman" w:hAnsi="Times New Roman" w:cs="Times New Roman"/>
          <w:sz w:val="24"/>
          <w:szCs w:val="24"/>
          <w:lang w:eastAsia="ru-RU"/>
        </w:rPr>
        <w:t xml:space="preserve">Вахитов </w:t>
      </w:r>
      <w:proofErr w:type="spellStart"/>
      <w:r w:rsidR="008C3351" w:rsidRPr="008C3351">
        <w:rPr>
          <w:rFonts w:ascii="Times New Roman" w:hAnsi="Times New Roman" w:cs="Times New Roman"/>
          <w:sz w:val="24"/>
          <w:szCs w:val="24"/>
          <w:lang w:eastAsia="ru-RU"/>
        </w:rPr>
        <w:t>Фердинат</w:t>
      </w:r>
      <w:proofErr w:type="spellEnd"/>
      <w:r w:rsidR="008C3351" w:rsidRPr="008C3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3351" w:rsidRPr="008C3351">
        <w:rPr>
          <w:rFonts w:ascii="Times New Roman" w:hAnsi="Times New Roman" w:cs="Times New Roman"/>
          <w:sz w:val="24"/>
          <w:szCs w:val="24"/>
          <w:lang w:eastAsia="ru-RU"/>
        </w:rPr>
        <w:t>Ринатович</w:t>
      </w:r>
      <w:proofErr w:type="spellEnd"/>
      <w:r w:rsidR="008C3351" w:rsidRPr="008C3351">
        <w:rPr>
          <w:rFonts w:ascii="Times New Roman" w:hAnsi="Times New Roman" w:cs="Times New Roman"/>
          <w:sz w:val="24"/>
          <w:szCs w:val="24"/>
          <w:lang w:eastAsia="ru-RU"/>
        </w:rPr>
        <w:t>, КД 15/ИПВИК от 06.02.2008, г. Чебоксары (191 200,10 руб.)</w:t>
      </w:r>
      <w:r w:rsidR="008C3351" w:rsidRPr="008C33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F7E4EB" w14:textId="77777777" w:rsidR="005528FB" w:rsidRDefault="005528FB" w:rsidP="0020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528FB" w:rsidSect="00893A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303CA"/>
    <w:rsid w:val="00165E94"/>
    <w:rsid w:val="001E148B"/>
    <w:rsid w:val="0020529A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42BDB"/>
    <w:rsid w:val="00460025"/>
    <w:rsid w:val="004A41D2"/>
    <w:rsid w:val="00503331"/>
    <w:rsid w:val="00527175"/>
    <w:rsid w:val="005528FB"/>
    <w:rsid w:val="00582D9D"/>
    <w:rsid w:val="00620B02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42029"/>
    <w:rsid w:val="007C1324"/>
    <w:rsid w:val="008428E6"/>
    <w:rsid w:val="00893A93"/>
    <w:rsid w:val="008C3351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2016-10-26T09:11:00Z</cp:lastPrinted>
  <dcterms:created xsi:type="dcterms:W3CDTF">2018-08-16T09:05:00Z</dcterms:created>
  <dcterms:modified xsi:type="dcterms:W3CDTF">2024-02-06T13:18:00Z</dcterms:modified>
</cp:coreProperties>
</file>