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Лапчинская Татьяна Валентиновна (30.01.1968г.р., место рожд: гор. Богородск Горьковской обл., адрес рег: 607605, Нижегородская обл, Богородский р-н, Богородск г, 2-й мкр, дом № 8, квартира 63, СНИЛС04913830460, ИНН 524502022033, паспорт РФ серия 2213, номер 015889, выдан 06.03.2013, кем выдан ОУФМС России по Нижегородской области в Богородском р-не, код подразделения 520-012),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29.05.2023г. по делу №А43-2351/2023,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20.03.2024г. по продаже имущества Лапчинской Татьяны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SSANGYONG , модель: KYRON, VIN: RUMS0A16SE0012692,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Лапчинской Татьяны Валентиновны 40817810050168943003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Лапчинская Татьяна Валентиновна (30.01.1968г.р., место рожд: гор. Богородск Горьковской обл., адрес рег: 607605, Нижегородская обл, Богородский р-н, Богородск г, 2-й мкр, дом № 8, квартира 63, СНИЛС04913830460, ИНН 524502022033, паспорт РФ серия 2213, номер 015889, выдан 06.03.2013, кем выдан ОУФМС России по Нижегородской области в Богородском р-не, код подразделения 520-012)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Лапчинской Татьяны Валентиновны 40817810050168943003,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Лапчинской Татьяны Валентиновны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