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8322" w14:textId="377E871E" w:rsidR="00E277B1" w:rsidRDefault="002E5F94" w:rsidP="006A7F28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</w:t>
      </w:r>
      <w:proofErr w:type="spellStart"/>
      <w:r w:rsidR="00655B59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@auction-house.ru) (далее-Организатор торгов), действующее на основании договора поручения с </w:t>
      </w:r>
      <w:bookmarkStart w:id="0" w:name="_Hlk66206170"/>
      <w:bookmarkStart w:id="1" w:name="_Hlk54967842"/>
      <w:bookmarkStart w:id="2" w:name="_Hlk82443359"/>
      <w:bookmarkStart w:id="3" w:name="_Hlk83294740"/>
      <w:r>
        <w:rPr>
          <w:rFonts w:ascii="Times New Roman" w:hAnsi="Times New Roman" w:cs="Times New Roman"/>
          <w:b/>
        </w:rPr>
        <w:t xml:space="preserve">Обществом с ограниченной ответственностью </w:t>
      </w:r>
      <w:bookmarkStart w:id="4" w:name="_Hlk66192574"/>
      <w:r>
        <w:rPr>
          <w:rFonts w:ascii="Times New Roman" w:hAnsi="Times New Roman" w:cs="Times New Roman"/>
          <w:b/>
        </w:rPr>
        <w:t xml:space="preserve">«АМИРА» </w:t>
      </w:r>
      <w:bookmarkEnd w:id="4"/>
      <w:r>
        <w:rPr>
          <w:rFonts w:ascii="Times New Roman" w:hAnsi="Times New Roman" w:cs="Times New Roman"/>
        </w:rPr>
        <w:t xml:space="preserve">(ООО </w:t>
      </w:r>
      <w:r>
        <w:rPr>
          <w:rFonts w:ascii="Times New Roman" w:hAnsi="Times New Roman" w:cs="Times New Roman"/>
          <w:bCs/>
        </w:rPr>
        <w:t>«АМИРА»</w:t>
      </w:r>
      <w:r>
        <w:rPr>
          <w:rFonts w:ascii="Times New Roman" w:hAnsi="Times New Roman" w:cs="Times New Roman"/>
        </w:rPr>
        <w:t xml:space="preserve">, </w:t>
      </w:r>
      <w:bookmarkStart w:id="5" w:name="_Hlk84241159"/>
      <w:r>
        <w:rPr>
          <w:rFonts w:ascii="Times New Roman" w:hAnsi="Times New Roman" w:cs="Times New Roman"/>
        </w:rPr>
        <w:t>ОГРН </w:t>
      </w:r>
      <w:r>
        <w:rPr>
          <w:rFonts w:ascii="Times New Roman" w:hAnsi="Times New Roman" w:cs="Times New Roman"/>
          <w:shd w:val="clear" w:color="auto" w:fill="FFFFFF"/>
        </w:rPr>
        <w:t>1087746666952</w:t>
      </w:r>
      <w:r>
        <w:rPr>
          <w:rFonts w:ascii="Times New Roman" w:hAnsi="Times New Roman" w:cs="Times New Roman"/>
        </w:rPr>
        <w:t xml:space="preserve">, ИНН </w:t>
      </w:r>
      <w:r>
        <w:rPr>
          <w:rFonts w:ascii="Times New Roman" w:hAnsi="Times New Roman" w:cs="Times New Roman"/>
          <w:shd w:val="clear" w:color="auto" w:fill="F4F6F7"/>
        </w:rPr>
        <w:t>7718705715</w:t>
      </w:r>
      <w:r>
        <w:rPr>
          <w:rFonts w:ascii="Times New Roman" w:hAnsi="Times New Roman" w:cs="Times New Roman"/>
        </w:rPr>
        <w:t xml:space="preserve">, адрес местонахождения: </w:t>
      </w:r>
      <w:bookmarkEnd w:id="0"/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shd w:val="clear" w:color="auto" w:fill="FFFFFF"/>
        </w:rPr>
        <w:t>Москва, ул. Николоямская, д.49, строение 1</w:t>
      </w:r>
      <w:bookmarkEnd w:id="5"/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</w:rPr>
        <w:t xml:space="preserve">, </w:t>
      </w:r>
      <w:r w:rsidR="00655B59">
        <w:rPr>
          <w:rFonts w:ascii="Times New Roman" w:hAnsi="Times New Roman" w:cs="Times New Roman"/>
        </w:rPr>
        <w:t>признанным несостоятельным (банкротом)</w:t>
      </w:r>
      <w:r>
        <w:rPr>
          <w:rFonts w:ascii="Times New Roman" w:hAnsi="Times New Roman" w:cs="Times New Roman"/>
        </w:rPr>
        <w:t xml:space="preserve"> 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>решени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>ем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 xml:space="preserve"> Арбитражного суда г. Москвы от 12.04.2017 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 xml:space="preserve">по делу № А40-168324/16-124-288Б </w:t>
      </w:r>
      <w:r>
        <w:rPr>
          <w:rFonts w:ascii="Times New Roman" w:hAnsi="Times New Roman" w:cs="Times New Roman"/>
        </w:rPr>
        <w:t xml:space="preserve">(далее – </w:t>
      </w:r>
      <w:r>
        <w:rPr>
          <w:rFonts w:ascii="Times New Roman" w:eastAsia="Times New Roman" w:hAnsi="Times New Roman" w:cs="Times New Roman"/>
          <w:b/>
          <w:lang w:eastAsia="ru-RU"/>
        </w:rPr>
        <w:t>Должник)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bookmarkStart w:id="6" w:name="_Hlk82445727"/>
      <w:r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7" w:name="_Hlk65687218"/>
      <w:bookmarkStart w:id="8" w:name="_Hlk72254577"/>
      <w:r>
        <w:rPr>
          <w:rFonts w:ascii="Times New Roman" w:eastAsia="Times New Roman" w:hAnsi="Times New Roman" w:cs="Times New Roman"/>
          <w:b/>
          <w:lang w:eastAsia="ru-RU"/>
        </w:rPr>
        <w:t xml:space="preserve">Алтунина Виктора Анатольевича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(ИНН 503402741914, СНИЛС 060-236-010 00, 89150888100, </w:t>
      </w:r>
      <w:r>
        <w:rPr>
          <w:rFonts w:ascii="Times New Roman" w:hAnsi="Times New Roman" w:cs="Times New Roman"/>
        </w:rPr>
        <w:t>89150888100@mail.ru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рег. номер в реестре 17458), 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Ассоциации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Евросибирская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саморегулируемая организация арбитражных управляющих (ИНН 0274107073, ОГРН 1050204056319, адрес местонахождения: 115114, г. Москва, наб. Шлюзовая, д 8, стр. 1, 301)</w:t>
      </w:r>
      <w:bookmarkEnd w:id="1"/>
      <w:bookmarkEnd w:id="7"/>
      <w:bookmarkEnd w:id="8"/>
      <w:r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 дей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ствующего </w:t>
      </w:r>
      <w:bookmarkEnd w:id="2"/>
      <w:bookmarkEnd w:id="6"/>
      <w:r>
        <w:rPr>
          <w:rFonts w:ascii="Times New Roman" w:eastAsia="Times New Roman" w:hAnsi="Times New Roman" w:cs="Times New Roman"/>
          <w:bCs/>
          <w:lang w:eastAsia="ru-RU"/>
        </w:rPr>
        <w:t xml:space="preserve">на основании </w:t>
      </w:r>
      <w:bookmarkEnd w:id="3"/>
      <w:r>
        <w:rPr>
          <w:rFonts w:ascii="Times New Roman" w:eastAsia="Times New Roman" w:hAnsi="Times New Roman" w:cs="Times New Roman"/>
          <w:bCs/>
          <w:lang w:eastAsia="ru-RU"/>
        </w:rPr>
        <w:t xml:space="preserve">определения Арбитражного суда г. Москвы от 09.04.2018 </w:t>
      </w:r>
      <w:r w:rsidR="00655B59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 делу № А40-168324/16-124-288Б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сообщает</w:t>
      </w:r>
      <w:r w:rsidR="00E277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277B1" w:rsidRPr="00E277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 по итогам торгов 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посредством публичного предложения </w:t>
      </w:r>
      <w:r w:rsidR="00655B59" w:rsidRPr="00E277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ных</w:t>
      </w:r>
      <w:r w:rsidR="00655B59"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55B59" w:rsidRPr="00655B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</w:t>
      </w:r>
      <w:r w:rsidR="00EA2101" w:rsidRPr="00655B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655B59" w:rsidRPr="00655B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02</w:t>
      </w:r>
      <w:r w:rsidR="00EA2101" w:rsidRPr="00655B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655B59" w:rsidRPr="00655B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EA2101"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55B59" w:rsidRPr="00655B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10:00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277B1" w:rsidRPr="00E277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 заключен следующий договор:</w:t>
      </w:r>
    </w:p>
    <w:p w14:paraId="2B6D9766" w14:textId="09733300" w:rsidR="00E277B1" w:rsidRDefault="00EA2101" w:rsidP="006A7F28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договор 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уступки прав требования (цессии)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</w:t>
      </w:r>
      <w:r w:rsidR="002D2F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дата заключения 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договора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</w:t>
      </w:r>
      <w:r w:rsidR="002D2F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02</w:t>
      </w:r>
      <w:r w:rsidR="002D2F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цена приобретения имущества – </w:t>
      </w:r>
      <w:r w:rsidR="00655B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1 500 000,00</w:t>
      </w:r>
      <w:r w:rsidR="002D2F3E" w:rsidRPr="002D2F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руб.; покупатель – </w:t>
      </w:r>
      <w:r w:rsidR="00655B59">
        <w:rPr>
          <w:rFonts w:ascii="Times New Roman" w:hAnsi="Times New Roman" w:cs="Times New Roman"/>
        </w:rPr>
        <w:t>ОБЩЕСТВО С ОГРАНИЧЕННОЙ ОТВЕТСТВЕННОСТЬЮ "ИЦМ" (ИНН 7713481941)</w:t>
      </w:r>
      <w:r w:rsidRPr="00EA210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488A7370" w14:textId="77777777" w:rsidR="00E277B1" w:rsidRDefault="00E277B1" w:rsidP="006A7F28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E2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B6"/>
    <w:rsid w:val="00106EB6"/>
    <w:rsid w:val="001A16DA"/>
    <w:rsid w:val="002D2F3E"/>
    <w:rsid w:val="002E5F94"/>
    <w:rsid w:val="002F6B07"/>
    <w:rsid w:val="005307C2"/>
    <w:rsid w:val="0057415A"/>
    <w:rsid w:val="00655B59"/>
    <w:rsid w:val="0067084C"/>
    <w:rsid w:val="006A7F28"/>
    <w:rsid w:val="00750BC7"/>
    <w:rsid w:val="007A0FEA"/>
    <w:rsid w:val="0098756B"/>
    <w:rsid w:val="00BC5F84"/>
    <w:rsid w:val="00DF5F81"/>
    <w:rsid w:val="00E126EF"/>
    <w:rsid w:val="00E223B9"/>
    <w:rsid w:val="00E277B1"/>
    <w:rsid w:val="00E9690A"/>
    <w:rsid w:val="00EA2101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D503"/>
  <w15:chartTrackingRefBased/>
  <w15:docId w15:val="{1602B3CF-2000-4751-9258-93760E0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F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2024-02-12T13:07:00Z</dcterms:created>
  <dcterms:modified xsi:type="dcterms:W3CDTF">2024-02-12T13:15:00Z</dcterms:modified>
</cp:coreProperties>
</file>