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2B4891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51BBE40" w:rsidR="00777765" w:rsidRPr="002B4891" w:rsidRDefault="003E47E4" w:rsidP="00607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89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B489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B489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 (далее – финансовая организация), конкурсным управляющим (ликвидатором) которого на основании решения 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 (далее – КУ),  </w:t>
      </w:r>
      <w:r w:rsidR="00777765" w:rsidRPr="002B489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2B489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2B48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2B48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2B4891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89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6A8445E9" w:rsidR="00B368B1" w:rsidRPr="002B489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891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F0BF450" w14:textId="0F060AB5" w:rsidR="00B368B1" w:rsidRPr="002B4891" w:rsidRDefault="003E47E4" w:rsidP="003E47E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49235311"/>
      <w:r w:rsidRPr="002B4891">
        <w:rPr>
          <w:rFonts w:ascii="Times New Roman" w:hAnsi="Times New Roman" w:cs="Times New Roman"/>
          <w:sz w:val="24"/>
          <w:szCs w:val="24"/>
        </w:rPr>
        <w:t>Лот 1 –</w:t>
      </w:r>
      <w:r w:rsidRPr="002B48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4891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Русских Анастасия Юрьевна, ООО "МИКРОФИНАНС", ИНН 7709776036 (поручители ООО "ГРАНАТ-МЕДИА", ИНН 6234095016, исключен из ЕГРЮЛ), договор займа 629/1005-005033 от 18.07.2014, решение АС Рязанской области от 27.12.2017 по делу А54-8313/2017, решение Басманного районного суда г. Москвы от 25.04.2023 по делу 02-1117/23, ООО "МИКРОФИНАНС" находится в стадии банкротства (340 077,49 руб.)</w:t>
      </w:r>
      <w:r w:rsidRPr="002B4891">
        <w:rPr>
          <w:rFonts w:ascii="Times New Roman" w:hAnsi="Times New Roman" w:cs="Times New Roman"/>
          <w:sz w:val="24"/>
          <w:szCs w:val="24"/>
        </w:rPr>
        <w:t xml:space="preserve"> – </w:t>
      </w:r>
      <w:r w:rsidRPr="002B4891">
        <w:rPr>
          <w:rFonts w:ascii="Times New Roman" w:eastAsia="Times New Roman" w:hAnsi="Times New Roman" w:cs="Times New Roman"/>
          <w:color w:val="000000"/>
          <w:sz w:val="24"/>
          <w:szCs w:val="24"/>
        </w:rPr>
        <w:t>340 077,49</w:t>
      </w:r>
      <w:r w:rsidRPr="002B4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4891">
        <w:rPr>
          <w:rFonts w:ascii="Times New Roman" w:hAnsi="Times New Roman" w:cs="Times New Roman"/>
          <w:sz w:val="24"/>
          <w:szCs w:val="24"/>
        </w:rPr>
        <w:t>руб.</w:t>
      </w:r>
      <w:bookmarkEnd w:id="0"/>
    </w:p>
    <w:p w14:paraId="08A89069" w14:textId="12E4C2AD" w:rsidR="00B368B1" w:rsidRPr="002B489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4891">
        <w:rPr>
          <w:color w:val="000000"/>
        </w:rPr>
        <w:t>С подробной информацией о составе лот</w:t>
      </w:r>
      <w:r w:rsidR="00F2323E">
        <w:rPr>
          <w:color w:val="000000"/>
        </w:rPr>
        <w:t>а</w:t>
      </w:r>
      <w:r w:rsidRPr="002B4891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2B4891">
          <w:rPr>
            <w:rStyle w:val="a4"/>
          </w:rPr>
          <w:t>www.asv.org.ru</w:t>
        </w:r>
      </w:hyperlink>
      <w:r w:rsidRPr="002B4891">
        <w:rPr>
          <w:color w:val="000000"/>
        </w:rPr>
        <w:t xml:space="preserve">, </w:t>
      </w:r>
      <w:hyperlink r:id="rId5" w:history="1">
        <w:r w:rsidRPr="002B489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4891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2B489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4891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77B3F0A1" w:rsidR="00B368B1" w:rsidRPr="002B489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4891">
        <w:rPr>
          <w:b/>
          <w:bCs/>
          <w:color w:val="000000"/>
        </w:rPr>
        <w:t>Торги</w:t>
      </w:r>
      <w:r w:rsidRPr="002B4891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F61E71" w:rsidRPr="002B4891">
        <w:rPr>
          <w:b/>
          <w:bCs/>
          <w:color w:val="000000"/>
        </w:rPr>
        <w:t>19 декабря</w:t>
      </w:r>
      <w:r w:rsidRPr="002B4891">
        <w:rPr>
          <w:color w:val="000000"/>
        </w:rPr>
        <w:t xml:space="preserve"> </w:t>
      </w:r>
      <w:r w:rsidRPr="002B4891">
        <w:rPr>
          <w:b/>
        </w:rPr>
        <w:t>2023 г.</w:t>
      </w:r>
      <w:r w:rsidRPr="002B4891">
        <w:t xml:space="preserve"> </w:t>
      </w:r>
      <w:r w:rsidRPr="002B4891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2B4891">
          <w:rPr>
            <w:rStyle w:val="a4"/>
          </w:rPr>
          <w:t>http://lot-online.ru</w:t>
        </w:r>
      </w:hyperlink>
      <w:r w:rsidRPr="002B4891">
        <w:rPr>
          <w:color w:val="000000"/>
        </w:rPr>
        <w:t xml:space="preserve"> (далее – ЭТП).</w:t>
      </w:r>
    </w:p>
    <w:p w14:paraId="50FBD816" w14:textId="77777777" w:rsidR="00B368B1" w:rsidRPr="002B489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4891">
        <w:rPr>
          <w:color w:val="000000"/>
        </w:rPr>
        <w:t>Время окончания Торгов:</w:t>
      </w:r>
    </w:p>
    <w:p w14:paraId="689DA998" w14:textId="77777777" w:rsidR="00B368B1" w:rsidRPr="002B489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489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2B489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489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045DE9A9" w:rsidR="00B368B1" w:rsidRPr="002B489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4891">
        <w:rPr>
          <w:color w:val="000000"/>
        </w:rPr>
        <w:t xml:space="preserve">В случае, если по итогам Торгов, назначенных на </w:t>
      </w:r>
      <w:r w:rsidR="00F61E71" w:rsidRPr="002B4891">
        <w:rPr>
          <w:b/>
          <w:bCs/>
          <w:color w:val="000000"/>
        </w:rPr>
        <w:t>19 декабря</w:t>
      </w:r>
      <w:r w:rsidRPr="002B4891">
        <w:rPr>
          <w:b/>
          <w:bCs/>
          <w:color w:val="000000"/>
        </w:rPr>
        <w:t xml:space="preserve"> 2023 г.,</w:t>
      </w:r>
      <w:r w:rsidRPr="002B4891">
        <w:rPr>
          <w:color w:val="000000"/>
        </w:rPr>
        <w:t xml:space="preserve"> лот не реализован, то в 14:00 часов по московскому времени </w:t>
      </w:r>
      <w:r w:rsidR="00F61E71" w:rsidRPr="002B4891">
        <w:rPr>
          <w:b/>
          <w:bCs/>
          <w:color w:val="000000"/>
        </w:rPr>
        <w:t>12 февраля</w:t>
      </w:r>
      <w:r w:rsidRPr="002B4891">
        <w:rPr>
          <w:color w:val="000000"/>
        </w:rPr>
        <w:t xml:space="preserve"> </w:t>
      </w:r>
      <w:r w:rsidRPr="002B4891">
        <w:rPr>
          <w:b/>
          <w:bCs/>
          <w:color w:val="000000"/>
        </w:rPr>
        <w:t>202</w:t>
      </w:r>
      <w:r w:rsidR="00F61E71" w:rsidRPr="002B4891">
        <w:rPr>
          <w:b/>
          <w:bCs/>
          <w:color w:val="000000"/>
        </w:rPr>
        <w:t>4</w:t>
      </w:r>
      <w:r w:rsidRPr="002B4891">
        <w:rPr>
          <w:b/>
        </w:rPr>
        <w:t xml:space="preserve"> г.</w:t>
      </w:r>
      <w:r w:rsidRPr="002B4891">
        <w:t xml:space="preserve"> </w:t>
      </w:r>
      <w:r w:rsidRPr="002B4891">
        <w:rPr>
          <w:color w:val="000000"/>
        </w:rPr>
        <w:t>на ЭТП</w:t>
      </w:r>
      <w:r w:rsidRPr="002B4891">
        <w:t xml:space="preserve"> </w:t>
      </w:r>
      <w:r w:rsidRPr="002B4891">
        <w:rPr>
          <w:color w:val="000000"/>
        </w:rPr>
        <w:t>будут проведены</w:t>
      </w:r>
      <w:r w:rsidRPr="002B4891">
        <w:rPr>
          <w:b/>
          <w:bCs/>
          <w:color w:val="000000"/>
        </w:rPr>
        <w:t xml:space="preserve"> повторные Торги </w:t>
      </w:r>
      <w:r w:rsidRPr="002B4891">
        <w:rPr>
          <w:color w:val="000000"/>
        </w:rPr>
        <w:t>со снижением начальной цены лот</w:t>
      </w:r>
      <w:r w:rsidR="00F2323E">
        <w:rPr>
          <w:color w:val="000000"/>
        </w:rPr>
        <w:t>а</w:t>
      </w:r>
      <w:r w:rsidRPr="002B4891">
        <w:rPr>
          <w:color w:val="000000"/>
        </w:rPr>
        <w:t xml:space="preserve"> на 10 (Десять) процентов.</w:t>
      </w:r>
    </w:p>
    <w:p w14:paraId="1CEBE899" w14:textId="77777777" w:rsidR="00B368B1" w:rsidRPr="002B489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4891">
        <w:rPr>
          <w:color w:val="000000"/>
        </w:rPr>
        <w:t>Оператор ЭТП (далее – Оператор) обеспечивает проведение Торгов.</w:t>
      </w:r>
    </w:p>
    <w:p w14:paraId="2146F187" w14:textId="6D9BC041" w:rsidR="00B368B1" w:rsidRPr="002B489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489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F61E71" w:rsidRPr="002B4891">
        <w:rPr>
          <w:b/>
          <w:bCs/>
          <w:color w:val="000000"/>
        </w:rPr>
        <w:t xml:space="preserve">08 ноября </w:t>
      </w:r>
      <w:r w:rsidRPr="002B4891">
        <w:rPr>
          <w:b/>
          <w:bCs/>
          <w:color w:val="000000"/>
        </w:rPr>
        <w:t>2023 г.,</w:t>
      </w:r>
      <w:r w:rsidRPr="002B4891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F61E71" w:rsidRPr="002B4891">
        <w:rPr>
          <w:b/>
          <w:bCs/>
          <w:color w:val="000000"/>
        </w:rPr>
        <w:t>25 декабря</w:t>
      </w:r>
      <w:r w:rsidRPr="002B4891">
        <w:rPr>
          <w:color w:val="000000"/>
        </w:rPr>
        <w:t xml:space="preserve"> </w:t>
      </w:r>
      <w:r w:rsidRPr="002B4891">
        <w:rPr>
          <w:b/>
          <w:bCs/>
          <w:color w:val="000000"/>
        </w:rPr>
        <w:t>2023</w:t>
      </w:r>
      <w:r w:rsidRPr="002B4891">
        <w:rPr>
          <w:b/>
          <w:bCs/>
        </w:rPr>
        <w:t xml:space="preserve"> г.</w:t>
      </w:r>
      <w:r w:rsidRPr="002B489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2B489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489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2D62C891" w:rsidR="00B368B1" w:rsidRPr="002B4891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4891">
        <w:rPr>
          <w:b/>
          <w:bCs/>
          <w:color w:val="000000"/>
        </w:rPr>
        <w:t>Торги ППП</w:t>
      </w:r>
      <w:r w:rsidRPr="002B4891">
        <w:rPr>
          <w:color w:val="000000"/>
          <w:shd w:val="clear" w:color="auto" w:fill="FFFFFF"/>
        </w:rPr>
        <w:t xml:space="preserve"> будут проведены на ЭТП: </w:t>
      </w:r>
      <w:r w:rsidRPr="002B4891">
        <w:rPr>
          <w:b/>
          <w:bCs/>
          <w:color w:val="000000"/>
        </w:rPr>
        <w:t>с</w:t>
      </w:r>
      <w:r w:rsidR="00E67359" w:rsidRPr="002B4891">
        <w:rPr>
          <w:b/>
          <w:bCs/>
          <w:color w:val="000000"/>
        </w:rPr>
        <w:t xml:space="preserve"> 16 февраля</w:t>
      </w:r>
      <w:r w:rsidRPr="002B4891">
        <w:rPr>
          <w:b/>
          <w:bCs/>
          <w:color w:val="000000"/>
        </w:rPr>
        <w:t xml:space="preserve"> 202</w:t>
      </w:r>
      <w:r w:rsidR="00282BFA" w:rsidRPr="002B4891">
        <w:rPr>
          <w:b/>
          <w:bCs/>
          <w:color w:val="000000"/>
        </w:rPr>
        <w:t>4</w:t>
      </w:r>
      <w:r w:rsidRPr="002B4891">
        <w:rPr>
          <w:b/>
          <w:bCs/>
          <w:color w:val="000000"/>
        </w:rPr>
        <w:t xml:space="preserve"> г. по</w:t>
      </w:r>
      <w:r w:rsidR="00E67359" w:rsidRPr="002B4891">
        <w:rPr>
          <w:b/>
          <w:bCs/>
          <w:color w:val="000000"/>
        </w:rPr>
        <w:t xml:space="preserve"> 28 марта</w:t>
      </w:r>
      <w:r w:rsidRPr="002B4891">
        <w:rPr>
          <w:b/>
          <w:bCs/>
          <w:color w:val="000000"/>
        </w:rPr>
        <w:t xml:space="preserve"> 202</w:t>
      </w:r>
      <w:r w:rsidR="00282BFA" w:rsidRPr="002B4891">
        <w:rPr>
          <w:b/>
          <w:bCs/>
          <w:color w:val="000000"/>
        </w:rPr>
        <w:t>4</w:t>
      </w:r>
      <w:r w:rsidRPr="002B4891">
        <w:rPr>
          <w:b/>
          <w:bCs/>
          <w:color w:val="000000"/>
        </w:rPr>
        <w:t xml:space="preserve"> г.</w:t>
      </w:r>
    </w:p>
    <w:p w14:paraId="154FF146" w14:textId="5BE0C7FB" w:rsidR="00777765" w:rsidRPr="002B4891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E67359" w:rsidRPr="002B4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 февраля</w:t>
      </w:r>
      <w:r w:rsidRPr="002B4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4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67359" w:rsidRPr="002B4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2B4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2B4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2B48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2B4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2B4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4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95560" w:rsidRPr="002B4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2B4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 w:rsidR="00D95560" w:rsidRPr="002B4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2B4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D95560" w:rsidRPr="002B4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 w:rsidRPr="002B4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26EA3">
        <w:rPr>
          <w:rFonts w:ascii="Times New Roman" w:eastAsia="Times New Roman" w:hAnsi="Times New Roman" w:cs="Times New Roman"/>
          <w:color w:val="000000"/>
          <w:sz w:val="24"/>
          <w:szCs w:val="24"/>
        </w:rPr>
        <w:t>до даты окончания</w:t>
      </w:r>
      <w:r w:rsidRPr="002B48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B489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соответствующего периода понижения цены продажи лот</w:t>
      </w:r>
      <w:r w:rsidR="0093517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B4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1F6667EE" w:rsidR="00515CBE" w:rsidRPr="002B4891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489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935173">
        <w:rPr>
          <w:color w:val="000000"/>
        </w:rPr>
        <w:t>а</w:t>
      </w:r>
      <w:r w:rsidRPr="002B4891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935173">
        <w:rPr>
          <w:color w:val="000000"/>
        </w:rPr>
        <w:t>а</w:t>
      </w:r>
      <w:r w:rsidRPr="002B4891">
        <w:rPr>
          <w:color w:val="000000"/>
        </w:rPr>
        <w:t>.</w:t>
      </w:r>
    </w:p>
    <w:p w14:paraId="2858EAB5" w14:textId="7D1CEFF4" w:rsidR="00EA7238" w:rsidRPr="002B4891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4891">
        <w:rPr>
          <w:color w:val="000000"/>
        </w:rPr>
        <w:t>Оператор обеспечивает проведение Торгов ППП.</w:t>
      </w:r>
    </w:p>
    <w:p w14:paraId="2C75A633" w14:textId="4476EA7C" w:rsidR="00B6711A" w:rsidRPr="002B4891" w:rsidRDefault="00515CBE" w:rsidP="00B6711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891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935173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2B4891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93517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4891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935173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2B4891">
        <w:rPr>
          <w:rFonts w:ascii="Times New Roman" w:hAnsi="Times New Roman" w:cs="Times New Roman"/>
          <w:color w:val="000000"/>
          <w:sz w:val="24"/>
          <w:szCs w:val="24"/>
        </w:rPr>
        <w:t>на Торгах ППП устанавлива</w:t>
      </w:r>
      <w:r w:rsidR="0093517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B4891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935173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2B4891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935173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2B4891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93517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B4891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93517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4891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B6711A" w:rsidRPr="002B48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40D6CFE" w14:textId="50AD8935" w:rsidR="00B6711A" w:rsidRPr="002B4891" w:rsidRDefault="00B6711A" w:rsidP="00B6711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11A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2024 г. по 20 февраля 2024 г. - в размере начальной цены продажи лот</w:t>
      </w:r>
      <w:r w:rsidRPr="002B48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6711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21B298F" w14:textId="77777777" w:rsidR="00B6711A" w:rsidRPr="002B4891" w:rsidRDefault="00B6711A" w:rsidP="00B6711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11A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2024 г. по 25 февраля 2024 г. - в размере 90,06% от начальной цены продажи лот</w:t>
      </w:r>
      <w:r w:rsidRPr="002B48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6711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163DB8" w14:textId="77777777" w:rsidR="00B6711A" w:rsidRPr="002B4891" w:rsidRDefault="00B6711A" w:rsidP="00B6711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11A">
        <w:rPr>
          <w:rFonts w:ascii="Times New Roman" w:eastAsia="Times New Roman" w:hAnsi="Times New Roman" w:cs="Times New Roman"/>
          <w:color w:val="000000"/>
          <w:sz w:val="24"/>
          <w:szCs w:val="24"/>
        </w:rPr>
        <w:t>с 26 февраля 2024 г. по 01 марта 2024 г. - в размере 80,12% от начальной цены продажи лот</w:t>
      </w:r>
      <w:r w:rsidRPr="002B48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6711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4AB5D4" w14:textId="77777777" w:rsidR="00B6711A" w:rsidRPr="002B4891" w:rsidRDefault="00B6711A" w:rsidP="00B6711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11A">
        <w:rPr>
          <w:rFonts w:ascii="Times New Roman" w:eastAsia="Times New Roman" w:hAnsi="Times New Roman" w:cs="Times New Roman"/>
          <w:color w:val="000000"/>
          <w:sz w:val="24"/>
          <w:szCs w:val="24"/>
        </w:rPr>
        <w:t>с 02 марта 2024 г. по 05 марта 2024 г. - в размере 70,18% от начальной цены продажи лот</w:t>
      </w:r>
      <w:r w:rsidRPr="002B48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6711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C2E54C3" w14:textId="77777777" w:rsidR="00B6711A" w:rsidRPr="002B4891" w:rsidRDefault="00B6711A" w:rsidP="00B6711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11A">
        <w:rPr>
          <w:rFonts w:ascii="Times New Roman" w:eastAsia="Times New Roman" w:hAnsi="Times New Roman" w:cs="Times New Roman"/>
          <w:color w:val="000000"/>
          <w:sz w:val="24"/>
          <w:szCs w:val="24"/>
        </w:rPr>
        <w:t>с 06 марта 2024 г. по 09 марта 2024 г. - в размере 60,24% от начальной цены продажи лот</w:t>
      </w:r>
      <w:r w:rsidRPr="002B48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6711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76B95F" w14:textId="77777777" w:rsidR="00B6711A" w:rsidRPr="002B4891" w:rsidRDefault="00B6711A" w:rsidP="00B6711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11A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марта 2024 г. по 13 марта 2024 г. - в размере 50,30% от начальной цены продажи лот</w:t>
      </w:r>
      <w:r w:rsidRPr="002B48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6711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B24728" w14:textId="77777777" w:rsidR="00B6711A" w:rsidRPr="002B4891" w:rsidRDefault="00B6711A" w:rsidP="00B6711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11A">
        <w:rPr>
          <w:rFonts w:ascii="Times New Roman" w:eastAsia="Times New Roman" w:hAnsi="Times New Roman" w:cs="Times New Roman"/>
          <w:color w:val="000000"/>
          <w:sz w:val="24"/>
          <w:szCs w:val="24"/>
        </w:rPr>
        <w:t>с 14 марта 2024 г. по 16 марта 2024 г. - в размере 40,36% от начальной цены продажи лот</w:t>
      </w:r>
      <w:r w:rsidRPr="002B48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6711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60949D" w14:textId="77777777" w:rsidR="00B6711A" w:rsidRPr="002B4891" w:rsidRDefault="00B6711A" w:rsidP="00B6711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11A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марта 2024 г. по 19 марта 2024 г. - в размере 30,42% от начальной цены продажи лот</w:t>
      </w:r>
      <w:r w:rsidRPr="002B48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6711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31FEAA" w14:textId="77777777" w:rsidR="00B6711A" w:rsidRPr="002B4891" w:rsidRDefault="00B6711A" w:rsidP="00B6711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11A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марта 2024 г. по 22 марта 2024 г. - в размере 20,48% от начальной цены продажи лот</w:t>
      </w:r>
      <w:r w:rsidRPr="002B48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6711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37902" w14:textId="77777777" w:rsidR="00B6711A" w:rsidRPr="002B4891" w:rsidRDefault="00B6711A" w:rsidP="00B6711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11A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2024 г. по 25 марта 2024 г. - в размере 10,54% от начальной цены продажи лот</w:t>
      </w:r>
      <w:r w:rsidRPr="002B489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6711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2045EC83" w:rsidR="00515CBE" w:rsidRPr="002B4891" w:rsidRDefault="00B6711A" w:rsidP="00B671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6711A">
        <w:rPr>
          <w:rFonts w:eastAsia="Times New Roman"/>
          <w:color w:val="000000"/>
        </w:rPr>
        <w:t>с 26 марта 2024 г. по 28 марта 2024 г. - в размере 0,60% от начальной цены продажи лот</w:t>
      </w:r>
      <w:r w:rsidRPr="002B4891">
        <w:rPr>
          <w:rFonts w:eastAsia="Times New Roman"/>
          <w:color w:val="000000"/>
        </w:rPr>
        <w:t>а.</w:t>
      </w:r>
    </w:p>
    <w:p w14:paraId="577CA642" w14:textId="77777777" w:rsidR="00B368B1" w:rsidRPr="002B489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489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2B489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89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2B489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89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2B489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2B48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2B489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B489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2B489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89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2B489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89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2B489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8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2B489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89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2B489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89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489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2B489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489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2B489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8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489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2B489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89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2B489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89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2B489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89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2B489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89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2B489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89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2B489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89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2B489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2B489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89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2B489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89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3D2D552E" w:rsidR="00B368B1" w:rsidRPr="002B489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89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B4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368A4" w:rsidRPr="002B4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2B4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2B4891">
        <w:rPr>
          <w:rFonts w:ascii="Times New Roman" w:hAnsi="Times New Roman" w:cs="Times New Roman"/>
          <w:sz w:val="24"/>
          <w:szCs w:val="24"/>
        </w:rPr>
        <w:t xml:space="preserve"> д</w:t>
      </w:r>
      <w:r w:rsidRPr="002B4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F368A4" w:rsidRPr="002B4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2B48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2B4891">
        <w:rPr>
          <w:rFonts w:ascii="Times New Roman" w:hAnsi="Times New Roman" w:cs="Times New Roman"/>
          <w:sz w:val="24"/>
          <w:szCs w:val="24"/>
        </w:rPr>
        <w:t xml:space="preserve"> </w:t>
      </w:r>
      <w:r w:rsidRPr="002B489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130462" w:rsidRPr="002B4891">
        <w:rPr>
          <w:rFonts w:ascii="Times New Roman" w:hAnsi="Times New Roman" w:cs="Times New Roman"/>
          <w:color w:val="000000"/>
          <w:sz w:val="24"/>
          <w:szCs w:val="24"/>
        </w:rPr>
        <w:t>Чараева Ирма Дмитриевна +7 (985) 836 13 34, +7(916)992-36-69</w:t>
      </w:r>
      <w:r w:rsidR="00907E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30462" w:rsidRPr="002B4891">
        <w:rPr>
          <w:rFonts w:ascii="Times New Roman" w:hAnsi="Times New Roman" w:cs="Times New Roman"/>
          <w:color w:val="000000"/>
          <w:sz w:val="24"/>
          <w:szCs w:val="24"/>
        </w:rPr>
        <w:t>voronezh@auction-house.ru</w:t>
      </w:r>
      <w:r w:rsidRPr="002B4891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2B489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89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2B489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89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B489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2B4891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2B4891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26EA3"/>
    <w:rsid w:val="00130462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B4891"/>
    <w:rsid w:val="002C312D"/>
    <w:rsid w:val="00340255"/>
    <w:rsid w:val="0034355F"/>
    <w:rsid w:val="00365722"/>
    <w:rsid w:val="003B541F"/>
    <w:rsid w:val="003B796A"/>
    <w:rsid w:val="003C20EF"/>
    <w:rsid w:val="003E47E4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07E5F"/>
    <w:rsid w:val="00914D34"/>
    <w:rsid w:val="00935173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73FDA"/>
    <w:rsid w:val="00A81E4E"/>
    <w:rsid w:val="00AA3877"/>
    <w:rsid w:val="00AC0623"/>
    <w:rsid w:val="00AC7039"/>
    <w:rsid w:val="00B368B1"/>
    <w:rsid w:val="00B4711E"/>
    <w:rsid w:val="00B6711A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67359"/>
    <w:rsid w:val="00EA7238"/>
    <w:rsid w:val="00EC6937"/>
    <w:rsid w:val="00ED65D3"/>
    <w:rsid w:val="00F00D1A"/>
    <w:rsid w:val="00F05E04"/>
    <w:rsid w:val="00F2323E"/>
    <w:rsid w:val="00F26DD3"/>
    <w:rsid w:val="00F354A2"/>
    <w:rsid w:val="00F368A4"/>
    <w:rsid w:val="00F61E71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1971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16</cp:revision>
  <cp:lastPrinted>2023-07-06T09:26:00Z</cp:lastPrinted>
  <dcterms:created xsi:type="dcterms:W3CDTF">2023-07-06T09:54:00Z</dcterms:created>
  <dcterms:modified xsi:type="dcterms:W3CDTF">2023-10-27T08:31:00Z</dcterms:modified>
</cp:coreProperties>
</file>