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3180" w14:textId="77777777" w:rsidR="000D6996" w:rsidRDefault="000D6996" w:rsidP="00B72613">
      <w:pPr>
        <w:jc w:val="center"/>
        <w:rPr>
          <w:i/>
          <w:sz w:val="22"/>
          <w:szCs w:val="22"/>
          <w:u w:val="single"/>
        </w:rPr>
      </w:pPr>
      <w:r w:rsidRPr="000D6996">
        <w:rPr>
          <w:i/>
          <w:sz w:val="22"/>
          <w:szCs w:val="22"/>
          <w:u w:val="single"/>
        </w:rPr>
        <w:t xml:space="preserve">ПРОЕКТ </w:t>
      </w:r>
    </w:p>
    <w:p w14:paraId="24D8B7F8" w14:textId="77777777" w:rsidR="00B72613" w:rsidRPr="002C1C88" w:rsidRDefault="00B72613" w:rsidP="00B72613">
      <w:pPr>
        <w:jc w:val="center"/>
        <w:rPr>
          <w:b/>
          <w:sz w:val="22"/>
          <w:szCs w:val="22"/>
        </w:rPr>
      </w:pPr>
      <w:r w:rsidRPr="002C1C88">
        <w:rPr>
          <w:b/>
          <w:sz w:val="22"/>
          <w:szCs w:val="22"/>
        </w:rPr>
        <w:t>договор купли-продажи</w:t>
      </w:r>
    </w:p>
    <w:p w14:paraId="29166EFA" w14:textId="77777777" w:rsidR="00B72613" w:rsidRPr="002C1C88" w:rsidRDefault="00B72613" w:rsidP="00B72613">
      <w:pPr>
        <w:jc w:val="center"/>
        <w:rPr>
          <w:sz w:val="22"/>
          <w:szCs w:val="22"/>
        </w:rPr>
      </w:pPr>
    </w:p>
    <w:p w14:paraId="5CAC240B" w14:textId="6F043CAF" w:rsidR="00B72613" w:rsidRPr="002C1C88" w:rsidRDefault="00B72613" w:rsidP="00B72613">
      <w:pPr>
        <w:jc w:val="center"/>
        <w:rPr>
          <w:sz w:val="22"/>
          <w:szCs w:val="22"/>
        </w:rPr>
      </w:pPr>
      <w:r w:rsidRPr="002C1C88">
        <w:rPr>
          <w:sz w:val="22"/>
          <w:szCs w:val="22"/>
        </w:rPr>
        <w:t>г. Москва</w:t>
      </w:r>
      <w:r w:rsidRPr="002C1C88">
        <w:rPr>
          <w:sz w:val="22"/>
          <w:szCs w:val="22"/>
        </w:rPr>
        <w:tab/>
      </w:r>
      <w:r w:rsidRPr="002C1C88">
        <w:rPr>
          <w:sz w:val="22"/>
          <w:szCs w:val="22"/>
        </w:rPr>
        <w:tab/>
      </w:r>
      <w:r w:rsidRPr="002C1C88">
        <w:rPr>
          <w:sz w:val="22"/>
          <w:szCs w:val="22"/>
        </w:rPr>
        <w:tab/>
      </w:r>
      <w:r w:rsidRPr="002C1C88">
        <w:rPr>
          <w:sz w:val="22"/>
          <w:szCs w:val="22"/>
        </w:rPr>
        <w:tab/>
      </w:r>
      <w:r w:rsidRPr="002C1C88">
        <w:rPr>
          <w:sz w:val="22"/>
          <w:szCs w:val="22"/>
        </w:rPr>
        <w:tab/>
      </w:r>
      <w:r w:rsidRPr="002C1C88">
        <w:rPr>
          <w:sz w:val="22"/>
          <w:szCs w:val="22"/>
        </w:rPr>
        <w:tab/>
      </w:r>
      <w:r w:rsidRPr="002C1C88">
        <w:rPr>
          <w:sz w:val="22"/>
          <w:szCs w:val="22"/>
        </w:rPr>
        <w:tab/>
      </w:r>
      <w:r w:rsidRPr="002C1C88">
        <w:rPr>
          <w:sz w:val="22"/>
          <w:szCs w:val="22"/>
        </w:rPr>
        <w:tab/>
      </w:r>
      <w:r w:rsidRPr="002C1C88">
        <w:rPr>
          <w:sz w:val="22"/>
          <w:szCs w:val="22"/>
        </w:rPr>
        <w:tab/>
        <w:t>«__» ____________ 202</w:t>
      </w:r>
      <w:r w:rsidR="00FD7DFF">
        <w:rPr>
          <w:sz w:val="22"/>
          <w:szCs w:val="22"/>
        </w:rPr>
        <w:t>4</w:t>
      </w:r>
      <w:r w:rsidRPr="002C1C88">
        <w:rPr>
          <w:sz w:val="22"/>
          <w:szCs w:val="22"/>
        </w:rPr>
        <w:t xml:space="preserve"> г.</w:t>
      </w:r>
    </w:p>
    <w:p w14:paraId="52EF8ED0" w14:textId="77777777" w:rsidR="00B72613" w:rsidRPr="002C1C88" w:rsidRDefault="00B72613" w:rsidP="00B72613">
      <w:pPr>
        <w:rPr>
          <w:sz w:val="22"/>
          <w:szCs w:val="22"/>
        </w:rPr>
      </w:pPr>
    </w:p>
    <w:p w14:paraId="4B46B314" w14:textId="301BF008" w:rsidR="0061542C" w:rsidRPr="002C1C88" w:rsidRDefault="0061542C" w:rsidP="0061542C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ab/>
      </w:r>
      <w:r w:rsidR="001944E4" w:rsidRPr="001944E4">
        <w:rPr>
          <w:sz w:val="22"/>
          <w:szCs w:val="22"/>
        </w:rPr>
        <w:t>ЗАО «Созвездие»</w:t>
      </w:r>
      <w:r w:rsidR="001944E4">
        <w:rPr>
          <w:sz w:val="22"/>
          <w:szCs w:val="22"/>
        </w:rPr>
        <w:t xml:space="preserve">, </w:t>
      </w:r>
      <w:r w:rsidRPr="002C1C88">
        <w:rPr>
          <w:sz w:val="22"/>
          <w:szCs w:val="22"/>
        </w:rPr>
        <w:t xml:space="preserve">в лице конкурсного управляющего Соломатина Олега Борисовича, действующего на основании решения арбитражного суда </w:t>
      </w:r>
      <w:r w:rsidR="001944E4">
        <w:rPr>
          <w:sz w:val="22"/>
          <w:szCs w:val="22"/>
        </w:rPr>
        <w:t>г.Москвы от</w:t>
      </w:r>
      <w:r w:rsidRPr="002C1C88">
        <w:rPr>
          <w:sz w:val="22"/>
          <w:szCs w:val="22"/>
        </w:rPr>
        <w:t xml:space="preserve"> </w:t>
      </w:r>
      <w:r w:rsidR="001944E4">
        <w:rPr>
          <w:sz w:val="22"/>
          <w:szCs w:val="22"/>
        </w:rPr>
        <w:t>04.07.2019г.</w:t>
      </w:r>
      <w:r w:rsidRPr="002C1C88">
        <w:rPr>
          <w:sz w:val="22"/>
          <w:szCs w:val="22"/>
        </w:rPr>
        <w:t xml:space="preserve"> по делу № </w:t>
      </w:r>
      <w:r w:rsidR="001944E4" w:rsidRPr="00E74736">
        <w:rPr>
          <w:rFonts w:eastAsia="Calibri"/>
          <w:b/>
          <w:sz w:val="20"/>
          <w:szCs w:val="20"/>
        </w:rPr>
        <w:t>А40-52813/2019</w:t>
      </w:r>
      <w:r w:rsidRPr="002C1C88">
        <w:rPr>
          <w:sz w:val="22"/>
          <w:szCs w:val="22"/>
        </w:rPr>
        <w:t>, именуемое в дальнейшем Про</w:t>
      </w:r>
      <w:r w:rsidR="00472588">
        <w:rPr>
          <w:sz w:val="22"/>
          <w:szCs w:val="22"/>
        </w:rPr>
        <w:t>давец, с одной стороны, и __________________</w:t>
      </w:r>
      <w:r w:rsidRPr="002C1C88">
        <w:rPr>
          <w:sz w:val="22"/>
          <w:szCs w:val="22"/>
        </w:rPr>
        <w:t>в лице ________________________, действующего</w:t>
      </w:r>
      <w:r w:rsidR="00472588">
        <w:rPr>
          <w:sz w:val="22"/>
          <w:szCs w:val="22"/>
        </w:rPr>
        <w:t xml:space="preserve">(ей) </w:t>
      </w:r>
      <w:r w:rsidRPr="002C1C88">
        <w:rPr>
          <w:sz w:val="22"/>
          <w:szCs w:val="22"/>
        </w:rPr>
        <w:t>на основании ______________, именуемое в дальнейшем «Покупатель», с другой стороны, совместно именуемые «Стороны», на основании протокола о результатах проведения открытых торгов от «__» _____ 202</w:t>
      </w:r>
      <w:r w:rsidR="00FD7DFF">
        <w:rPr>
          <w:sz w:val="22"/>
          <w:szCs w:val="22"/>
        </w:rPr>
        <w:t>4</w:t>
      </w:r>
      <w:r w:rsidRPr="002C1C88">
        <w:rPr>
          <w:sz w:val="22"/>
          <w:szCs w:val="22"/>
        </w:rPr>
        <w:t xml:space="preserve"> года, заключили настоящий договор о следующем:</w:t>
      </w:r>
    </w:p>
    <w:p w14:paraId="7250E738" w14:textId="77777777" w:rsidR="00B72613" w:rsidRPr="002C1C88" w:rsidRDefault="00B72613" w:rsidP="00B72613">
      <w:pPr>
        <w:jc w:val="center"/>
        <w:rPr>
          <w:b/>
          <w:sz w:val="22"/>
          <w:szCs w:val="22"/>
        </w:rPr>
      </w:pPr>
      <w:r w:rsidRPr="002C1C88">
        <w:rPr>
          <w:b/>
          <w:sz w:val="22"/>
          <w:szCs w:val="22"/>
        </w:rPr>
        <w:t>1. Предмет договора.</w:t>
      </w:r>
    </w:p>
    <w:p w14:paraId="24C35132" w14:textId="77777777" w:rsidR="004725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1.1. В соответствии с настоящим договором Продавец обязуется передать в собственность Покупателя следующее имущество</w:t>
      </w:r>
      <w:r w:rsidR="001944E4">
        <w:rPr>
          <w:sz w:val="22"/>
          <w:szCs w:val="22"/>
        </w:rPr>
        <w:t xml:space="preserve">: </w:t>
      </w:r>
    </w:p>
    <w:p w14:paraId="25686664" w14:textId="38F612C7" w:rsidR="00B72613" w:rsidRPr="002C1C88" w:rsidRDefault="00472588" w:rsidP="00B72613">
      <w:pPr>
        <w:jc w:val="both"/>
        <w:rPr>
          <w:sz w:val="22"/>
          <w:szCs w:val="22"/>
        </w:rPr>
      </w:pPr>
      <w:r w:rsidRPr="00472588">
        <w:rPr>
          <w:i/>
          <w:sz w:val="22"/>
          <w:szCs w:val="22"/>
        </w:rPr>
        <w:t xml:space="preserve">- </w:t>
      </w:r>
      <w:r w:rsidRPr="00472588">
        <w:rPr>
          <w:b/>
          <w:i/>
          <w:sz w:val="22"/>
          <w:szCs w:val="22"/>
        </w:rPr>
        <w:t>Лот 1:</w:t>
      </w:r>
      <w:r w:rsidRPr="00472588">
        <w:rPr>
          <w:i/>
          <w:sz w:val="22"/>
          <w:szCs w:val="22"/>
        </w:rPr>
        <w:t xml:space="preserve"> Обыкновенные именные акции ЗАО «ДЕСНА-ЛЭНД» в количестве 655 шт. (65,5% от УК), номер государственной регистрации 1-01-59832-Н от 10.06.2006г. (</w:t>
      </w:r>
      <w:r w:rsidRPr="00472588">
        <w:rPr>
          <w:i/>
          <w:iCs/>
          <w:sz w:val="22"/>
          <w:szCs w:val="22"/>
        </w:rPr>
        <w:t xml:space="preserve">Акции находятся в залоге у ГК «АСВ». </w:t>
      </w:r>
      <w:r w:rsidR="00FD7DFF" w:rsidRPr="00FD7DFF">
        <w:rPr>
          <w:i/>
          <w:iCs/>
          <w:sz w:val="22"/>
          <w:szCs w:val="22"/>
        </w:rPr>
        <w:t>Решением АС г. Москвы по делу №А40-315847/2018 признано банкротом, открыто конкурсное производство</w:t>
      </w:r>
      <w:r w:rsidR="00FD7DFF">
        <w:rPr>
          <w:i/>
          <w:iCs/>
          <w:sz w:val="22"/>
          <w:szCs w:val="22"/>
        </w:rPr>
        <w:t xml:space="preserve">. </w:t>
      </w:r>
      <w:r w:rsidR="00B72613" w:rsidRPr="002C1C88">
        <w:rPr>
          <w:sz w:val="22"/>
          <w:szCs w:val="22"/>
        </w:rPr>
        <w:t>Покупатель обязуется принять вышеуказанное имущество и уплатить за него определенную договором денежную сумму (цену).</w:t>
      </w:r>
    </w:p>
    <w:p w14:paraId="312CE0DF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 xml:space="preserve">1.2. Договор заключен по результатам открытых торгов в форме аукциона, проводимых в отношении имущества </w:t>
      </w:r>
      <w:r w:rsidR="00F67A15" w:rsidRPr="00F67A15">
        <w:rPr>
          <w:sz w:val="22"/>
          <w:szCs w:val="22"/>
        </w:rPr>
        <w:t>ЗАО «Созвездие»</w:t>
      </w:r>
      <w:r w:rsidR="00F67A15">
        <w:rPr>
          <w:sz w:val="22"/>
          <w:szCs w:val="22"/>
        </w:rPr>
        <w:t xml:space="preserve">, </w:t>
      </w:r>
      <w:r w:rsidRPr="002C1C88">
        <w:rPr>
          <w:sz w:val="22"/>
          <w:szCs w:val="22"/>
        </w:rPr>
        <w:t xml:space="preserve">как должника, признанного несостоятельным (банкротом) решением арбитражного суда </w:t>
      </w:r>
      <w:r w:rsidR="00F67A15">
        <w:rPr>
          <w:sz w:val="22"/>
          <w:szCs w:val="22"/>
        </w:rPr>
        <w:t xml:space="preserve">г.Москвы от 04.07.19г. </w:t>
      </w:r>
      <w:r w:rsidRPr="002C1C88">
        <w:rPr>
          <w:sz w:val="22"/>
          <w:szCs w:val="22"/>
        </w:rPr>
        <w:t xml:space="preserve">по делу № </w:t>
      </w:r>
      <w:r w:rsidR="00F67A15" w:rsidRPr="00F67A15">
        <w:rPr>
          <w:sz w:val="22"/>
          <w:szCs w:val="22"/>
        </w:rPr>
        <w:t>А40-52813/2019</w:t>
      </w:r>
      <w:r w:rsidRPr="002C1C88">
        <w:rPr>
          <w:sz w:val="22"/>
          <w:szCs w:val="22"/>
        </w:rPr>
        <w:t>.</w:t>
      </w:r>
    </w:p>
    <w:p w14:paraId="21BB9CFC" w14:textId="77777777" w:rsidR="00472588" w:rsidRPr="004725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 xml:space="preserve">Торги проведены в форме аукциона на сайте электронной площадки в «Интернет» по адресу </w:t>
      </w:r>
      <w:r w:rsidR="00472588" w:rsidRPr="00472588">
        <w:rPr>
          <w:sz w:val="22"/>
          <w:szCs w:val="22"/>
        </w:rPr>
        <w:t>http://lot-online.ru</w:t>
      </w:r>
      <w:r w:rsidR="00472588">
        <w:rPr>
          <w:sz w:val="22"/>
          <w:szCs w:val="22"/>
        </w:rPr>
        <w:t>.</w:t>
      </w:r>
    </w:p>
    <w:p w14:paraId="35823E73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Покупатель признан победителем торгов на основании протокола о результатах проведения торгов от «__» ___________ 2021г.</w:t>
      </w:r>
    </w:p>
    <w:p w14:paraId="5502DE91" w14:textId="5581B8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1.</w:t>
      </w:r>
      <w:r w:rsidR="00CA2F14">
        <w:rPr>
          <w:sz w:val="22"/>
          <w:szCs w:val="22"/>
        </w:rPr>
        <w:t xml:space="preserve">3. </w:t>
      </w:r>
      <w:r w:rsidR="00FD7DFF">
        <w:rPr>
          <w:sz w:val="22"/>
          <w:szCs w:val="22"/>
        </w:rPr>
        <w:t>Т</w:t>
      </w:r>
      <w:r w:rsidR="00FD7DFF" w:rsidRPr="002C1C88">
        <w:rPr>
          <w:sz w:val="22"/>
          <w:szCs w:val="22"/>
        </w:rPr>
        <w:t xml:space="preserve">орги проведены в ходе процедуры конкурсного производства в отношении </w:t>
      </w:r>
      <w:r w:rsidR="00FD7DFF" w:rsidRPr="00F67A15">
        <w:rPr>
          <w:sz w:val="22"/>
          <w:szCs w:val="22"/>
        </w:rPr>
        <w:t>ЗАО «Созвездие»</w:t>
      </w:r>
      <w:r w:rsidR="00FD7DFF">
        <w:rPr>
          <w:sz w:val="22"/>
          <w:szCs w:val="22"/>
        </w:rPr>
        <w:t>.</w:t>
      </w:r>
      <w:r w:rsidR="00FD7DFF">
        <w:rPr>
          <w:sz w:val="22"/>
          <w:szCs w:val="22"/>
        </w:rPr>
        <w:t xml:space="preserve"> </w:t>
      </w:r>
      <w:r w:rsidR="00CA2F14">
        <w:rPr>
          <w:sz w:val="22"/>
          <w:szCs w:val="22"/>
        </w:rPr>
        <w:t>Организатором торгов являл</w:t>
      </w:r>
      <w:r w:rsidR="00FD7DFF">
        <w:rPr>
          <w:sz w:val="22"/>
          <w:szCs w:val="22"/>
        </w:rPr>
        <w:t xml:space="preserve">ся конкурсный управляющий </w:t>
      </w:r>
      <w:r w:rsidR="00CA2F14">
        <w:rPr>
          <w:sz w:val="22"/>
          <w:szCs w:val="22"/>
        </w:rPr>
        <w:t>ЗАО «Созвездие»</w:t>
      </w:r>
      <w:r w:rsidR="00FD7DFF">
        <w:rPr>
          <w:sz w:val="22"/>
          <w:szCs w:val="22"/>
        </w:rPr>
        <w:t xml:space="preserve">, </w:t>
      </w:r>
    </w:p>
    <w:p w14:paraId="6A2144ED" w14:textId="77777777" w:rsidR="00B72613" w:rsidRPr="002C1C88" w:rsidRDefault="00B72613" w:rsidP="00B72613">
      <w:pPr>
        <w:rPr>
          <w:sz w:val="22"/>
          <w:szCs w:val="22"/>
        </w:rPr>
      </w:pPr>
    </w:p>
    <w:p w14:paraId="195E39A7" w14:textId="77777777" w:rsidR="00B72613" w:rsidRPr="002C1C88" w:rsidRDefault="00B72613" w:rsidP="00B72613">
      <w:pPr>
        <w:jc w:val="center"/>
        <w:rPr>
          <w:b/>
          <w:sz w:val="22"/>
          <w:szCs w:val="22"/>
        </w:rPr>
      </w:pPr>
      <w:r w:rsidRPr="002C1C88">
        <w:rPr>
          <w:b/>
          <w:sz w:val="22"/>
          <w:szCs w:val="22"/>
        </w:rPr>
        <w:t>2. Цена имущества. Порядок расчетов.</w:t>
      </w:r>
    </w:p>
    <w:p w14:paraId="4ED67151" w14:textId="33258C1C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2.1. Цена имущества</w:t>
      </w:r>
      <w:r w:rsidR="0031239A" w:rsidRPr="002C1C88">
        <w:rPr>
          <w:sz w:val="22"/>
          <w:szCs w:val="22"/>
        </w:rPr>
        <w:t xml:space="preserve"> (прав требований)</w:t>
      </w:r>
      <w:r w:rsidRPr="002C1C88">
        <w:rPr>
          <w:sz w:val="22"/>
          <w:szCs w:val="22"/>
        </w:rPr>
        <w:t xml:space="preserve">, указанного в п. 1.1. настоящего договора, составляет ______ рублей (________________ </w:t>
      </w:r>
      <w:proofErr w:type="gramStart"/>
      <w:r w:rsidRPr="002C1C88">
        <w:rPr>
          <w:sz w:val="22"/>
          <w:szCs w:val="22"/>
        </w:rPr>
        <w:t>рублей)  в</w:t>
      </w:r>
      <w:proofErr w:type="gramEnd"/>
      <w:r w:rsidRPr="002C1C88">
        <w:rPr>
          <w:sz w:val="22"/>
          <w:szCs w:val="22"/>
        </w:rPr>
        <w:t xml:space="preserve"> соответствии с протоколом о результатах проведения торгов в форме аукциона от «__» _________ 202</w:t>
      </w:r>
      <w:r w:rsidR="00FD7DFF">
        <w:rPr>
          <w:sz w:val="22"/>
          <w:szCs w:val="22"/>
        </w:rPr>
        <w:t>4</w:t>
      </w:r>
      <w:r w:rsidRPr="002C1C88">
        <w:rPr>
          <w:sz w:val="22"/>
          <w:szCs w:val="22"/>
        </w:rPr>
        <w:t xml:space="preserve"> года.</w:t>
      </w:r>
    </w:p>
    <w:p w14:paraId="13C60C5E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2.2. Оплата цены имущества</w:t>
      </w:r>
      <w:r w:rsidR="0031239A" w:rsidRPr="002C1C88">
        <w:rPr>
          <w:sz w:val="22"/>
          <w:szCs w:val="22"/>
        </w:rPr>
        <w:t xml:space="preserve"> (прав требований)</w:t>
      </w:r>
      <w:r w:rsidRPr="002C1C88">
        <w:rPr>
          <w:sz w:val="22"/>
          <w:szCs w:val="22"/>
        </w:rPr>
        <w:t xml:space="preserve"> производится путем перечисления денежных средств на счет </w:t>
      </w:r>
      <w:r w:rsidR="00F67A15" w:rsidRPr="00F67A15">
        <w:rPr>
          <w:sz w:val="22"/>
          <w:szCs w:val="22"/>
        </w:rPr>
        <w:t>ЗАО «Созвездие»</w:t>
      </w:r>
      <w:r w:rsidR="00F67A15">
        <w:rPr>
          <w:sz w:val="22"/>
          <w:szCs w:val="22"/>
        </w:rPr>
        <w:t xml:space="preserve"> </w:t>
      </w:r>
      <w:r w:rsidRPr="002C1C88">
        <w:rPr>
          <w:sz w:val="22"/>
          <w:szCs w:val="22"/>
        </w:rPr>
        <w:t xml:space="preserve">по следующим банковским реквизитам: Получатель – </w:t>
      </w:r>
      <w:r w:rsidR="00F67A15" w:rsidRPr="00F67A15">
        <w:rPr>
          <w:sz w:val="22"/>
          <w:szCs w:val="22"/>
        </w:rPr>
        <w:t>ЗАО «Созвездие»</w:t>
      </w:r>
      <w:r w:rsidR="002C1C88" w:rsidRPr="002C1C88">
        <w:rPr>
          <w:sz w:val="22"/>
          <w:szCs w:val="22"/>
        </w:rPr>
        <w:t xml:space="preserve">, </w:t>
      </w:r>
      <w:r w:rsidRPr="002C1C88">
        <w:rPr>
          <w:sz w:val="22"/>
          <w:szCs w:val="22"/>
        </w:rPr>
        <w:t xml:space="preserve">ИНН </w:t>
      </w:r>
      <w:r w:rsidR="00F67A15" w:rsidRPr="00F67A15">
        <w:rPr>
          <w:sz w:val="22"/>
          <w:szCs w:val="22"/>
        </w:rPr>
        <w:t>7709669919</w:t>
      </w:r>
      <w:r w:rsidRPr="002C1C88">
        <w:rPr>
          <w:sz w:val="22"/>
          <w:szCs w:val="22"/>
        </w:rPr>
        <w:t xml:space="preserve">, </w:t>
      </w:r>
      <w:r w:rsidR="0061542C" w:rsidRPr="002C1C88">
        <w:rPr>
          <w:sz w:val="22"/>
          <w:szCs w:val="22"/>
        </w:rPr>
        <w:t xml:space="preserve">КПП </w:t>
      </w:r>
      <w:r w:rsidR="00F67A15" w:rsidRPr="00F67A15">
        <w:rPr>
          <w:sz w:val="22"/>
          <w:szCs w:val="22"/>
        </w:rPr>
        <w:t xml:space="preserve">770901001 </w:t>
      </w:r>
      <w:r w:rsidR="0061542C" w:rsidRPr="002C1C88">
        <w:rPr>
          <w:sz w:val="22"/>
          <w:szCs w:val="22"/>
        </w:rPr>
        <w:t xml:space="preserve">в Филиале "Центральный" Банка ВТБ ПАО </w:t>
      </w:r>
      <w:proofErr w:type="spellStart"/>
      <w:r w:rsidR="0061542C" w:rsidRPr="002C1C88">
        <w:rPr>
          <w:sz w:val="22"/>
          <w:szCs w:val="22"/>
        </w:rPr>
        <w:t>г.Москва</w:t>
      </w:r>
      <w:proofErr w:type="spellEnd"/>
      <w:r w:rsidR="0061542C" w:rsidRPr="002C1C88">
        <w:rPr>
          <w:sz w:val="22"/>
          <w:szCs w:val="22"/>
        </w:rPr>
        <w:t xml:space="preserve">, БИК 044525411, </w:t>
      </w:r>
      <w:r w:rsidRPr="002C1C88">
        <w:rPr>
          <w:sz w:val="22"/>
          <w:szCs w:val="22"/>
        </w:rPr>
        <w:t xml:space="preserve">р/с </w:t>
      </w:r>
      <w:r w:rsidR="00122CCA" w:rsidRPr="00122CCA">
        <w:rPr>
          <w:sz w:val="22"/>
          <w:szCs w:val="22"/>
        </w:rPr>
        <w:t>40702810810250001809</w:t>
      </w:r>
      <w:r w:rsidRPr="002C1C88">
        <w:rPr>
          <w:sz w:val="22"/>
          <w:szCs w:val="22"/>
        </w:rPr>
        <w:t>.</w:t>
      </w:r>
    </w:p>
    <w:p w14:paraId="2FD520C1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2.3. Оплата цены имущества</w:t>
      </w:r>
      <w:r w:rsidR="0031239A" w:rsidRPr="002C1C88">
        <w:rPr>
          <w:sz w:val="22"/>
          <w:szCs w:val="22"/>
        </w:rPr>
        <w:t xml:space="preserve"> (</w:t>
      </w:r>
      <w:r w:rsidR="00CA2F14">
        <w:rPr>
          <w:sz w:val="22"/>
          <w:szCs w:val="22"/>
        </w:rPr>
        <w:t>акций</w:t>
      </w:r>
      <w:r w:rsidR="0031239A" w:rsidRPr="002C1C88">
        <w:rPr>
          <w:sz w:val="22"/>
          <w:szCs w:val="22"/>
        </w:rPr>
        <w:t>)</w:t>
      </w:r>
      <w:r w:rsidRPr="002C1C88">
        <w:rPr>
          <w:sz w:val="22"/>
          <w:szCs w:val="22"/>
        </w:rPr>
        <w:t xml:space="preserve"> по настоящему договору должна быть произведена в течение 30 дней со дня подписания договора. Сумма внесенного задатка засчитывается в счет оплаты цены имущества.</w:t>
      </w:r>
    </w:p>
    <w:p w14:paraId="1E566535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 xml:space="preserve">2.4. Датой оплаты признается дата поступления денежных средств на расчетный счет </w:t>
      </w:r>
      <w:r w:rsidR="00F67A15" w:rsidRPr="00F67A15">
        <w:rPr>
          <w:sz w:val="22"/>
          <w:szCs w:val="22"/>
        </w:rPr>
        <w:t>ЗАО «Созвездие»</w:t>
      </w:r>
      <w:r w:rsidR="00F67A15">
        <w:rPr>
          <w:sz w:val="22"/>
          <w:szCs w:val="22"/>
        </w:rPr>
        <w:t>.</w:t>
      </w:r>
    </w:p>
    <w:p w14:paraId="7375549A" w14:textId="77777777" w:rsidR="00B72613" w:rsidRPr="002C1C88" w:rsidRDefault="00B72613" w:rsidP="00B72613">
      <w:pPr>
        <w:rPr>
          <w:sz w:val="22"/>
          <w:szCs w:val="22"/>
        </w:rPr>
      </w:pPr>
    </w:p>
    <w:p w14:paraId="773B9A8B" w14:textId="77777777" w:rsidR="00B72613" w:rsidRPr="002C1C88" w:rsidRDefault="00B72613" w:rsidP="00B72613">
      <w:pPr>
        <w:jc w:val="center"/>
        <w:rPr>
          <w:b/>
          <w:sz w:val="22"/>
          <w:szCs w:val="22"/>
        </w:rPr>
      </w:pPr>
      <w:r w:rsidRPr="002C1C88">
        <w:rPr>
          <w:b/>
          <w:sz w:val="22"/>
          <w:szCs w:val="22"/>
        </w:rPr>
        <w:t>3. Порядок передачи имущества.</w:t>
      </w:r>
    </w:p>
    <w:p w14:paraId="44A4B76A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3.1. Имущество</w:t>
      </w:r>
      <w:r w:rsidR="00CA7BC0" w:rsidRPr="002C1C88">
        <w:rPr>
          <w:sz w:val="22"/>
          <w:szCs w:val="22"/>
        </w:rPr>
        <w:t xml:space="preserve"> (</w:t>
      </w:r>
      <w:r w:rsidR="00CA2F14">
        <w:rPr>
          <w:sz w:val="22"/>
          <w:szCs w:val="22"/>
        </w:rPr>
        <w:t>акции</w:t>
      </w:r>
      <w:r w:rsidR="00CA7BC0" w:rsidRPr="002C1C88">
        <w:rPr>
          <w:sz w:val="22"/>
          <w:szCs w:val="22"/>
        </w:rPr>
        <w:t>)</w:t>
      </w:r>
      <w:r w:rsidRPr="002C1C88">
        <w:rPr>
          <w:sz w:val="22"/>
          <w:szCs w:val="22"/>
        </w:rPr>
        <w:t xml:space="preserve"> передается от Продавца Покупателю по акту приема-передачи в течение трех рабочих дней с даты полной оплаты Покупателем цены имущества</w:t>
      </w:r>
      <w:r w:rsidR="00CA7BC0" w:rsidRPr="002C1C88">
        <w:rPr>
          <w:sz w:val="22"/>
          <w:szCs w:val="22"/>
        </w:rPr>
        <w:t xml:space="preserve"> (</w:t>
      </w:r>
      <w:r w:rsidR="00CA2F14">
        <w:rPr>
          <w:sz w:val="22"/>
          <w:szCs w:val="22"/>
        </w:rPr>
        <w:t>акций</w:t>
      </w:r>
      <w:r w:rsidR="00CA7BC0" w:rsidRPr="002C1C88">
        <w:rPr>
          <w:sz w:val="22"/>
          <w:szCs w:val="22"/>
        </w:rPr>
        <w:t>)</w:t>
      </w:r>
      <w:r w:rsidRPr="002C1C88">
        <w:rPr>
          <w:sz w:val="22"/>
          <w:szCs w:val="22"/>
        </w:rPr>
        <w:t>. До полной оплаты Покупателем цены имущества (с учетом суммы внесенного задатка), передача имущества</w:t>
      </w:r>
      <w:r w:rsidR="00CA7BC0" w:rsidRPr="002C1C88">
        <w:rPr>
          <w:sz w:val="22"/>
          <w:szCs w:val="22"/>
        </w:rPr>
        <w:t xml:space="preserve"> (</w:t>
      </w:r>
      <w:r w:rsidR="00CA2F14">
        <w:rPr>
          <w:sz w:val="22"/>
          <w:szCs w:val="22"/>
        </w:rPr>
        <w:t>акций</w:t>
      </w:r>
      <w:r w:rsidR="00CA7BC0" w:rsidRPr="002C1C88">
        <w:rPr>
          <w:sz w:val="22"/>
          <w:szCs w:val="22"/>
        </w:rPr>
        <w:t>)</w:t>
      </w:r>
      <w:r w:rsidRPr="002C1C88">
        <w:rPr>
          <w:sz w:val="22"/>
          <w:szCs w:val="22"/>
        </w:rPr>
        <w:t xml:space="preserve"> от Продавца Покупателю не производится</w:t>
      </w:r>
      <w:r w:rsidR="00CA2F14">
        <w:rPr>
          <w:sz w:val="22"/>
          <w:szCs w:val="22"/>
        </w:rPr>
        <w:t xml:space="preserve"> и регистрация акций на имя покупателя не осуществляется</w:t>
      </w:r>
      <w:r w:rsidRPr="002C1C88">
        <w:rPr>
          <w:sz w:val="22"/>
          <w:szCs w:val="22"/>
        </w:rPr>
        <w:t>.</w:t>
      </w:r>
    </w:p>
    <w:p w14:paraId="7E1D2D27" w14:textId="77777777" w:rsidR="00B72613" w:rsidRPr="002C1C88" w:rsidRDefault="00B72613" w:rsidP="00B72613">
      <w:pPr>
        <w:rPr>
          <w:sz w:val="22"/>
          <w:szCs w:val="22"/>
        </w:rPr>
      </w:pPr>
    </w:p>
    <w:p w14:paraId="405A3498" w14:textId="77777777" w:rsidR="00B72613" w:rsidRPr="002C1C88" w:rsidRDefault="00B72613" w:rsidP="00B72613">
      <w:pPr>
        <w:jc w:val="center"/>
        <w:rPr>
          <w:b/>
          <w:sz w:val="22"/>
          <w:szCs w:val="22"/>
        </w:rPr>
      </w:pPr>
      <w:r w:rsidRPr="002C1C88">
        <w:rPr>
          <w:b/>
          <w:sz w:val="22"/>
          <w:szCs w:val="22"/>
        </w:rPr>
        <w:t>4. Расторжение договора при неоплате цены имущества.</w:t>
      </w:r>
    </w:p>
    <w:p w14:paraId="5FA075C5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4.1. В случае, если в течение 30 дней со дня подписания настоящего договора цена имущества</w:t>
      </w:r>
      <w:r w:rsidR="00857D76" w:rsidRPr="002C1C88">
        <w:rPr>
          <w:sz w:val="22"/>
          <w:szCs w:val="22"/>
        </w:rPr>
        <w:t xml:space="preserve"> (прав требований)</w:t>
      </w:r>
      <w:r w:rsidRPr="002C1C88">
        <w:rPr>
          <w:sz w:val="22"/>
          <w:szCs w:val="22"/>
        </w:rPr>
        <w:t>, указанная в п. 2.1. договора, не оплачена в полной сумме, договор расторгается Продавцом в одностороннем внесудебном порядке, о чем письменно уведомляется Покупатель.</w:t>
      </w:r>
    </w:p>
    <w:p w14:paraId="29D2FC81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4.2. При расторжении настоящего договора в порядке п. 4.1. сумма задатка, внесенного Покупателем, не возвращается.</w:t>
      </w:r>
    </w:p>
    <w:p w14:paraId="1E2DB6F5" w14:textId="77777777" w:rsidR="00B72613" w:rsidRPr="002C1C88" w:rsidRDefault="00B72613" w:rsidP="00B72613">
      <w:pPr>
        <w:rPr>
          <w:sz w:val="22"/>
          <w:szCs w:val="22"/>
        </w:rPr>
      </w:pPr>
    </w:p>
    <w:p w14:paraId="5AD0A387" w14:textId="77777777" w:rsidR="00B72613" w:rsidRPr="002C1C88" w:rsidRDefault="00B72613" w:rsidP="00B72613">
      <w:pPr>
        <w:jc w:val="center"/>
        <w:rPr>
          <w:b/>
          <w:sz w:val="22"/>
          <w:szCs w:val="22"/>
        </w:rPr>
      </w:pPr>
      <w:r w:rsidRPr="002C1C88">
        <w:rPr>
          <w:b/>
          <w:sz w:val="22"/>
          <w:szCs w:val="22"/>
        </w:rPr>
        <w:t>5. Порядок разрешения споров.</w:t>
      </w:r>
    </w:p>
    <w:p w14:paraId="111E59AC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 xml:space="preserve">5.1. Все споры, прямо и/или косвенно связанные с настоящим договором, подлежат разрешению в арбитражном суде </w:t>
      </w:r>
      <w:r w:rsidR="00F67A15">
        <w:rPr>
          <w:sz w:val="22"/>
          <w:szCs w:val="22"/>
        </w:rPr>
        <w:t>г.Москвы</w:t>
      </w:r>
      <w:r w:rsidRPr="002C1C88">
        <w:rPr>
          <w:sz w:val="22"/>
          <w:szCs w:val="22"/>
        </w:rPr>
        <w:t>.</w:t>
      </w:r>
    </w:p>
    <w:p w14:paraId="5462D6FA" w14:textId="77777777" w:rsidR="00B72613" w:rsidRPr="002C1C88" w:rsidRDefault="00B72613" w:rsidP="00B72613">
      <w:pPr>
        <w:jc w:val="both"/>
        <w:rPr>
          <w:sz w:val="22"/>
          <w:szCs w:val="22"/>
        </w:rPr>
      </w:pPr>
    </w:p>
    <w:p w14:paraId="6EDE1733" w14:textId="77777777" w:rsidR="00B72613" w:rsidRPr="002C1C88" w:rsidRDefault="00B72613" w:rsidP="00B72613">
      <w:pPr>
        <w:jc w:val="center"/>
        <w:rPr>
          <w:b/>
          <w:sz w:val="22"/>
          <w:szCs w:val="22"/>
        </w:rPr>
      </w:pPr>
      <w:r w:rsidRPr="002C1C88">
        <w:rPr>
          <w:b/>
          <w:sz w:val="22"/>
          <w:szCs w:val="22"/>
        </w:rPr>
        <w:t>6. Заключительные положения. Приложения к договору.</w:t>
      </w:r>
    </w:p>
    <w:p w14:paraId="592CEC52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>6.1. Настоящий договор считается заключенным с момент его подписания и действует до полного исполнения сторонами своих обязательств.</w:t>
      </w:r>
    </w:p>
    <w:p w14:paraId="2B72FC1A" w14:textId="77777777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t xml:space="preserve">Договор составлен в </w:t>
      </w:r>
      <w:r w:rsidR="00170111" w:rsidRPr="002C1C88">
        <w:rPr>
          <w:sz w:val="22"/>
          <w:szCs w:val="22"/>
        </w:rPr>
        <w:t>двух</w:t>
      </w:r>
      <w:r w:rsidRPr="002C1C88">
        <w:rPr>
          <w:sz w:val="22"/>
          <w:szCs w:val="22"/>
        </w:rPr>
        <w:t xml:space="preserve"> одинаковых экземплярах, имеющих равную юридическую силу, по одному для Покупателя, Продавца.</w:t>
      </w:r>
    </w:p>
    <w:p w14:paraId="753E4403" w14:textId="497F338F" w:rsidR="00B72613" w:rsidRPr="002C1C88" w:rsidRDefault="00B72613" w:rsidP="00B72613">
      <w:pPr>
        <w:jc w:val="both"/>
        <w:rPr>
          <w:sz w:val="22"/>
          <w:szCs w:val="22"/>
        </w:rPr>
      </w:pPr>
      <w:r w:rsidRPr="002C1C88">
        <w:rPr>
          <w:sz w:val="22"/>
          <w:szCs w:val="22"/>
        </w:rPr>
        <w:lastRenderedPageBreak/>
        <w:t>6.2. Приложением к настоящему договору является протокол о результатах проведения торгов от «__» ___________ 202</w:t>
      </w:r>
      <w:r w:rsidR="00FD7DFF">
        <w:rPr>
          <w:sz w:val="22"/>
          <w:szCs w:val="22"/>
        </w:rPr>
        <w:t>4</w:t>
      </w:r>
      <w:r w:rsidRPr="002C1C88">
        <w:rPr>
          <w:sz w:val="22"/>
          <w:szCs w:val="22"/>
        </w:rPr>
        <w:t xml:space="preserve"> год.</w:t>
      </w:r>
    </w:p>
    <w:p w14:paraId="70C42DBC" w14:textId="77777777" w:rsidR="00B72613" w:rsidRPr="002C1C88" w:rsidRDefault="00B72613" w:rsidP="00B72613">
      <w:pPr>
        <w:jc w:val="both"/>
        <w:rPr>
          <w:sz w:val="22"/>
          <w:szCs w:val="22"/>
        </w:rPr>
      </w:pPr>
    </w:p>
    <w:p w14:paraId="311B6EDF" w14:textId="77777777" w:rsidR="00B72613" w:rsidRPr="002C1C88" w:rsidRDefault="00B72613" w:rsidP="00B72613">
      <w:pPr>
        <w:jc w:val="center"/>
        <w:rPr>
          <w:b/>
          <w:sz w:val="22"/>
          <w:szCs w:val="22"/>
        </w:rPr>
      </w:pPr>
      <w:r w:rsidRPr="002C1C88">
        <w:rPr>
          <w:b/>
          <w:sz w:val="22"/>
          <w:szCs w:val="22"/>
        </w:rPr>
        <w:t>7. Ареса и банковские реквизиты сторон:</w:t>
      </w:r>
    </w:p>
    <w:p w14:paraId="0479384F" w14:textId="77777777" w:rsidR="00B72613" w:rsidRPr="002C1C88" w:rsidRDefault="00B72613" w:rsidP="00B7261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9"/>
        <w:gridCol w:w="5120"/>
      </w:tblGrid>
      <w:tr w:rsidR="00B72613" w:rsidRPr="002C1C88" w14:paraId="3ED24919" w14:textId="77777777" w:rsidTr="003B35BA">
        <w:tc>
          <w:tcPr>
            <w:tcW w:w="5508" w:type="dxa"/>
            <w:shd w:val="clear" w:color="auto" w:fill="auto"/>
          </w:tcPr>
          <w:p w14:paraId="3971D344" w14:textId="77777777" w:rsidR="00B72613" w:rsidRPr="002C1C88" w:rsidRDefault="00B72613" w:rsidP="003B35BA">
            <w:pPr>
              <w:jc w:val="both"/>
              <w:rPr>
                <w:b/>
                <w:sz w:val="22"/>
                <w:szCs w:val="22"/>
              </w:rPr>
            </w:pPr>
            <w:r w:rsidRPr="002C1C88">
              <w:rPr>
                <w:b/>
                <w:sz w:val="22"/>
                <w:szCs w:val="22"/>
              </w:rPr>
              <w:t>Продавец</w:t>
            </w:r>
            <w:r w:rsidR="00E90333" w:rsidRPr="002C1C88">
              <w:rPr>
                <w:b/>
                <w:sz w:val="22"/>
                <w:szCs w:val="22"/>
              </w:rPr>
              <w:t xml:space="preserve">: </w:t>
            </w:r>
            <w:r w:rsidR="00F67A15" w:rsidRPr="00F67A15">
              <w:rPr>
                <w:b/>
                <w:sz w:val="22"/>
                <w:szCs w:val="22"/>
              </w:rPr>
              <w:t>ЗАО «Созвездие»</w:t>
            </w:r>
          </w:p>
          <w:p w14:paraId="5EC2A3C1" w14:textId="77777777" w:rsidR="00FE3733" w:rsidRPr="00FE3733" w:rsidRDefault="00E90333" w:rsidP="003B35BA">
            <w:pPr>
              <w:jc w:val="both"/>
              <w:rPr>
                <w:sz w:val="22"/>
                <w:szCs w:val="22"/>
              </w:rPr>
            </w:pPr>
            <w:r w:rsidRPr="002C1C88">
              <w:rPr>
                <w:sz w:val="22"/>
                <w:szCs w:val="22"/>
              </w:rPr>
              <w:t>Адрес:</w:t>
            </w:r>
            <w:r w:rsidR="002C1C88" w:rsidRPr="002C1C88">
              <w:rPr>
                <w:sz w:val="22"/>
                <w:szCs w:val="22"/>
              </w:rPr>
              <w:t xml:space="preserve"> </w:t>
            </w:r>
            <w:r w:rsidR="00FE3733" w:rsidRPr="00FE3733">
              <w:rPr>
                <w:sz w:val="22"/>
                <w:szCs w:val="22"/>
              </w:rPr>
              <w:t xml:space="preserve">Москва, </w:t>
            </w:r>
            <w:proofErr w:type="spellStart"/>
            <w:r w:rsidR="00FE3733" w:rsidRPr="00FE3733">
              <w:rPr>
                <w:sz w:val="22"/>
                <w:szCs w:val="22"/>
              </w:rPr>
              <w:t>ул.Николоямская</w:t>
            </w:r>
            <w:proofErr w:type="spellEnd"/>
            <w:r w:rsidR="00FE3733" w:rsidRPr="00FE3733">
              <w:rPr>
                <w:sz w:val="22"/>
                <w:szCs w:val="22"/>
              </w:rPr>
              <w:t xml:space="preserve">, д.40, стр.1, </w:t>
            </w:r>
          </w:p>
          <w:p w14:paraId="6C110AF6" w14:textId="77777777" w:rsidR="00E90333" w:rsidRPr="002C1C88" w:rsidRDefault="0061542C" w:rsidP="003B35BA">
            <w:pPr>
              <w:jc w:val="both"/>
              <w:rPr>
                <w:sz w:val="22"/>
                <w:szCs w:val="22"/>
              </w:rPr>
            </w:pPr>
            <w:r w:rsidRPr="002C1C88">
              <w:rPr>
                <w:sz w:val="22"/>
                <w:szCs w:val="22"/>
              </w:rPr>
              <w:t xml:space="preserve">ОГРН </w:t>
            </w:r>
            <w:r w:rsidR="00FE3733" w:rsidRPr="00FE3733">
              <w:rPr>
                <w:sz w:val="22"/>
                <w:szCs w:val="22"/>
              </w:rPr>
              <w:t>1067746461750</w:t>
            </w:r>
          </w:p>
          <w:p w14:paraId="64DE7620" w14:textId="77777777" w:rsidR="00E90333" w:rsidRPr="002C1C88" w:rsidRDefault="00E90333" w:rsidP="00E90333">
            <w:pPr>
              <w:jc w:val="both"/>
              <w:rPr>
                <w:sz w:val="22"/>
                <w:szCs w:val="22"/>
              </w:rPr>
            </w:pPr>
            <w:r w:rsidRPr="002C1C88">
              <w:rPr>
                <w:sz w:val="22"/>
                <w:szCs w:val="22"/>
              </w:rPr>
              <w:t xml:space="preserve">ИНН </w:t>
            </w:r>
            <w:r w:rsidR="00FE3733" w:rsidRPr="00FE3733">
              <w:rPr>
                <w:sz w:val="22"/>
                <w:szCs w:val="22"/>
              </w:rPr>
              <w:t>7709669919</w:t>
            </w:r>
            <w:r w:rsidRPr="002C1C88">
              <w:rPr>
                <w:sz w:val="22"/>
                <w:szCs w:val="22"/>
              </w:rPr>
              <w:t xml:space="preserve">, КПП </w:t>
            </w:r>
            <w:r w:rsidR="00FE3733" w:rsidRPr="00FE3733">
              <w:rPr>
                <w:sz w:val="22"/>
                <w:szCs w:val="22"/>
              </w:rPr>
              <w:t>770901001</w:t>
            </w:r>
          </w:p>
          <w:p w14:paraId="4566A615" w14:textId="77777777" w:rsidR="00E90333" w:rsidRPr="002C1C88" w:rsidRDefault="00E90333" w:rsidP="003B35BA">
            <w:pPr>
              <w:jc w:val="both"/>
              <w:rPr>
                <w:sz w:val="22"/>
                <w:szCs w:val="22"/>
              </w:rPr>
            </w:pPr>
            <w:r w:rsidRPr="002C1C88">
              <w:rPr>
                <w:sz w:val="22"/>
                <w:szCs w:val="22"/>
              </w:rPr>
              <w:t xml:space="preserve">р/с </w:t>
            </w:r>
            <w:r w:rsidR="00122CCA" w:rsidRPr="00122CCA">
              <w:rPr>
                <w:sz w:val="22"/>
                <w:szCs w:val="22"/>
              </w:rPr>
              <w:t>40702810810250001809</w:t>
            </w:r>
            <w:r w:rsidR="00122CCA">
              <w:rPr>
                <w:sz w:val="22"/>
                <w:szCs w:val="22"/>
              </w:rPr>
              <w:t xml:space="preserve"> </w:t>
            </w:r>
            <w:r w:rsidRPr="002C1C88">
              <w:rPr>
                <w:sz w:val="22"/>
                <w:szCs w:val="22"/>
              </w:rPr>
              <w:t>в Филиале "Центральный" Банка ВТБ ПАО г.Москва, БИК 044525411</w:t>
            </w:r>
          </w:p>
          <w:p w14:paraId="0DFE4228" w14:textId="77777777" w:rsidR="00E90333" w:rsidRPr="002C1C88" w:rsidRDefault="00E90333" w:rsidP="003B35BA">
            <w:pPr>
              <w:jc w:val="both"/>
              <w:rPr>
                <w:sz w:val="22"/>
                <w:szCs w:val="22"/>
              </w:rPr>
            </w:pPr>
          </w:p>
          <w:p w14:paraId="6E3CB9CB" w14:textId="77777777" w:rsidR="00B72613" w:rsidRPr="002C1C88" w:rsidRDefault="00E90333" w:rsidP="003B35BA">
            <w:pPr>
              <w:jc w:val="both"/>
              <w:rPr>
                <w:b/>
                <w:sz w:val="22"/>
                <w:szCs w:val="22"/>
              </w:rPr>
            </w:pPr>
            <w:r w:rsidRPr="002C1C88">
              <w:rPr>
                <w:b/>
                <w:sz w:val="22"/>
                <w:szCs w:val="22"/>
              </w:rPr>
              <w:t xml:space="preserve">Конкурсный </w:t>
            </w:r>
            <w:r w:rsidR="00B72613" w:rsidRPr="002C1C88">
              <w:rPr>
                <w:b/>
                <w:sz w:val="22"/>
                <w:szCs w:val="22"/>
              </w:rPr>
              <w:t>управляющий</w:t>
            </w:r>
          </w:p>
          <w:p w14:paraId="2AB0829B" w14:textId="77777777" w:rsidR="00B72613" w:rsidRPr="002C1C88" w:rsidRDefault="00E90333" w:rsidP="003B35BA">
            <w:pPr>
              <w:jc w:val="both"/>
              <w:rPr>
                <w:sz w:val="22"/>
                <w:szCs w:val="22"/>
              </w:rPr>
            </w:pPr>
            <w:r w:rsidRPr="002C1C88">
              <w:rPr>
                <w:sz w:val="22"/>
                <w:szCs w:val="22"/>
              </w:rPr>
              <w:t>Соломатин Олег Борисович</w:t>
            </w:r>
          </w:p>
          <w:p w14:paraId="508F307A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20438CB1" w14:textId="77777777" w:rsidR="00E90333" w:rsidRPr="002C1C88" w:rsidRDefault="00E90333" w:rsidP="003B35BA">
            <w:pPr>
              <w:jc w:val="both"/>
              <w:rPr>
                <w:sz w:val="22"/>
                <w:szCs w:val="22"/>
              </w:rPr>
            </w:pPr>
          </w:p>
          <w:p w14:paraId="5A792A02" w14:textId="77777777" w:rsidR="00E90333" w:rsidRPr="002C1C88" w:rsidRDefault="00E90333" w:rsidP="003B35BA">
            <w:pPr>
              <w:jc w:val="both"/>
              <w:rPr>
                <w:sz w:val="22"/>
                <w:szCs w:val="22"/>
              </w:rPr>
            </w:pPr>
          </w:p>
          <w:p w14:paraId="754D620B" w14:textId="77777777" w:rsidR="00E90333" w:rsidRPr="002C1C88" w:rsidRDefault="00E90333" w:rsidP="003B35BA">
            <w:pPr>
              <w:jc w:val="both"/>
              <w:rPr>
                <w:sz w:val="22"/>
                <w:szCs w:val="22"/>
              </w:rPr>
            </w:pPr>
          </w:p>
          <w:p w14:paraId="34B73F9A" w14:textId="77777777" w:rsidR="00E90333" w:rsidRPr="002C1C88" w:rsidRDefault="00E90333" w:rsidP="003B35BA">
            <w:pPr>
              <w:jc w:val="both"/>
              <w:rPr>
                <w:sz w:val="22"/>
                <w:szCs w:val="22"/>
              </w:rPr>
            </w:pPr>
          </w:p>
          <w:p w14:paraId="750FB74E" w14:textId="77777777" w:rsidR="00E90333" w:rsidRPr="002C1C88" w:rsidRDefault="00E90333" w:rsidP="003B35BA">
            <w:pPr>
              <w:jc w:val="both"/>
              <w:rPr>
                <w:sz w:val="22"/>
                <w:szCs w:val="22"/>
              </w:rPr>
            </w:pPr>
          </w:p>
          <w:p w14:paraId="76F82CA9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  <w:r w:rsidRPr="002C1C88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5400" w:type="dxa"/>
            <w:shd w:val="clear" w:color="auto" w:fill="auto"/>
          </w:tcPr>
          <w:p w14:paraId="29D63D04" w14:textId="77777777" w:rsidR="00B72613" w:rsidRPr="002C1C88" w:rsidRDefault="00B72613" w:rsidP="003B35BA">
            <w:pPr>
              <w:rPr>
                <w:b/>
                <w:sz w:val="22"/>
                <w:szCs w:val="22"/>
              </w:rPr>
            </w:pPr>
            <w:r w:rsidRPr="002C1C88">
              <w:rPr>
                <w:b/>
                <w:sz w:val="22"/>
                <w:szCs w:val="22"/>
              </w:rPr>
              <w:t>Покупатель</w:t>
            </w:r>
          </w:p>
          <w:p w14:paraId="1AEF9267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73D04BFC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19000932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316D8660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51C8E817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237CA4AE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7FC67761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7BDED213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2E2E1D43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3A255EA5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46ACA879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68C7FD33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5B498629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2EACBDAB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33F51CBE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</w:p>
          <w:p w14:paraId="5D5C73C6" w14:textId="77777777" w:rsidR="00B72613" w:rsidRPr="002C1C88" w:rsidRDefault="00B72613" w:rsidP="003B35BA">
            <w:pPr>
              <w:jc w:val="both"/>
              <w:rPr>
                <w:sz w:val="22"/>
                <w:szCs w:val="22"/>
              </w:rPr>
            </w:pPr>
            <w:r w:rsidRPr="002C1C88">
              <w:rPr>
                <w:sz w:val="22"/>
                <w:szCs w:val="22"/>
              </w:rPr>
              <w:t>______________________________</w:t>
            </w:r>
          </w:p>
        </w:tc>
      </w:tr>
    </w:tbl>
    <w:p w14:paraId="244B1994" w14:textId="77777777" w:rsidR="00B72613" w:rsidRDefault="00B72613" w:rsidP="00E90333">
      <w:pPr>
        <w:jc w:val="both"/>
      </w:pPr>
    </w:p>
    <w:sectPr w:rsidR="00B72613" w:rsidSect="00886EA9">
      <w:footerReference w:type="even" r:id="rId8"/>
      <w:footerReference w:type="default" r:id="rId9"/>
      <w:pgSz w:w="11906" w:h="16838"/>
      <w:pgMar w:top="426" w:right="56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927B" w14:textId="77777777" w:rsidR="00886EA9" w:rsidRDefault="00886EA9">
      <w:r>
        <w:separator/>
      </w:r>
    </w:p>
  </w:endnote>
  <w:endnote w:type="continuationSeparator" w:id="0">
    <w:p w14:paraId="6BF76ADC" w14:textId="77777777" w:rsidR="00886EA9" w:rsidRDefault="0088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5D5D" w14:textId="77777777" w:rsidR="00ED62DB" w:rsidRDefault="00286442" w:rsidP="007F54F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62D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AD8117" w14:textId="77777777" w:rsidR="00ED62DB" w:rsidRDefault="00ED62DB" w:rsidP="00612AB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0215" w14:textId="77777777" w:rsidR="00ED62DB" w:rsidRDefault="00286442" w:rsidP="007F54F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62D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6996">
      <w:rPr>
        <w:rStyle w:val="a6"/>
        <w:noProof/>
      </w:rPr>
      <w:t>2</w:t>
    </w:r>
    <w:r>
      <w:rPr>
        <w:rStyle w:val="a6"/>
      </w:rPr>
      <w:fldChar w:fldCharType="end"/>
    </w:r>
  </w:p>
  <w:p w14:paraId="163CC948" w14:textId="77777777" w:rsidR="00ED62DB" w:rsidRDefault="00ED62DB" w:rsidP="00612A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FF3A" w14:textId="77777777" w:rsidR="00886EA9" w:rsidRDefault="00886EA9">
      <w:r>
        <w:separator/>
      </w:r>
    </w:p>
  </w:footnote>
  <w:footnote w:type="continuationSeparator" w:id="0">
    <w:p w14:paraId="78D5F83B" w14:textId="77777777" w:rsidR="00886EA9" w:rsidRDefault="0088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E35B6"/>
    <w:multiLevelType w:val="hybridMultilevel"/>
    <w:tmpl w:val="419A2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8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2C"/>
    <w:rsid w:val="000116DF"/>
    <w:rsid w:val="0003115B"/>
    <w:rsid w:val="00032113"/>
    <w:rsid w:val="0006152B"/>
    <w:rsid w:val="00077275"/>
    <w:rsid w:val="000A5A37"/>
    <w:rsid w:val="000B1453"/>
    <w:rsid w:val="000C20BD"/>
    <w:rsid w:val="000D6996"/>
    <w:rsid w:val="00122CCA"/>
    <w:rsid w:val="00126F07"/>
    <w:rsid w:val="00170111"/>
    <w:rsid w:val="001828E1"/>
    <w:rsid w:val="001944E4"/>
    <w:rsid w:val="001B13AF"/>
    <w:rsid w:val="001F7110"/>
    <w:rsid w:val="00240AB1"/>
    <w:rsid w:val="0027553D"/>
    <w:rsid w:val="002856BA"/>
    <w:rsid w:val="00286442"/>
    <w:rsid w:val="00293427"/>
    <w:rsid w:val="002A4C74"/>
    <w:rsid w:val="002A5BAB"/>
    <w:rsid w:val="002C1C88"/>
    <w:rsid w:val="002D0970"/>
    <w:rsid w:val="002D3B96"/>
    <w:rsid w:val="0031239A"/>
    <w:rsid w:val="0035235E"/>
    <w:rsid w:val="00364E88"/>
    <w:rsid w:val="00377D56"/>
    <w:rsid w:val="003A4C2F"/>
    <w:rsid w:val="003B0E7E"/>
    <w:rsid w:val="003B35BA"/>
    <w:rsid w:val="003B6C02"/>
    <w:rsid w:val="003C0983"/>
    <w:rsid w:val="003C1E88"/>
    <w:rsid w:val="003D68F7"/>
    <w:rsid w:val="00400C43"/>
    <w:rsid w:val="00441A33"/>
    <w:rsid w:val="00472588"/>
    <w:rsid w:val="004807FD"/>
    <w:rsid w:val="004835C3"/>
    <w:rsid w:val="0048627E"/>
    <w:rsid w:val="004C2271"/>
    <w:rsid w:val="005004A4"/>
    <w:rsid w:val="0053617B"/>
    <w:rsid w:val="00582D68"/>
    <w:rsid w:val="0059523C"/>
    <w:rsid w:val="005E7564"/>
    <w:rsid w:val="0061275A"/>
    <w:rsid w:val="00612ABB"/>
    <w:rsid w:val="0061542C"/>
    <w:rsid w:val="006277E2"/>
    <w:rsid w:val="00646B14"/>
    <w:rsid w:val="0067401C"/>
    <w:rsid w:val="00687305"/>
    <w:rsid w:val="00692312"/>
    <w:rsid w:val="00694B68"/>
    <w:rsid w:val="006A3F33"/>
    <w:rsid w:val="006B25FC"/>
    <w:rsid w:val="006B5BEB"/>
    <w:rsid w:val="007023B6"/>
    <w:rsid w:val="007065FD"/>
    <w:rsid w:val="00722115"/>
    <w:rsid w:val="007261A9"/>
    <w:rsid w:val="007351E9"/>
    <w:rsid w:val="00750432"/>
    <w:rsid w:val="00752735"/>
    <w:rsid w:val="00755AB9"/>
    <w:rsid w:val="007B5AF5"/>
    <w:rsid w:val="007D590E"/>
    <w:rsid w:val="007F54FC"/>
    <w:rsid w:val="00816D82"/>
    <w:rsid w:val="00857D76"/>
    <w:rsid w:val="00886EA9"/>
    <w:rsid w:val="008B107E"/>
    <w:rsid w:val="008E2094"/>
    <w:rsid w:val="00904B42"/>
    <w:rsid w:val="00916CB5"/>
    <w:rsid w:val="00936749"/>
    <w:rsid w:val="00954CA1"/>
    <w:rsid w:val="00994DC9"/>
    <w:rsid w:val="009A551A"/>
    <w:rsid w:val="009C0759"/>
    <w:rsid w:val="009E2422"/>
    <w:rsid w:val="009E4AD4"/>
    <w:rsid w:val="009F1612"/>
    <w:rsid w:val="00A1470A"/>
    <w:rsid w:val="00AB525C"/>
    <w:rsid w:val="00AF24EC"/>
    <w:rsid w:val="00B03F26"/>
    <w:rsid w:val="00B12378"/>
    <w:rsid w:val="00B3044C"/>
    <w:rsid w:val="00B34412"/>
    <w:rsid w:val="00B43A12"/>
    <w:rsid w:val="00B44164"/>
    <w:rsid w:val="00B72613"/>
    <w:rsid w:val="00BA5929"/>
    <w:rsid w:val="00BB1CFF"/>
    <w:rsid w:val="00BB32C4"/>
    <w:rsid w:val="00BC5008"/>
    <w:rsid w:val="00C6289B"/>
    <w:rsid w:val="00C62FA1"/>
    <w:rsid w:val="00CA2F14"/>
    <w:rsid w:val="00CA602D"/>
    <w:rsid w:val="00CA7BC0"/>
    <w:rsid w:val="00CC3C9F"/>
    <w:rsid w:val="00CE2CF1"/>
    <w:rsid w:val="00D134BA"/>
    <w:rsid w:val="00D26B48"/>
    <w:rsid w:val="00D31F13"/>
    <w:rsid w:val="00D32B77"/>
    <w:rsid w:val="00D67E9C"/>
    <w:rsid w:val="00D74004"/>
    <w:rsid w:val="00DA62E4"/>
    <w:rsid w:val="00E05785"/>
    <w:rsid w:val="00E132A2"/>
    <w:rsid w:val="00E25CAD"/>
    <w:rsid w:val="00E328B2"/>
    <w:rsid w:val="00E34F97"/>
    <w:rsid w:val="00E61F99"/>
    <w:rsid w:val="00E7512C"/>
    <w:rsid w:val="00E805ED"/>
    <w:rsid w:val="00E859E0"/>
    <w:rsid w:val="00E90333"/>
    <w:rsid w:val="00EA6120"/>
    <w:rsid w:val="00EC5731"/>
    <w:rsid w:val="00ED62DB"/>
    <w:rsid w:val="00EE7748"/>
    <w:rsid w:val="00F031AC"/>
    <w:rsid w:val="00F21D1A"/>
    <w:rsid w:val="00F40531"/>
    <w:rsid w:val="00F63AAB"/>
    <w:rsid w:val="00F67A15"/>
    <w:rsid w:val="00F71857"/>
    <w:rsid w:val="00F87390"/>
    <w:rsid w:val="00F9664A"/>
    <w:rsid w:val="00FB379C"/>
    <w:rsid w:val="00FD7DFF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124EE"/>
  <w15:docId w15:val="{CBEAB109-073C-443B-BE98-039BCA1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4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7390"/>
    <w:rPr>
      <w:color w:val="0000FF"/>
      <w:u w:val="single"/>
    </w:rPr>
  </w:style>
  <w:style w:type="table" w:styleId="a4">
    <w:name w:val="Table Grid"/>
    <w:basedOn w:val="a1"/>
    <w:rsid w:val="00F9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12A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2ABB"/>
  </w:style>
  <w:style w:type="character" w:customStyle="1" w:styleId="wmi-callto">
    <w:name w:val="wmi-callto"/>
    <w:rsid w:val="003A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926C-98FB-4C5E-9EE5-D9F6EEB3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Почтамт Центральный</cp:lastModifiedBy>
  <cp:revision>2</cp:revision>
  <cp:lastPrinted>2020-05-09T11:18:00Z</cp:lastPrinted>
  <dcterms:created xsi:type="dcterms:W3CDTF">2024-02-06T21:59:00Z</dcterms:created>
  <dcterms:modified xsi:type="dcterms:W3CDTF">2024-02-06T21:59:00Z</dcterms:modified>
</cp:coreProperties>
</file>