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Шаховский Михаил Александрович (30.09.1985г.р., место рожд: дер. Трубичино Новгородского р-на Новгородской обл., адрес рег: 173501, Новгородская обл, Новгородский р-н, Трубичино д, Устье ул, дом № 84, СНИЛС11281706528, ИНН 531004121184, паспорт РФ серия 4905, номер 785923, выдан 08.06.2006, кем выдан ОТДЕЛОМ ВНУТРЕННИХ ДЕЛ  НОВГОРОДСКОГО РАЙОНА НОВГОРОДСКОЙ ОБЛАСТИ, код подразделения 532-014),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15.09.2022г. по делу №А44-2733/2022,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Шаховского Михаила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21074, VIN: ХТА21074052138826,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Шаховского Михаила Александровича 40817810250169167264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Шаховский Михаил Александрович (30.09.1985г.р., место рожд: дер. Трубичино Новгородского р-на Новгородской обл., адрес рег: 173501, Новгородская обл, Новгородский р-н, Трубичино д, Устье ул, дом № 84, СНИЛС11281706528, ИНН 531004121184, паспорт РФ серия 4905, номер 785923, выдан 08.06.2006, кем выдан ОТДЕЛОМ ВНУТРЕННИХ ДЕЛ  НОВГОРОДСКОГО РАЙОНА НОВГОРОДСКОЙ ОБЛАСТИ, код подразделения 532-014)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Шаховского Михаила Александровича 40817810250169167264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Шаховского Михаила Александровича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