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Корзникова Татьяна Геннадьевна (Уварова Татьяна Геннадьевна, Чернышова Татьяна Геннадьевна) (21.10.1971г.р., место рожд: дер Сотниково Великоустюгский р-н Вологодская обл., адрес рег: 162358, Вологодская обл, Великоустюгский р-н, Благовещенье д, Зеленая ул, дом № 6, квартира 7, СНИЛС06632957991, ИНН 352602317841, паспорт РФ серия 1922, номер 410419, выдан 12.11.2022, кем выдан Отделением УФМС России по Вологодской области в Великоустюгском районе,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09.02.2023г. по делу №А13-16667/2022,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28.03.2024 по продаже имущества  Корзниковой Татьяны Геннадьевны,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УАЗ (UAZ), модель: Patriot, VIN: XTT316300C0001492, год изготовления: 2011.</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t>Дата наложения ограничения: 12.05.2022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Вологодская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230958465/3530 от 12.05.2022, Гладышева Светлана Сергеевна, СПИ: 19301035981209, ИП: 36574/22/35030-ИП от 05.05.2022</w:t>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bidi w:val="0"/>
              <w:spacing w:lineRule="auto" w:line="240" w:before="0" w:after="0"/>
              <w:jc w:val="both"/>
              <w:rPr>
                <w:rFonts w:ascii="Arial" w:hAnsi="Arial"/>
                <w:sz w:val="16"/>
              </w:rPr>
            </w:pPr>
            <w:r>
              <w:rPr>
                <w:rFonts w:ascii="Times New Roman" w:hAnsi="Times New Roman"/>
                <w:sz w:val="20"/>
                <w:szCs w:val="20"/>
              </w:rPr>
              <w:tab/>
              <w:tab/>
              <w:tab/>
              <w:tab/>
              <w:tab/>
              <w:tab/>
              <w:tab/>
              <w:tab/>
              <w:t>.</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Корзниковой Татьяны Геннадьевны 40817810850173696888,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Корзникова Татьяна Геннадьевна (Уварова Татьяна Геннадьевна, Чернышова Татьяна Геннадьевна) (21.10.1971г.р., место рожд: дер Сотниково Великоустюгский р-н Вологодская обл., адрес рег: 162358, Вологодская обл, Великоустюгский р-н, Благовещенье д, Зеленая ул, дом № 6, квартира 7, СНИЛС06632957991, ИНН 352602317841, паспорт РФ серия 1922, номер 410419, выдан 12.11.2022, кем выдан Отделением УФМС России по Вологодской области в Великоустюгском районе, код подразделения 350-004)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Корзниковой Татьяны Геннадьевны 40817810850173696888,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Корзниковой Татьяны Геннадьевны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1467</Words>
  <Characters>10440</Characters>
  <CharactersWithSpaces>11865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2024-02-16T10:37:50Z</dcterms:modified>
  <cp:revision>1</cp:revision>
  <dc:subject/>
  <dc:title/>
</cp:coreProperties>
</file>