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2D" w14:textId="1154A26B" w:rsidR="00FC7902" w:rsidRDefault="008C640E" w:rsidP="002C3D43">
      <w:pPr>
        <w:jc w:val="both"/>
        <w:rPr>
          <w:color w:val="000000"/>
        </w:rPr>
      </w:pPr>
      <w:r w:rsidRPr="006E0B0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0B0D">
        <w:rPr>
          <w:color w:val="000000"/>
        </w:rPr>
        <w:t>лит.В</w:t>
      </w:r>
      <w:proofErr w:type="spellEnd"/>
      <w:r w:rsidRPr="006E0B0D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8C0445">
        <w:rPr>
          <w:b/>
          <w:bCs/>
          <w:color w:val="000000"/>
        </w:rPr>
        <w:t>Акционерным обществом «Русский торгово-промышленный банк» (АО «Рускобанк»),</w:t>
      </w:r>
      <w:r w:rsidRPr="006E0B0D">
        <w:rPr>
          <w:color w:val="000000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Pr="00811D00">
        <w:t>),</w:t>
      </w:r>
      <w:r w:rsidRPr="00811D00">
        <w:rPr>
          <w:b/>
          <w:bCs/>
        </w:rPr>
        <w:t xml:space="preserve"> </w:t>
      </w:r>
      <w:r w:rsidRPr="00E909A4">
        <w:t xml:space="preserve">сообщает </w:t>
      </w:r>
      <w:r>
        <w:t xml:space="preserve">что по итогам электронных </w:t>
      </w:r>
      <w:r w:rsidRPr="00B85FB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 w:rsidRPr="00885CA8">
        <w:rPr>
          <w:b/>
        </w:rPr>
        <w:t>2030252527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85CA8">
        <w:rPr>
          <w:bCs/>
        </w:rPr>
        <w:t>№240(7685) от 23.12.2023) на</w:t>
      </w:r>
      <w:r w:rsidRPr="00330418">
        <w:t xml:space="preserve"> электронной площадке АО «Российский аукционный дом», по адресу в сети интернет: bankruptcy.lot-online.ru</w:t>
      </w:r>
      <w:r>
        <w:t>, проведенных с 26.12.2023 по 15.02.2024</w:t>
      </w:r>
      <w:r>
        <w:t xml:space="preserve">,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1E08BFBB" w14:textId="77777777" w:rsidR="008C640E" w:rsidRDefault="008C640E" w:rsidP="002C3D43">
      <w:pPr>
        <w:jc w:val="both"/>
        <w:rPr>
          <w:color w:val="000000"/>
        </w:rPr>
      </w:pP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8C640E" w14:paraId="6803E714" w14:textId="77777777" w:rsidTr="008C640E">
        <w:trPr>
          <w:jc w:val="center"/>
        </w:trPr>
        <w:tc>
          <w:tcPr>
            <w:tcW w:w="963" w:type="dxa"/>
          </w:tcPr>
          <w:p w14:paraId="2E531557" w14:textId="77777777" w:rsidR="008C640E" w:rsidRPr="00C61C5E" w:rsidRDefault="008C640E" w:rsidP="00892A3A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666F64" w14:textId="77777777" w:rsidR="008C640E" w:rsidRPr="00C61C5E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CC1F6E" w14:textId="77777777" w:rsidR="008C640E" w:rsidRPr="00C61C5E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9DE791B" w14:textId="77777777" w:rsidR="008C640E" w:rsidRPr="00C61C5E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6D8D8DA" w14:textId="77777777" w:rsidR="008C640E" w:rsidRPr="00C61C5E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C640E" w:rsidRPr="004773F0" w14:paraId="54BB20DE" w14:textId="77777777" w:rsidTr="008C640E">
        <w:trPr>
          <w:trHeight w:val="546"/>
          <w:jc w:val="center"/>
        </w:trPr>
        <w:tc>
          <w:tcPr>
            <w:tcW w:w="963" w:type="dxa"/>
            <w:vAlign w:val="center"/>
          </w:tcPr>
          <w:p w14:paraId="78C4D9D5" w14:textId="77777777" w:rsidR="008C640E" w:rsidRPr="003316B1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16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2E5ABFA" w14:textId="77777777" w:rsidR="008C640E" w:rsidRPr="003316B1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16B1">
              <w:rPr>
                <w:sz w:val="22"/>
                <w:szCs w:val="22"/>
              </w:rPr>
              <w:t>2024-0663/122</w:t>
            </w:r>
          </w:p>
        </w:tc>
        <w:tc>
          <w:tcPr>
            <w:tcW w:w="2126" w:type="dxa"/>
            <w:vAlign w:val="center"/>
          </w:tcPr>
          <w:p w14:paraId="3003695E" w14:textId="77777777" w:rsidR="008C640E" w:rsidRPr="003316B1" w:rsidRDefault="008C640E" w:rsidP="00892A3A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316B1">
              <w:rPr>
                <w:color w:val="000000"/>
                <w:sz w:val="22"/>
                <w:szCs w:val="22"/>
              </w:rPr>
              <w:t>19.02.2024</w:t>
            </w:r>
          </w:p>
        </w:tc>
        <w:tc>
          <w:tcPr>
            <w:tcW w:w="2410" w:type="dxa"/>
            <w:vAlign w:val="center"/>
          </w:tcPr>
          <w:p w14:paraId="0DEE02EF" w14:textId="77777777" w:rsidR="008C640E" w:rsidRPr="003316B1" w:rsidRDefault="008C640E" w:rsidP="00892A3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316B1">
              <w:rPr>
                <w:color w:val="000000"/>
                <w:sz w:val="22"/>
                <w:szCs w:val="22"/>
              </w:rPr>
              <w:t>2 000 001,00</w:t>
            </w:r>
          </w:p>
        </w:tc>
        <w:tc>
          <w:tcPr>
            <w:tcW w:w="2268" w:type="dxa"/>
            <w:vAlign w:val="center"/>
          </w:tcPr>
          <w:p w14:paraId="7EF33EBF" w14:textId="77777777" w:rsidR="008C640E" w:rsidRPr="003316B1" w:rsidRDefault="008C640E" w:rsidP="00892A3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316B1">
              <w:rPr>
                <w:color w:val="000000"/>
                <w:sz w:val="22"/>
                <w:szCs w:val="22"/>
              </w:rPr>
              <w:t>ООО «КОНТИНЕНТ»</w:t>
            </w:r>
          </w:p>
        </w:tc>
      </w:tr>
    </w:tbl>
    <w:p w14:paraId="30038909" w14:textId="77777777" w:rsidR="008C640E" w:rsidRDefault="008C640E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C640E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40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8C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2024-02-20T12:41:00Z</dcterms:modified>
</cp:coreProperties>
</file>