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Пестряков Александр Павлович (11.07.1976г.р., место рожд: г. Шахтерск Углегорский р-н Сахалинская обл., адрес рег: 693001, Сахалинская обл, Южно-Сахалинск г, Фабричная ул, дом № 11, квартира 63, СНИЛС11286388969, ИНН 650802623738, паспорт РФ серия 6421, номер 051550, выдан 24.07.2021, кем выдан УМВД РОССИИ ПО САХАЛИНСКОЙ ОБЛАСТИ , код подразделения 650-002),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04.07.2023г. по делу №А59-3508/2023,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01.04.2024г. по продаже имущества Пестрякова Александра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R Nessa, 1999 г., VIN: В553ТМ65, год изготовления: 1999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Пестрякова Александра Павловича 40817810250172030809 </w:t>
            </w:r>
            <w:r>
              <w:rPr>
                <w:rFonts w:ascii="Times New Roman" w:hAnsi="Times New Roman"/>
                <w:kern w:val="0"/>
                <w:sz w:val="20"/>
                <w:szCs w:val="20"/>
              </w:rPr>
              <w:t>(ИНН 650802623738)</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Пестряков Александр Павлович (11.07.1976г.р., место рожд: г. Шахтерск Углегорский р-н Сахалинская обл., адрес рег: 693001, Сахалинская обл, Южно-Сахалинск г, Фабричная ул, дом № 11, квартира 63, СНИЛС11286388969, ИНН 650802623738, паспорт РФ серия 6421, номер 051550, выдан 24.07.2021, кем выдан УМВД РОССИИ ПО САХАЛИНСКОЙ ОБЛАСТИ , код подразделения 650-002)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Пестрякова Александра Павловича 40817810250172030809 </w:t>
            </w:r>
            <w:r>
              <w:rPr>
                <w:rFonts w:ascii="Times New Roman" w:hAnsi="Times New Roman"/>
                <w:kern w:val="0"/>
                <w:sz w:val="20"/>
                <w:szCs w:val="20"/>
              </w:rPr>
              <w:t>(ИНН 650802623738)</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Пестрякова Александра Павловича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1148</Words>
  <Characters>8277</Characters>
  <CharactersWithSpaces>9379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2024-02-20T16:08:25Z</dcterms:modified>
  <cp:revision>1</cp:revision>
  <dc:subject/>
  <dc:title/>
</cp:coreProperties>
</file>