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Жернова Елена Владимировна (Чернявская Елена Владимировна) (01.02.1982г.р., место рожд: город Новосибирск , адрес рег: 630068, Новосибирская обл, Новосибирск г, Огарева ул, дом № 31, квартира 2, СНИЛС14009086829, ИНН 540958640200, паспорт РФ серия 5020, номер 032424, выдан 25.10.2019, кем выдан ГУ МВД РОССИИ ПО НОВОСИБИРСКОЙ ОБЛАСТИ, код подразделения 540-009),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30.11.2023г. по делу №А45-28445/2023,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04.04.2024г. по продаже имущества Жерновой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Raum, VIN: -,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Жерновой Елены Владимировны 40817810050172164810,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Жернова Елена Владимировна (Чернявская Елена Владимировна) (01.02.1982г.р., место рожд: город Новосибирск , адрес рег: 630068, Новосибирская обл, Новосибирск г, Огарева ул, дом № 31, квартира 2, СНИЛС14009086829, ИНН 540958640200, паспорт РФ серия 5020, номер 032424, выдан 25.10.2019, кем выдан ГУ МВД РОССИИ ПО НОВОСИБИРСКОЙ ОБЛАСТИ, код подразделения 540-009)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Жерновой Елены Владимировны 40817810050172164810,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Жерновой Елены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