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1.03.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Непран Инна Ивановна (Стешенко Инна Ивановна) (18.02.1988г.р., место рожд: с. Верхний Мамон Верхнемамонского р-на Воронежской обл., адрес рег: 396466, Воронежская обл, Верхнемамонский р-н, Гороховка с, Верова ул, дом № 51/2, СНИЛС11629379672, ИНН 360690021025, паспорт РФ серия 2007, номер 950007, выдан 27.02.2008, кем выдан ТП УФМС России по Воронежской области в Верхнемамонском районе, код подразделения 360-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ронежской области от 30.05.2023г. по делу №А14-4130/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9.04.2024г. по продаже имущества Непран Ин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ЗАЗ VIDA SF6950, модель: ЗАЗ VIDA SF6950, VIN: Y6DSF6950C0006362, год изготовления: 201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4.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пран Инны Ивановны 40817810050171087891,</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епран Инна Ивановна (Стешенко Инна Ивановна) (18.02.1988г.р., место рожд: с. Верхний Мамон Верхнемамонского р-на Воронежской обл., адрес рег: 396466, Воронежская обл, Верхнемамонский р-н, Гороховка с, Верова ул, дом № 51/2, СНИЛС11629379672, ИНН 360690021025, паспорт РФ серия 2007, номер 950007, выдан 27.02.2008, кем выдан ТП УФМС России по Воронежской области в Верхнемамонском районе, код подразделения 360-01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пран Инны Ивановны 40817810050171087891,</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епран Инны Иван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