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1.03.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Непран Инна Ивановна (Стешенко Инна Ивановна) (18.02.1988г.р., место рожд: с. Верхний Мамон Верхнемамонского р-на Воронежской обл., адрес рег: 396466, Воронежская обл, Верхнемамонский р-н, Гороховка с, Верова ул, дом № 51/2, СНИЛС11629379672, ИНН 360690021025, паспорт РФ серия 2007, номер 950007, выдан 27.02.2008, кем выдан ТП УФМС России по Воронежской области в Верхнемамонском районе, код подразделения 360-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ронежской области от 30.05.2023г. по делу №А14-4130/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9.04.2024г. по продаже имущества Непран Ин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ЗАЗ VIDA SF6950, модель: ЗАЗ VIDA SF6950, VIN: Y6DSF6950C0006362, год изготовления: 2012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4.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пран Инны Ивановны 40817810050171087891,</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епран Инна Ивановна (Стешенко Инна Ивановна) (18.02.1988г.р., место рожд: с. Верхний Мамон Верхнемамонского р-на Воронежской обл., адрес рег: 396466, Воронежская обл, Верхнемамонский р-н, Гороховка с, Верова ул, дом № 51/2, СНИЛС11629379672, ИНН 360690021025, паспорт РФ серия 2007, номер 950007, выдан 27.02.2008, кем выдан ТП УФМС России по Воронежской области в Верхнемамонском районе, код подразделения 360-01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пран Инны Ивановны 40817810050171087891,</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епран Инны Иван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