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3"/>
        <w:gridCol w:w="945"/>
        <w:gridCol w:w="945"/>
        <w:gridCol w:w="946"/>
        <w:gridCol w:w="945"/>
        <w:gridCol w:w="946"/>
        <w:gridCol w:w="945"/>
        <w:gridCol w:w="946"/>
        <w:gridCol w:w="945"/>
        <w:gridCol w:w="945"/>
        <w:gridCol w:w="943"/>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 xml:space="preserve">ТИПОВОЙ </w:t>
            </w: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1"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Баландин Евгений Андреевич (11.10.1994г.р., место рожд: гор. Колпашево Томской обл., адрес рег: 632643, Новосибирская обл, Коченевский р-н, Коченево рп, Военный г-к, СНИЛС15458064476, ИНН 700705228099, паспорт РФ серия 6914, номер 627358, выдан 17.12.2014, кем выдан Отделом УФМС России по Томской области в гор. Колпашево, код подразделения 700-023),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Новосибирской области  от 28.06.2023г. по делу №А45-10369/2023,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27.12.2023г. по продаже имущества Баландина Евгения Андреевича, размещенным на торговой площадке АО (РАД) ()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ШЕВРОЛЕ, модель: EVANDA, VIN: KL1LA69Z15B178098, год изготовления: 2005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78РВ 229427, Свидетельства о регистрации ТС 9927 545052.</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1.4. Имущество обеспечено обременением в виде залога в пользу АО "ТИНЬКОФФ БАНК" (ИНН 7710140679,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27.12.2023г. на сайте ,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9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41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Баландин Евгений Андреевич (ИНН 700705228099),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40817810750168995801,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НАИМЕНОВАНИЕ БАНКА ФИЛИАЛ "ЦЕНТРАЛЬНЫЙ" ПАО "СОВКОМБАНК"  </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Баландин Евгений Андреевич (11.10.1994г.р., место рожд: гор. Колпашево Томской обл., адрес рег: 632643, Новосибирская обл, Коченевский р-н, Коченево рп, Военный г-к, СНИЛС15458064476, ИНН 700705228099, паспорт РФ серия 6914, номер 627358, выдан 17.12.2014, кем выдан Отделом УФМС России по Томской области в гор. Колпашево, код подразделения 700-023)</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71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Баландин Евгений Андреевич (ИНН 700705228099),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40817810750168995801,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Баландина Евгения Андреевича</w:t>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2837"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2833"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1193</Words>
  <Characters>8484</Characters>
  <CharactersWithSpaces>10141</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2024-03-01T08:31:10Z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