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bookmarkStart w:id="0" w:name="_GoBack"/>
            <w:bookmarkEnd w:id="0"/>
            <w:r w:rsidRPr="005B4353">
              <w:t>Утверждаю:</w:t>
            </w:r>
          </w:p>
          <w:p w:rsidR="001A6BB8" w:rsidRPr="005B4353" w:rsidRDefault="001A6BB8" w:rsidP="001A6BB8">
            <w:r w:rsidRPr="005B4353">
              <w:t>Генеральный директор</w:t>
            </w:r>
          </w:p>
          <w:p w:rsidR="001A6BB8" w:rsidRDefault="00A9544F" w:rsidP="001A6BB8">
            <w:pPr>
              <w:jc w:val="center"/>
            </w:pPr>
            <w:r>
              <w:t xml:space="preserve">                             </w:t>
            </w:r>
            <w:r w:rsidR="001A6BB8" w:rsidRPr="005B4353">
              <w:t>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386E44" w:rsidP="00335329">
      <w:pPr>
        <w:pStyle w:val="a0"/>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50" cy="1534795"/>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428625"/>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00" y="485775"/>
                            <a:ext cx="2076450" cy="1049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1" w:name="OLE_LINK112"/>
      <w:r>
        <w:t xml:space="preserve">Дата и время проведения торгов: </w:t>
      </w:r>
      <w:r w:rsidR="00167C50">
        <w:t>11</w:t>
      </w:r>
      <w:r>
        <w:t>.</w:t>
      </w:r>
      <w:r w:rsidR="00167C50">
        <w:t>04</w:t>
      </w:r>
      <w:r>
        <w:t>.2024</w:t>
      </w:r>
      <w:r w:rsidRPr="005F481D">
        <w:t xml:space="preserve"> г. в 9:00 </w:t>
      </w:r>
    </w:p>
    <w:p w:rsidR="007E0914" w:rsidRPr="005F481D" w:rsidRDefault="007E0914" w:rsidP="007E0914">
      <w:pPr>
        <w:spacing w:after="120"/>
      </w:pPr>
      <w:r w:rsidRPr="005F481D">
        <w:t xml:space="preserve">Начало приема заявок: </w:t>
      </w:r>
      <w:r w:rsidR="00751A43">
        <w:t>07</w:t>
      </w:r>
      <w:r>
        <w:t>.0</w:t>
      </w:r>
      <w:r w:rsidR="00751A43">
        <w:t>3</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rsidR="00232914">
        <w:t>08</w:t>
      </w:r>
      <w:r>
        <w:t>.0</w:t>
      </w:r>
      <w:r w:rsidR="00232914">
        <w:t>4</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rsidR="00D44775">
        <w:rPr>
          <w:lang w:eastAsia="ru-RU"/>
        </w:rPr>
        <w:t>08.04.2024</w:t>
      </w:r>
      <w:r w:rsidR="00D44775" w:rsidRPr="005F481D">
        <w:rPr>
          <w:lang w:eastAsia="ru-RU"/>
        </w:rPr>
        <w:t xml:space="preserve"> </w:t>
      </w:r>
      <w:r w:rsidRPr="005F481D">
        <w:t>г</w:t>
      </w:r>
      <w:bookmarkEnd w:id="1"/>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9"/>
            <w:lang w:eastAsia="ru-RU"/>
          </w:rPr>
          <w:t>www.lot-online.ru</w:t>
        </w:r>
      </w:hyperlink>
      <w:r>
        <w:rPr>
          <w:lang w:eastAsia="ru-RU"/>
        </w:rPr>
        <w:t xml:space="preserve"> с 1</w:t>
      </w:r>
      <w:r w:rsidR="00AD61EC">
        <w:rPr>
          <w:lang w:eastAsia="ru-RU"/>
        </w:rPr>
        <w:t>7</w:t>
      </w:r>
      <w:r>
        <w:rPr>
          <w:lang w:eastAsia="ru-RU"/>
        </w:rPr>
        <w:t xml:space="preserve">:00 </w:t>
      </w:r>
      <w:r w:rsidR="009903B0">
        <w:rPr>
          <w:lang w:eastAsia="ru-RU"/>
        </w:rPr>
        <w:t>07</w:t>
      </w:r>
      <w:r>
        <w:rPr>
          <w:lang w:eastAsia="ru-RU"/>
        </w:rPr>
        <w:t>.0</w:t>
      </w:r>
      <w:r w:rsidR="009903B0">
        <w:rPr>
          <w:lang w:eastAsia="ru-RU"/>
        </w:rPr>
        <w:t>3</w:t>
      </w:r>
      <w:r>
        <w:rPr>
          <w:lang w:eastAsia="ru-RU"/>
        </w:rPr>
        <w:t>.</w:t>
      </w:r>
      <w:r w:rsidRPr="005F481D">
        <w:rPr>
          <w:lang w:eastAsia="ru-RU"/>
        </w:rPr>
        <w:t>20</w:t>
      </w:r>
      <w:r w:rsidR="00BB5369">
        <w:rPr>
          <w:lang w:eastAsia="ru-RU"/>
        </w:rPr>
        <w:t xml:space="preserve">24 года до </w:t>
      </w:r>
      <w:r w:rsidR="009903B0">
        <w:rPr>
          <w:lang w:eastAsia="ru-RU"/>
        </w:rPr>
        <w:t>08</w:t>
      </w:r>
      <w:r>
        <w:rPr>
          <w:lang w:eastAsia="ru-RU"/>
        </w:rPr>
        <w:t>.0</w:t>
      </w:r>
      <w:r w:rsidR="009903B0">
        <w:rPr>
          <w:lang w:eastAsia="ru-RU"/>
        </w:rPr>
        <w:t>4</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232914">
        <w:rPr>
          <w:lang w:eastAsia="ru-RU"/>
        </w:rPr>
        <w:t>08</w:t>
      </w:r>
      <w:r>
        <w:rPr>
          <w:lang w:eastAsia="ru-RU"/>
        </w:rPr>
        <w:t>.0</w:t>
      </w:r>
      <w:r w:rsidR="00232914">
        <w:rPr>
          <w:lang w:eastAsia="ru-RU"/>
        </w:rPr>
        <w:t>4</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9903B0">
        <w:rPr>
          <w:lang w:eastAsia="ru-RU"/>
        </w:rPr>
        <w:t>09</w:t>
      </w:r>
      <w:r>
        <w:rPr>
          <w:lang w:eastAsia="ru-RU"/>
        </w:rPr>
        <w:t>.</w:t>
      </w:r>
      <w:r w:rsidR="009903B0">
        <w:rPr>
          <w:lang w:eastAsia="ru-RU"/>
        </w:rPr>
        <w:t>04</w:t>
      </w:r>
      <w:r>
        <w:rPr>
          <w:lang w:eastAsia="ru-RU"/>
        </w:rPr>
        <w:t>.</w:t>
      </w:r>
      <w:r w:rsidRPr="005F481D">
        <w:rPr>
          <w:lang w:eastAsia="ru-RU"/>
        </w:rPr>
        <w:t>202</w:t>
      </w:r>
      <w:r>
        <w:rPr>
          <w:lang w:eastAsia="ru-RU"/>
        </w:rPr>
        <w:t>4</w:t>
      </w:r>
      <w:r w:rsidRPr="005F481D">
        <w:rPr>
          <w:lang w:eastAsia="ru-RU"/>
        </w:rPr>
        <w:t xml:space="preserve"> г. в </w:t>
      </w:r>
      <w:r>
        <w:rPr>
          <w:lang w:eastAsia="ru-RU"/>
        </w:rPr>
        <w:t>08:</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9903B0">
        <w:rPr>
          <w:lang w:eastAsia="ru-RU"/>
        </w:rPr>
        <w:t>10</w:t>
      </w:r>
      <w:r>
        <w:rPr>
          <w:lang w:eastAsia="ru-RU"/>
        </w:rPr>
        <w:t>.0</w:t>
      </w:r>
      <w:r w:rsidR="009903B0">
        <w:rPr>
          <w:lang w:eastAsia="ru-RU"/>
        </w:rPr>
        <w:t>4</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9903B0">
        <w:t>11</w:t>
      </w:r>
      <w:r>
        <w:t>.0</w:t>
      </w:r>
      <w:r w:rsidR="009903B0">
        <w:t>4</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2" w:name="OLE_LINK33"/>
      <w:bookmarkStart w:id="3" w:name="OLE_LINK32"/>
      <w:bookmarkStart w:id="4" w:name="OLE_LINK51"/>
      <w:bookmarkStart w:id="5" w:name="OLE_LINK8"/>
      <w:bookmarkStart w:id="6" w:name="OLE_LINK9"/>
      <w:bookmarkStart w:id="7" w:name="OLE_LINK10"/>
      <w:bookmarkStart w:id="8" w:name="_Hlk14104070"/>
      <w:r w:rsidRPr="00EE7A15">
        <w:rPr>
          <w:lang w:eastAsia="ru-RU"/>
        </w:rPr>
        <w:t>ЛОТ 1:</w:t>
      </w:r>
    </w:p>
    <w:bookmarkEnd w:id="2"/>
    <w:bookmarkEnd w:id="3"/>
    <w:p w:rsidR="002D0FE8" w:rsidRPr="00502694" w:rsidRDefault="002D0FE8" w:rsidP="002D0FE8">
      <w:pPr>
        <w:tabs>
          <w:tab w:val="left" w:pos="540"/>
          <w:tab w:val="left" w:pos="720"/>
        </w:tabs>
        <w:ind w:firstLine="567"/>
        <w:jc w:val="both"/>
        <w:rPr>
          <w:bCs/>
          <w:lang w:eastAsia="ru-RU"/>
        </w:rPr>
      </w:pPr>
      <w:r w:rsidRPr="00727AE5">
        <w:rPr>
          <w:lang w:eastAsia="ru-RU"/>
        </w:rPr>
        <w:t xml:space="preserve">Адрес имущества: </w:t>
      </w:r>
      <w:r w:rsidRPr="00727AE5">
        <w:rPr>
          <w:rStyle w:val="10"/>
        </w:rPr>
        <w:t>Тюменская область, Абатский район, с.</w:t>
      </w:r>
      <w:r>
        <w:rPr>
          <w:rStyle w:val="10"/>
        </w:rPr>
        <w:t xml:space="preserve"> </w:t>
      </w:r>
      <w:r w:rsidRPr="00727AE5">
        <w:rPr>
          <w:rStyle w:val="10"/>
        </w:rPr>
        <w:t>Абатское, ул. 1 Мая, д. 28</w:t>
      </w:r>
      <w:r w:rsidRPr="00502694">
        <w:rPr>
          <w:rStyle w:val="10"/>
        </w:rPr>
        <w:t>/2</w:t>
      </w:r>
    </w:p>
    <w:p w:rsidR="002D0FE8" w:rsidRPr="006F6479" w:rsidRDefault="002D0FE8" w:rsidP="002D0FE8">
      <w:pPr>
        <w:tabs>
          <w:tab w:val="left" w:pos="540"/>
          <w:tab w:val="left" w:pos="720"/>
        </w:tabs>
        <w:ind w:firstLine="567"/>
        <w:jc w:val="both"/>
        <w:rPr>
          <w:rStyle w:val="10"/>
        </w:rPr>
      </w:pPr>
      <w:r w:rsidRPr="00727AE5">
        <w:rPr>
          <w:rStyle w:val="10"/>
        </w:rPr>
        <w:t>Объект:</w:t>
      </w:r>
      <w:r w:rsidRPr="006F6479">
        <w:rPr>
          <w:rStyle w:val="10"/>
        </w:rPr>
        <w:t xml:space="preserve"> </w:t>
      </w:r>
      <w:r>
        <w:rPr>
          <w:rStyle w:val="10"/>
        </w:rPr>
        <w:t>нежилое помещение 2 этажа 149,2 кв.м с долей 5,2</w:t>
      </w:r>
      <w:r w:rsidRPr="006F6479">
        <w:rPr>
          <w:rStyle w:val="10"/>
        </w:rPr>
        <w:t>/</w:t>
      </w:r>
      <w:r>
        <w:rPr>
          <w:rStyle w:val="10"/>
        </w:rPr>
        <w:t>18,7 кв.м в праве собственности на помещение 18,7 кв.м 1 этажа</w:t>
      </w:r>
    </w:p>
    <w:p w:rsidR="002D0FE8" w:rsidRPr="00727AE5" w:rsidRDefault="002D0FE8" w:rsidP="002D0FE8">
      <w:pPr>
        <w:autoSpaceDE w:val="0"/>
        <w:autoSpaceDN w:val="0"/>
        <w:ind w:firstLine="567"/>
        <w:jc w:val="both"/>
        <w:outlineLvl w:val="0"/>
        <w:rPr>
          <w:lang w:eastAsia="ru-RU"/>
        </w:rPr>
      </w:pPr>
      <w:r w:rsidRPr="00727AE5">
        <w:rPr>
          <w:lang w:eastAsia="ru-RU"/>
        </w:rPr>
        <w:t>Наличие обременений: не зарегистрировано</w:t>
      </w:r>
    </w:p>
    <w:p w:rsidR="00480A2A" w:rsidRDefault="002D0FE8" w:rsidP="002D0FE8">
      <w:pPr>
        <w:tabs>
          <w:tab w:val="left" w:pos="540"/>
          <w:tab w:val="left" w:pos="720"/>
        </w:tabs>
        <w:ind w:firstLine="567"/>
        <w:jc w:val="both"/>
        <w:rPr>
          <w:bCs/>
          <w:lang w:eastAsia="ru-RU"/>
        </w:rPr>
      </w:pPr>
      <w:r w:rsidRPr="00727AE5">
        <w:rPr>
          <w:bCs/>
          <w:lang w:eastAsia="ru-RU"/>
        </w:rPr>
        <w:t xml:space="preserve">Начальная цена продажи имущества </w:t>
      </w:r>
      <w:r>
        <w:rPr>
          <w:bCs/>
          <w:lang w:eastAsia="ru-RU"/>
        </w:rPr>
        <w:t>1 593 300 рублей 00 копеек</w:t>
      </w:r>
      <w:r w:rsidR="00480A2A">
        <w:rPr>
          <w:bCs/>
          <w:lang w:eastAsia="ru-RU"/>
        </w:rPr>
        <w:t xml:space="preserve">, в том числе НДС 20%,  </w:t>
      </w:r>
    </w:p>
    <w:p w:rsidR="00480A2A" w:rsidRDefault="00480A2A" w:rsidP="002D0FE8">
      <w:pPr>
        <w:tabs>
          <w:tab w:val="left" w:pos="540"/>
          <w:tab w:val="left" w:pos="720"/>
        </w:tabs>
        <w:ind w:firstLine="567"/>
        <w:jc w:val="both"/>
        <w:rPr>
          <w:bCs/>
          <w:lang w:eastAsia="ru-RU"/>
        </w:rPr>
      </w:pPr>
      <w:r>
        <w:rPr>
          <w:bCs/>
          <w:lang w:eastAsia="ru-RU"/>
        </w:rPr>
        <w:t>в том числе:</w:t>
      </w:r>
    </w:p>
    <w:p w:rsidR="00480A2A" w:rsidRDefault="003D6D9F" w:rsidP="002D0FE8">
      <w:pPr>
        <w:tabs>
          <w:tab w:val="left" w:pos="540"/>
          <w:tab w:val="left" w:pos="720"/>
        </w:tabs>
        <w:ind w:firstLine="567"/>
        <w:jc w:val="both"/>
        <w:rPr>
          <w:bCs/>
          <w:lang w:eastAsia="ru-RU"/>
        </w:rPr>
      </w:pPr>
      <w:r>
        <w:rPr>
          <w:bCs/>
          <w:lang w:eastAsia="ru-RU"/>
        </w:rPr>
        <w:t xml:space="preserve">стоимость </w:t>
      </w:r>
      <w:r w:rsidR="00480A2A">
        <w:rPr>
          <w:bCs/>
          <w:lang w:eastAsia="ru-RU"/>
        </w:rPr>
        <w:t xml:space="preserve"> помещени</w:t>
      </w:r>
      <w:r>
        <w:rPr>
          <w:bCs/>
          <w:lang w:eastAsia="ru-RU"/>
        </w:rPr>
        <w:t xml:space="preserve">я </w:t>
      </w:r>
      <w:r w:rsidR="00480A2A">
        <w:rPr>
          <w:bCs/>
          <w:lang w:eastAsia="ru-RU"/>
        </w:rPr>
        <w:t>– 1 522 000  рублей 00 копеек, в том числе НДС 20%,,</w:t>
      </w:r>
    </w:p>
    <w:p w:rsidR="00480A2A" w:rsidRDefault="003D6D9F" w:rsidP="002D0FE8">
      <w:pPr>
        <w:tabs>
          <w:tab w:val="left" w:pos="540"/>
          <w:tab w:val="left" w:pos="720"/>
        </w:tabs>
        <w:ind w:firstLine="567"/>
        <w:jc w:val="both"/>
        <w:rPr>
          <w:bCs/>
          <w:lang w:eastAsia="ru-RU"/>
        </w:rPr>
      </w:pPr>
      <w:r>
        <w:rPr>
          <w:rStyle w:val="10"/>
        </w:rPr>
        <w:t xml:space="preserve">стоимость </w:t>
      </w:r>
      <w:r w:rsidR="00480A2A">
        <w:rPr>
          <w:rStyle w:val="10"/>
        </w:rPr>
        <w:t>дол</w:t>
      </w:r>
      <w:r>
        <w:rPr>
          <w:rStyle w:val="10"/>
        </w:rPr>
        <w:t>и</w:t>
      </w:r>
      <w:r w:rsidR="00480A2A">
        <w:rPr>
          <w:rStyle w:val="10"/>
        </w:rPr>
        <w:t xml:space="preserve"> 5,2</w:t>
      </w:r>
      <w:r w:rsidR="00480A2A" w:rsidRPr="006F6479">
        <w:rPr>
          <w:rStyle w:val="10"/>
        </w:rPr>
        <w:t>/</w:t>
      </w:r>
      <w:r w:rsidR="00480A2A">
        <w:rPr>
          <w:rStyle w:val="10"/>
        </w:rPr>
        <w:t>18,7 кв.м в праве собственности на помещение 18,7 кв.м</w:t>
      </w:r>
      <w:r>
        <w:rPr>
          <w:rStyle w:val="10"/>
        </w:rPr>
        <w:t xml:space="preserve"> </w:t>
      </w:r>
      <w:r w:rsidR="00480A2A">
        <w:rPr>
          <w:rStyle w:val="10"/>
        </w:rPr>
        <w:t xml:space="preserve">– 71 300 рублей </w:t>
      </w:r>
      <w:r w:rsidR="00480A2A">
        <w:rPr>
          <w:bCs/>
          <w:lang w:eastAsia="ru-RU"/>
        </w:rPr>
        <w:t>00 копеек, в том числе НДС 20%.</w:t>
      </w:r>
    </w:p>
    <w:p w:rsidR="002D0FE8" w:rsidRPr="00727AE5" w:rsidRDefault="002D0FE8" w:rsidP="002D0FE8">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bCs/>
          <w:lang w:eastAsia="ru-RU"/>
        </w:rPr>
        <w:t>318 660</w:t>
      </w:r>
      <w:r w:rsidRPr="00727AE5">
        <w:rPr>
          <w:bCs/>
          <w:lang w:eastAsia="ru-RU"/>
        </w:rPr>
        <w:t xml:space="preserve"> рублей 00 копеек</w:t>
      </w:r>
    </w:p>
    <w:p w:rsidR="002D0FE8" w:rsidRDefault="002D0FE8" w:rsidP="002D0FE8">
      <w:pPr>
        <w:tabs>
          <w:tab w:val="left" w:pos="540"/>
          <w:tab w:val="left" w:pos="720"/>
        </w:tabs>
        <w:ind w:firstLine="567"/>
        <w:jc w:val="both"/>
        <w:rPr>
          <w:bCs/>
          <w:lang w:eastAsia="ru-RU"/>
        </w:rPr>
      </w:pPr>
      <w:r w:rsidRPr="00727AE5">
        <w:rPr>
          <w:bCs/>
          <w:lang w:eastAsia="ru-RU"/>
        </w:rPr>
        <w:t>Шаг аукциона на повышение:</w:t>
      </w:r>
      <w:r w:rsidRPr="00727AE5">
        <w:rPr>
          <w:lang w:eastAsia="ru-RU"/>
        </w:rPr>
        <w:t> </w:t>
      </w:r>
      <w:r>
        <w:rPr>
          <w:lang w:eastAsia="ru-RU"/>
        </w:rPr>
        <w:t>15</w:t>
      </w:r>
      <w:r w:rsidR="00D007BF">
        <w:rPr>
          <w:lang w:eastAsia="ru-RU"/>
        </w:rPr>
        <w:t xml:space="preserve"> </w:t>
      </w:r>
      <w:r>
        <w:rPr>
          <w:lang w:eastAsia="ru-RU"/>
        </w:rPr>
        <w:t xml:space="preserve">933 </w:t>
      </w:r>
      <w:r w:rsidRPr="00727AE5">
        <w:rPr>
          <w:bCs/>
          <w:lang w:eastAsia="ru-RU"/>
        </w:rPr>
        <w:t xml:space="preserve">рублей </w:t>
      </w:r>
      <w:r>
        <w:rPr>
          <w:bCs/>
          <w:lang w:eastAsia="ru-RU"/>
        </w:rPr>
        <w:t>0</w:t>
      </w:r>
      <w:r w:rsidRPr="00727AE5">
        <w:rPr>
          <w:bCs/>
          <w:lang w:eastAsia="ru-RU"/>
        </w:rPr>
        <w:t>0 копеек</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7D5906" w:rsidRPr="007D5906" w:rsidRDefault="00757C37" w:rsidP="007D5906">
      <w:pPr>
        <w:autoSpaceDE w:val="0"/>
        <w:autoSpaceDN w:val="0"/>
        <w:ind w:firstLine="567"/>
        <w:jc w:val="both"/>
        <w:outlineLvl w:val="0"/>
        <w:rPr>
          <w:lang w:eastAsia="ru-RU"/>
        </w:rPr>
      </w:pPr>
      <w:r w:rsidRPr="00EE7A15">
        <w:rPr>
          <w:lang w:eastAsia="ru-RU"/>
        </w:rPr>
        <w:t>Адрес имущества:</w:t>
      </w:r>
      <w:r w:rsidR="007D5906" w:rsidRPr="007D5906">
        <w:rPr>
          <w:color w:val="2C2D2E"/>
          <w:shd w:val="clear" w:color="auto" w:fill="FFFFFF"/>
        </w:rPr>
        <w:t xml:space="preserve"> </w:t>
      </w:r>
      <w:r w:rsidR="007D5906" w:rsidRPr="007D5906">
        <w:rPr>
          <w:shd w:val="clear" w:color="auto" w:fill="FFFFFF"/>
        </w:rPr>
        <w:t>Тюменская область, Голышмановский р-н, рп Голышманово, ул</w:t>
      </w:r>
      <w:r w:rsidR="0070215E">
        <w:rPr>
          <w:shd w:val="clear" w:color="auto" w:fill="FFFFFF"/>
        </w:rPr>
        <w:t>.</w:t>
      </w:r>
      <w:r w:rsidR="007D5906" w:rsidRPr="007D5906">
        <w:rPr>
          <w:shd w:val="clear" w:color="auto" w:fill="FFFFFF"/>
        </w:rPr>
        <w:t xml:space="preserve"> Садовая, зд</w:t>
      </w:r>
      <w:r w:rsidR="0070215E">
        <w:rPr>
          <w:shd w:val="clear" w:color="auto" w:fill="FFFFFF"/>
        </w:rPr>
        <w:t>.</w:t>
      </w:r>
      <w:r w:rsidR="007D5906" w:rsidRPr="007D5906">
        <w:rPr>
          <w:shd w:val="clear" w:color="auto" w:fill="FFFFFF"/>
        </w:rPr>
        <w:t xml:space="preserve"> 81, стр</w:t>
      </w:r>
      <w:r w:rsidR="0070215E">
        <w:rPr>
          <w:shd w:val="clear" w:color="auto" w:fill="FFFFFF"/>
        </w:rPr>
        <w:t>.</w:t>
      </w:r>
      <w:r w:rsidR="007D5906" w:rsidRPr="007D5906">
        <w:rPr>
          <w:shd w:val="clear" w:color="auto" w:fill="FFFFFF"/>
        </w:rPr>
        <w:t xml:space="preserve"> 1; Тюменская область, Голышмановский р-н, рп Голышманово, ул</w:t>
      </w:r>
      <w:r w:rsidR="0070215E">
        <w:rPr>
          <w:shd w:val="clear" w:color="auto" w:fill="FFFFFF"/>
        </w:rPr>
        <w:t>.</w:t>
      </w:r>
      <w:r w:rsidR="007D5906" w:rsidRPr="007D5906">
        <w:rPr>
          <w:shd w:val="clear" w:color="auto" w:fill="FFFFFF"/>
        </w:rPr>
        <w:t xml:space="preserve"> Садовая</w:t>
      </w:r>
    </w:p>
    <w:p w:rsidR="007D5906" w:rsidRPr="007D5906" w:rsidRDefault="00757C37" w:rsidP="00757C37">
      <w:pPr>
        <w:autoSpaceDE w:val="0"/>
        <w:autoSpaceDN w:val="0"/>
        <w:ind w:firstLine="567"/>
        <w:jc w:val="both"/>
        <w:outlineLvl w:val="0"/>
        <w:rPr>
          <w:shd w:val="clear" w:color="auto" w:fill="FFFFFF"/>
        </w:rPr>
      </w:pPr>
      <w:r w:rsidRPr="007D5906">
        <w:rPr>
          <w:lang w:eastAsia="ru-RU"/>
        </w:rPr>
        <w:t xml:space="preserve">Объект: </w:t>
      </w:r>
      <w:r w:rsidR="007D5906" w:rsidRPr="007D5906">
        <w:rPr>
          <w:shd w:val="clear" w:color="auto" w:fill="FFFFFF"/>
        </w:rPr>
        <w:t xml:space="preserve">Помещение, назначение (нежилое), общая площадь 385 кв.м., помещение расположено на втором этаже (помещения 1-25) и на первом этаже (помещение 1), с долей 389/1106 в праве собственности на земельный участок </w:t>
      </w:r>
    </w:p>
    <w:p w:rsidR="00757C37" w:rsidRPr="00EE7A15" w:rsidRDefault="00757C37" w:rsidP="00757C37">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5E3411">
        <w:rPr>
          <w:lang w:eastAsia="ru-RU"/>
        </w:rPr>
        <w:t>договоры аренды</w:t>
      </w:r>
      <w:r w:rsidR="001953F1">
        <w:rPr>
          <w:lang w:eastAsia="ru-RU"/>
        </w:rPr>
        <w:t xml:space="preserve"> на помещения площадью </w:t>
      </w:r>
      <w:r w:rsidR="00C415E6">
        <w:rPr>
          <w:lang w:eastAsia="ru-RU"/>
        </w:rPr>
        <w:t>189,6</w:t>
      </w:r>
      <w:r w:rsidR="001953F1">
        <w:rPr>
          <w:lang w:eastAsia="ru-RU"/>
        </w:rPr>
        <w:t xml:space="preserve"> кв.м</w:t>
      </w:r>
    </w:p>
    <w:p w:rsidR="004A4DE4" w:rsidRDefault="00757C37" w:rsidP="004A4DE4">
      <w:pPr>
        <w:tabs>
          <w:tab w:val="left" w:pos="540"/>
          <w:tab w:val="left" w:pos="720"/>
        </w:tabs>
        <w:ind w:firstLine="567"/>
        <w:jc w:val="both"/>
        <w:rPr>
          <w:bCs/>
          <w:lang w:eastAsia="ru-RU"/>
        </w:rPr>
      </w:pPr>
      <w:r w:rsidRPr="00EE7A15">
        <w:rPr>
          <w:bCs/>
          <w:lang w:eastAsia="ru-RU"/>
        </w:rPr>
        <w:t>Начальная цена продажи имущества:</w:t>
      </w:r>
      <w:r w:rsidRPr="00EE7A15">
        <w:rPr>
          <w:lang w:eastAsia="ru-RU"/>
        </w:rPr>
        <w:t> </w:t>
      </w:r>
      <w:r w:rsidR="004A4DE4">
        <w:rPr>
          <w:lang w:eastAsia="ru-RU"/>
        </w:rPr>
        <w:t xml:space="preserve">5 522 400 рублей, </w:t>
      </w:r>
      <w:r w:rsidR="004A4DE4">
        <w:rPr>
          <w:bCs/>
          <w:lang w:eastAsia="ru-RU"/>
        </w:rPr>
        <w:t xml:space="preserve">в том числе НДС 20%,  </w:t>
      </w:r>
    </w:p>
    <w:p w:rsidR="004A4DE4" w:rsidRDefault="004A4DE4" w:rsidP="004A4DE4">
      <w:pPr>
        <w:tabs>
          <w:tab w:val="left" w:pos="540"/>
          <w:tab w:val="left" w:pos="720"/>
        </w:tabs>
        <w:ind w:firstLine="567"/>
        <w:jc w:val="both"/>
        <w:rPr>
          <w:bCs/>
          <w:lang w:eastAsia="ru-RU"/>
        </w:rPr>
      </w:pPr>
      <w:r>
        <w:rPr>
          <w:bCs/>
          <w:lang w:eastAsia="ru-RU"/>
        </w:rPr>
        <w:t>в том числе:</w:t>
      </w:r>
    </w:p>
    <w:p w:rsidR="00757C37" w:rsidRDefault="003D6D9F" w:rsidP="00757C37">
      <w:pPr>
        <w:ind w:firstLine="567"/>
        <w:jc w:val="both"/>
        <w:rPr>
          <w:bCs/>
          <w:lang w:eastAsia="ru-RU"/>
        </w:rPr>
      </w:pPr>
      <w:r>
        <w:rPr>
          <w:bCs/>
          <w:lang w:eastAsia="ru-RU"/>
        </w:rPr>
        <w:t xml:space="preserve">стоимость </w:t>
      </w:r>
      <w:r w:rsidR="00C677FE">
        <w:rPr>
          <w:bCs/>
          <w:lang w:eastAsia="ru-RU"/>
        </w:rPr>
        <w:t>помещени</w:t>
      </w:r>
      <w:r>
        <w:rPr>
          <w:bCs/>
          <w:lang w:eastAsia="ru-RU"/>
        </w:rPr>
        <w:t>я</w:t>
      </w:r>
      <w:r w:rsidR="00C677FE">
        <w:rPr>
          <w:bCs/>
          <w:lang w:eastAsia="ru-RU"/>
        </w:rPr>
        <w:t xml:space="preserve"> – </w:t>
      </w:r>
      <w:r w:rsidR="005F1297">
        <w:rPr>
          <w:bCs/>
          <w:lang w:eastAsia="ru-RU"/>
        </w:rPr>
        <w:t>4 362 696</w:t>
      </w:r>
      <w:r w:rsidR="00C677FE">
        <w:rPr>
          <w:bCs/>
          <w:lang w:eastAsia="ru-RU"/>
        </w:rPr>
        <w:t xml:space="preserve"> рублей 00 копеек,</w:t>
      </w:r>
      <w:r w:rsidR="00757C37" w:rsidRPr="00EE7A15">
        <w:rPr>
          <w:bCs/>
          <w:lang w:eastAsia="ru-RU"/>
        </w:rPr>
        <w:t xml:space="preserve"> </w:t>
      </w:r>
      <w:r w:rsidR="00C677FE">
        <w:rPr>
          <w:bCs/>
          <w:lang w:eastAsia="ru-RU"/>
        </w:rPr>
        <w:t xml:space="preserve">в том числе НДС 20%,  </w:t>
      </w:r>
    </w:p>
    <w:p w:rsidR="00C677FE" w:rsidRDefault="003D6D9F" w:rsidP="00757C37">
      <w:pPr>
        <w:ind w:firstLine="567"/>
        <w:jc w:val="both"/>
        <w:rPr>
          <w:bCs/>
          <w:lang w:eastAsia="ru-RU"/>
        </w:rPr>
      </w:pPr>
      <w:r>
        <w:rPr>
          <w:shd w:val="clear" w:color="auto" w:fill="FFFFFF"/>
        </w:rPr>
        <w:t xml:space="preserve">стоимость </w:t>
      </w:r>
      <w:r w:rsidR="00C677FE" w:rsidRPr="007D5906">
        <w:rPr>
          <w:shd w:val="clear" w:color="auto" w:fill="FFFFFF"/>
        </w:rPr>
        <w:t>дол</w:t>
      </w:r>
      <w:r>
        <w:rPr>
          <w:shd w:val="clear" w:color="auto" w:fill="FFFFFF"/>
        </w:rPr>
        <w:t>и</w:t>
      </w:r>
      <w:r w:rsidR="00C677FE" w:rsidRPr="007D5906">
        <w:rPr>
          <w:shd w:val="clear" w:color="auto" w:fill="FFFFFF"/>
        </w:rPr>
        <w:t xml:space="preserve"> 389/1106 в праве собственности на земельный участок </w:t>
      </w:r>
      <w:r w:rsidR="00C677FE">
        <w:rPr>
          <w:bCs/>
          <w:lang w:eastAsia="ru-RU"/>
        </w:rPr>
        <w:t>– 1 159 704 рублей</w:t>
      </w:r>
      <w:r>
        <w:rPr>
          <w:bCs/>
          <w:lang w:eastAsia="ru-RU"/>
        </w:rPr>
        <w:t xml:space="preserve">, НДС не облагается </w:t>
      </w:r>
    </w:p>
    <w:p w:rsidR="00757C37" w:rsidRDefault="00757C37" w:rsidP="00757C37">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697D85">
        <w:rPr>
          <w:lang w:eastAsia="ru-RU"/>
        </w:rPr>
        <w:t>1 104 480 рублей 00 копеек</w:t>
      </w:r>
    </w:p>
    <w:p w:rsidR="00757C37" w:rsidRDefault="00757C37" w:rsidP="00757C37">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697D85">
        <w:rPr>
          <w:lang w:eastAsia="ru-RU"/>
        </w:rPr>
        <w:t>55 224 рублей 00 копеек</w:t>
      </w:r>
    </w:p>
    <w:p w:rsidR="00E81286" w:rsidRPr="00727AE5" w:rsidRDefault="00E81286" w:rsidP="00E81286">
      <w:pPr>
        <w:jc w:val="both"/>
        <w:rPr>
          <w:color w:val="000000"/>
          <w:lang w:eastAsia="ru-RU"/>
        </w:rPr>
      </w:pPr>
    </w:p>
    <w:p w:rsidR="00E81286" w:rsidRPr="00465EF7" w:rsidRDefault="00E81286" w:rsidP="00E81286">
      <w:pPr>
        <w:ind w:firstLine="567"/>
        <w:jc w:val="both"/>
        <w:rPr>
          <w:lang w:eastAsia="ru-RU"/>
        </w:rPr>
      </w:pPr>
      <w:r w:rsidRPr="00465EF7">
        <w:rPr>
          <w:lang w:eastAsia="ru-RU"/>
        </w:rPr>
        <w:t>ЛОТ 3:</w:t>
      </w:r>
    </w:p>
    <w:p w:rsidR="00E81286" w:rsidRPr="00465EF7" w:rsidRDefault="00E81286" w:rsidP="00465EF7">
      <w:pPr>
        <w:tabs>
          <w:tab w:val="left" w:pos="540"/>
          <w:tab w:val="left" w:pos="720"/>
        </w:tabs>
        <w:ind w:firstLine="567"/>
        <w:jc w:val="both"/>
        <w:rPr>
          <w:lang w:eastAsia="ru-RU"/>
        </w:rPr>
      </w:pPr>
      <w:r w:rsidRPr="00465EF7">
        <w:rPr>
          <w:lang w:eastAsia="ru-RU"/>
        </w:rPr>
        <w:t>Адрес имущества:</w:t>
      </w:r>
      <w:r w:rsidR="007D5906" w:rsidRPr="00465EF7">
        <w:rPr>
          <w:lang w:eastAsia="ru-RU"/>
        </w:rPr>
        <w:t xml:space="preserve"> Тюменская область, Сладковский р-н, с. Сладково, ул. Ленина, д.102</w:t>
      </w:r>
      <w:r w:rsidR="00465EF7" w:rsidRPr="00465EF7">
        <w:rPr>
          <w:lang w:eastAsia="ru-RU"/>
        </w:rPr>
        <w:t>; Тюменская область, Сладковский район, с.</w:t>
      </w:r>
      <w:r w:rsidR="0070215E">
        <w:rPr>
          <w:lang w:eastAsia="ru-RU"/>
        </w:rPr>
        <w:t xml:space="preserve"> </w:t>
      </w:r>
      <w:r w:rsidR="00465EF7" w:rsidRPr="00465EF7">
        <w:rPr>
          <w:lang w:eastAsia="ru-RU"/>
        </w:rPr>
        <w:t>Сладково, ул.Ленина, уч.102; Тюменская область, Сладковский район, с.Сладково, ул.Ленина, уч.102, стр.1</w:t>
      </w:r>
    </w:p>
    <w:p w:rsidR="00465EF7" w:rsidRPr="00465EF7" w:rsidRDefault="00E81286" w:rsidP="00465EF7">
      <w:pPr>
        <w:shd w:val="clear" w:color="auto" w:fill="FFFFFF"/>
        <w:suppressAutoHyphens w:val="0"/>
        <w:ind w:firstLine="567"/>
        <w:jc w:val="both"/>
        <w:rPr>
          <w:lang w:eastAsia="ru-RU"/>
        </w:rPr>
      </w:pPr>
      <w:r w:rsidRPr="00465EF7">
        <w:rPr>
          <w:lang w:eastAsia="ru-RU"/>
        </w:rPr>
        <w:t xml:space="preserve">Объект: </w:t>
      </w:r>
      <w:r w:rsidR="007D5906" w:rsidRPr="00465EF7">
        <w:rPr>
          <w:lang w:eastAsia="ru-RU"/>
        </w:rPr>
        <w:t>Помещение, назначение (нежилое), общая площадь 120,3 кв.м., помещение расположено на 2 этаже (помещения 1-9) и на первом этаже (помещение 3)</w:t>
      </w:r>
      <w:r w:rsidR="00465EF7" w:rsidRPr="00465EF7">
        <w:rPr>
          <w:lang w:eastAsia="ru-RU"/>
        </w:rPr>
        <w:t xml:space="preserve"> </w:t>
      </w:r>
      <w:r w:rsidR="007D5906" w:rsidRPr="00465EF7">
        <w:rPr>
          <w:lang w:eastAsia="ru-RU"/>
        </w:rPr>
        <w:t>с долей 177/986 в праве собственности на земельный участок</w:t>
      </w:r>
      <w:r w:rsidR="00465EF7" w:rsidRPr="00465EF7">
        <w:rPr>
          <w:lang w:eastAsia="ru-RU"/>
        </w:rPr>
        <w:t xml:space="preserve"> и</w:t>
      </w:r>
      <w:r w:rsidR="007D5906" w:rsidRPr="00465EF7">
        <w:rPr>
          <w:lang w:eastAsia="ru-RU"/>
        </w:rPr>
        <w:t xml:space="preserve"> </w:t>
      </w:r>
      <w:r w:rsidR="00465EF7" w:rsidRPr="00465EF7">
        <w:rPr>
          <w:lang w:eastAsia="ru-RU"/>
        </w:rPr>
        <w:t>земельный участок, категория земель: земли населенных пунктов, разрешенное использование под существующие объекты, общая площадь 62 кв.м</w:t>
      </w:r>
      <w:r w:rsidR="001953F1">
        <w:rPr>
          <w:lang w:eastAsia="ru-RU"/>
        </w:rPr>
        <w:t>.</w:t>
      </w:r>
    </w:p>
    <w:p w:rsidR="00E81286" w:rsidRPr="00EE7A15" w:rsidRDefault="00E81286" w:rsidP="00E81286">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E81286" w:rsidRDefault="00E81286"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C67D7F">
        <w:rPr>
          <w:lang w:eastAsia="ru-RU"/>
        </w:rPr>
        <w:t>1 626 000 рублей 00 копеек</w:t>
      </w:r>
      <w:r w:rsidR="0075603C">
        <w:rPr>
          <w:bCs/>
          <w:lang w:eastAsia="ru-RU"/>
        </w:rPr>
        <w:t>,</w:t>
      </w:r>
      <w:r w:rsidR="0075603C" w:rsidRPr="00EE7A15">
        <w:rPr>
          <w:bCs/>
          <w:lang w:eastAsia="ru-RU"/>
        </w:rPr>
        <w:t xml:space="preserve"> </w:t>
      </w:r>
      <w:r w:rsidR="0075603C">
        <w:rPr>
          <w:bCs/>
          <w:lang w:eastAsia="ru-RU"/>
        </w:rPr>
        <w:t xml:space="preserve">в том числе НДС 20%,  </w:t>
      </w:r>
    </w:p>
    <w:p w:rsidR="00240164" w:rsidRDefault="00240164" w:rsidP="00240164">
      <w:pPr>
        <w:tabs>
          <w:tab w:val="left" w:pos="540"/>
          <w:tab w:val="left" w:pos="720"/>
        </w:tabs>
        <w:ind w:firstLine="567"/>
        <w:jc w:val="both"/>
        <w:rPr>
          <w:bCs/>
          <w:lang w:eastAsia="ru-RU"/>
        </w:rPr>
      </w:pPr>
      <w:r>
        <w:rPr>
          <w:bCs/>
          <w:lang w:eastAsia="ru-RU"/>
        </w:rPr>
        <w:t>в том числе:</w:t>
      </w:r>
    </w:p>
    <w:p w:rsidR="00240164" w:rsidRDefault="00240164" w:rsidP="00240164">
      <w:pPr>
        <w:ind w:firstLine="567"/>
        <w:jc w:val="both"/>
        <w:rPr>
          <w:bCs/>
          <w:lang w:eastAsia="ru-RU"/>
        </w:rPr>
      </w:pPr>
      <w:r>
        <w:rPr>
          <w:bCs/>
          <w:lang w:eastAsia="ru-RU"/>
        </w:rPr>
        <w:t xml:space="preserve">стоимость помещения – </w:t>
      </w:r>
      <w:r w:rsidR="005F1297">
        <w:rPr>
          <w:bCs/>
          <w:lang w:eastAsia="ru-RU"/>
        </w:rPr>
        <w:t>1 271 031</w:t>
      </w:r>
      <w:r>
        <w:rPr>
          <w:bCs/>
          <w:lang w:eastAsia="ru-RU"/>
        </w:rPr>
        <w:t xml:space="preserve"> рублей 00 копеек,</w:t>
      </w:r>
      <w:r w:rsidRPr="00EE7A15">
        <w:rPr>
          <w:bCs/>
          <w:lang w:eastAsia="ru-RU"/>
        </w:rPr>
        <w:t xml:space="preserve"> </w:t>
      </w:r>
      <w:r>
        <w:rPr>
          <w:bCs/>
          <w:lang w:eastAsia="ru-RU"/>
        </w:rPr>
        <w:t xml:space="preserve">в том числе НДС 20%,  </w:t>
      </w:r>
    </w:p>
    <w:p w:rsidR="00240164" w:rsidRDefault="00240164" w:rsidP="00240164">
      <w:pPr>
        <w:ind w:firstLine="567"/>
        <w:jc w:val="both"/>
        <w:rPr>
          <w:lang w:eastAsia="ru-RU"/>
        </w:rPr>
      </w:pPr>
      <w:r>
        <w:rPr>
          <w:shd w:val="clear" w:color="auto" w:fill="FFFFFF"/>
        </w:rPr>
        <w:t xml:space="preserve">стоимость </w:t>
      </w:r>
      <w:r w:rsidRPr="007D5906">
        <w:rPr>
          <w:shd w:val="clear" w:color="auto" w:fill="FFFFFF"/>
        </w:rPr>
        <w:t>дол</w:t>
      </w:r>
      <w:r>
        <w:rPr>
          <w:shd w:val="clear" w:color="auto" w:fill="FFFFFF"/>
        </w:rPr>
        <w:t>и</w:t>
      </w:r>
      <w:r w:rsidRPr="007D5906">
        <w:rPr>
          <w:shd w:val="clear" w:color="auto" w:fill="FFFFFF"/>
        </w:rPr>
        <w:t> </w:t>
      </w:r>
      <w:r w:rsidRPr="00465EF7">
        <w:rPr>
          <w:lang w:eastAsia="ru-RU"/>
        </w:rPr>
        <w:t>177/986 в праве собственности на земельный участок</w:t>
      </w:r>
      <w:r>
        <w:rPr>
          <w:lang w:eastAsia="ru-RU"/>
        </w:rPr>
        <w:t xml:space="preserve"> – </w:t>
      </w:r>
      <w:r w:rsidR="005F1297">
        <w:rPr>
          <w:lang w:eastAsia="ru-RU"/>
        </w:rPr>
        <w:t>337 869</w:t>
      </w:r>
      <w:r>
        <w:rPr>
          <w:lang w:eastAsia="ru-RU"/>
        </w:rPr>
        <w:t xml:space="preserve"> рублей 00 копеек, </w:t>
      </w:r>
      <w:r>
        <w:rPr>
          <w:bCs/>
          <w:lang w:eastAsia="ru-RU"/>
        </w:rPr>
        <w:t>НДС не облагается</w:t>
      </w:r>
    </w:p>
    <w:p w:rsidR="00240164" w:rsidRDefault="00240164" w:rsidP="00240164">
      <w:pPr>
        <w:ind w:firstLine="567"/>
        <w:jc w:val="both"/>
        <w:rPr>
          <w:bCs/>
          <w:lang w:eastAsia="ru-RU"/>
        </w:rPr>
      </w:pPr>
      <w:r w:rsidRPr="00465EF7">
        <w:rPr>
          <w:lang w:eastAsia="ru-RU"/>
        </w:rPr>
        <w:t>земельный участок</w:t>
      </w:r>
      <w:r>
        <w:rPr>
          <w:lang w:eastAsia="ru-RU"/>
        </w:rPr>
        <w:t xml:space="preserve"> </w:t>
      </w:r>
      <w:r w:rsidRPr="00465EF7">
        <w:rPr>
          <w:lang w:eastAsia="ru-RU"/>
        </w:rPr>
        <w:t>62 кв.м</w:t>
      </w:r>
      <w:r>
        <w:rPr>
          <w:lang w:eastAsia="ru-RU"/>
        </w:rPr>
        <w:t xml:space="preserve"> – 17 100 рублей 00 копеек, </w:t>
      </w:r>
      <w:r>
        <w:rPr>
          <w:bCs/>
          <w:lang w:eastAsia="ru-RU"/>
        </w:rPr>
        <w:t>НДС не облагается</w:t>
      </w:r>
    </w:p>
    <w:p w:rsidR="00E81286" w:rsidRDefault="00C06F51" w:rsidP="00E81286">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025736">
        <w:rPr>
          <w:lang w:eastAsia="ru-RU"/>
        </w:rPr>
        <w:t>325 200 рублей 00 копеек</w:t>
      </w:r>
    </w:p>
    <w:p w:rsidR="00C06F51" w:rsidRDefault="00C06F51" w:rsidP="00E81286">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025736">
        <w:rPr>
          <w:lang w:eastAsia="ru-RU"/>
        </w:rPr>
        <w:t>16 260 рублей 00 копеек</w:t>
      </w:r>
    </w:p>
    <w:p w:rsidR="00C06F51" w:rsidRDefault="00C06F51" w:rsidP="00E81286">
      <w:pPr>
        <w:tabs>
          <w:tab w:val="left" w:pos="540"/>
          <w:tab w:val="left" w:pos="720"/>
        </w:tabs>
        <w:ind w:firstLine="567"/>
        <w:jc w:val="both"/>
        <w:rPr>
          <w:bCs/>
          <w:lang w:eastAsia="ru-RU"/>
        </w:rPr>
      </w:pPr>
    </w:p>
    <w:p w:rsidR="004E385C" w:rsidRDefault="004E385C" w:rsidP="00E81286">
      <w:pPr>
        <w:tabs>
          <w:tab w:val="left" w:pos="540"/>
          <w:tab w:val="left" w:pos="720"/>
        </w:tabs>
        <w:ind w:firstLine="567"/>
        <w:jc w:val="both"/>
        <w:rPr>
          <w:bCs/>
          <w:lang w:eastAsia="ru-RU"/>
        </w:rPr>
      </w:pPr>
    </w:p>
    <w:p w:rsidR="00E81286" w:rsidRDefault="00E81286" w:rsidP="0070215E">
      <w:pPr>
        <w:ind w:firstLine="567"/>
        <w:jc w:val="both"/>
        <w:rPr>
          <w:color w:val="000000"/>
          <w:lang w:eastAsia="ru-RU"/>
        </w:rPr>
      </w:pPr>
      <w:r>
        <w:rPr>
          <w:color w:val="000000"/>
          <w:lang w:eastAsia="ru-RU"/>
        </w:rPr>
        <w:lastRenderedPageBreak/>
        <w:t>ЛОТ 4:</w:t>
      </w:r>
    </w:p>
    <w:p w:rsidR="0070215E" w:rsidRPr="0070215E" w:rsidRDefault="00C06F51" w:rsidP="0070215E">
      <w:pPr>
        <w:shd w:val="clear" w:color="auto" w:fill="FFFFFF"/>
        <w:suppressAutoHyphens w:val="0"/>
        <w:ind w:firstLine="567"/>
      </w:pPr>
      <w:r w:rsidRPr="0070215E">
        <w:rPr>
          <w:lang w:eastAsia="ru-RU"/>
        </w:rPr>
        <w:t>Адрес имущества:</w:t>
      </w:r>
      <w:r w:rsidR="0070215E" w:rsidRPr="0070215E">
        <w:t xml:space="preserve"> </w:t>
      </w:r>
      <w:r w:rsidR="0070215E" w:rsidRPr="0070215E">
        <w:rPr>
          <w:lang w:eastAsia="ru-RU"/>
        </w:rPr>
        <w:t>Тюменская область, Аромашевский р-н. с. Аромашево, ул. Ленина, д. 141; Тюменская область, Аромашевский р-н. с. Аромашево, ул. Ленина</w:t>
      </w:r>
    </w:p>
    <w:p w:rsidR="0070215E" w:rsidRPr="0070215E" w:rsidRDefault="0070215E" w:rsidP="0070215E">
      <w:pPr>
        <w:autoSpaceDE w:val="0"/>
        <w:autoSpaceDN w:val="0"/>
        <w:ind w:firstLine="567"/>
        <w:jc w:val="both"/>
        <w:outlineLvl w:val="0"/>
        <w:rPr>
          <w:lang w:eastAsia="ru-RU"/>
        </w:rPr>
      </w:pPr>
      <w:r w:rsidRPr="0070215E">
        <w:rPr>
          <w:lang w:eastAsia="ru-RU"/>
        </w:rPr>
        <w:t xml:space="preserve">Объект: Нежилое помещение, площадь 224,4 кв.м., расположенное на втором этаже (помещения 1-12) с  долей 5,7/16,4 в праве собственности на помещения площадью 16,4 кв.м, расположенные на первом этаже (помещения 11, 18) и с долей 238/677  в праве собственности на земельный участок </w:t>
      </w:r>
    </w:p>
    <w:p w:rsidR="00C06F51" w:rsidRPr="00EE7A15" w:rsidRDefault="00C06F51" w:rsidP="00C06F51">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C6E79">
        <w:rPr>
          <w:lang w:eastAsia="ru-RU"/>
        </w:rPr>
        <w:t xml:space="preserve">договоры аренды на помещения площадью </w:t>
      </w:r>
      <w:r w:rsidR="00E0003E">
        <w:rPr>
          <w:lang w:eastAsia="ru-RU"/>
        </w:rPr>
        <w:t>74,1</w:t>
      </w:r>
      <w:r w:rsidR="00CC6E79">
        <w:rPr>
          <w:lang w:eastAsia="ru-RU"/>
        </w:rPr>
        <w:t xml:space="preserve"> кв.м</w:t>
      </w:r>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0075603C">
        <w:rPr>
          <w:lang w:eastAsia="ru-RU"/>
        </w:rPr>
        <w:t xml:space="preserve">2 831 200 рублей </w:t>
      </w:r>
      <w:r w:rsidR="0075603C">
        <w:rPr>
          <w:bCs/>
          <w:lang w:eastAsia="ru-RU"/>
        </w:rPr>
        <w:t>00 копеек,</w:t>
      </w:r>
      <w:r w:rsidR="0075603C" w:rsidRPr="00EE7A15">
        <w:rPr>
          <w:bCs/>
          <w:lang w:eastAsia="ru-RU"/>
        </w:rPr>
        <w:t xml:space="preserve"> </w:t>
      </w:r>
      <w:r w:rsidR="0075603C">
        <w:rPr>
          <w:bCs/>
          <w:lang w:eastAsia="ru-RU"/>
        </w:rPr>
        <w:t xml:space="preserve">в том числе НДС 20%,  </w:t>
      </w:r>
    </w:p>
    <w:p w:rsidR="0075603C" w:rsidRDefault="0075603C" w:rsidP="0075603C">
      <w:pPr>
        <w:tabs>
          <w:tab w:val="left" w:pos="540"/>
          <w:tab w:val="left" w:pos="720"/>
        </w:tabs>
        <w:ind w:firstLine="567"/>
        <w:jc w:val="both"/>
        <w:rPr>
          <w:bCs/>
          <w:lang w:eastAsia="ru-RU"/>
        </w:rPr>
      </w:pPr>
      <w:r>
        <w:rPr>
          <w:bCs/>
          <w:lang w:eastAsia="ru-RU"/>
        </w:rPr>
        <w:t>в том числе:</w:t>
      </w:r>
    </w:p>
    <w:p w:rsidR="0075603C" w:rsidRDefault="0075603C" w:rsidP="0075603C">
      <w:pPr>
        <w:ind w:firstLine="567"/>
        <w:jc w:val="both"/>
        <w:rPr>
          <w:bCs/>
          <w:lang w:eastAsia="ru-RU"/>
        </w:rPr>
      </w:pPr>
      <w:r>
        <w:rPr>
          <w:bCs/>
          <w:lang w:eastAsia="ru-RU"/>
        </w:rPr>
        <w:t xml:space="preserve">стоимость помещения – </w:t>
      </w:r>
      <w:r w:rsidR="00D075C6">
        <w:rPr>
          <w:bCs/>
          <w:lang w:eastAsia="ru-RU"/>
        </w:rPr>
        <w:t xml:space="preserve"> 2 151 249</w:t>
      </w:r>
      <w:r>
        <w:rPr>
          <w:bCs/>
          <w:lang w:eastAsia="ru-RU"/>
        </w:rPr>
        <w:t xml:space="preserve"> рублей 00 копеек, в том числе НДС 20%,  </w:t>
      </w:r>
    </w:p>
    <w:p w:rsidR="0075603C" w:rsidRDefault="0075603C" w:rsidP="0075603C">
      <w:pPr>
        <w:ind w:firstLine="567"/>
        <w:jc w:val="both"/>
        <w:rPr>
          <w:bCs/>
          <w:lang w:eastAsia="ru-RU"/>
        </w:rPr>
      </w:pPr>
      <w:r>
        <w:rPr>
          <w:bCs/>
          <w:lang w:eastAsia="ru-RU"/>
        </w:rPr>
        <w:t xml:space="preserve">стоимость доли </w:t>
      </w:r>
      <w:r w:rsidRPr="0070215E">
        <w:rPr>
          <w:lang w:eastAsia="ru-RU"/>
        </w:rPr>
        <w:t>5,7/16,4 в праве собственности на помещения площадью 16,4 кв.м</w:t>
      </w:r>
      <w:r>
        <w:rPr>
          <w:lang w:eastAsia="ru-RU"/>
        </w:rPr>
        <w:t xml:space="preserve"> </w:t>
      </w:r>
      <w:r w:rsidR="00D075C6">
        <w:rPr>
          <w:lang w:eastAsia="ru-RU"/>
        </w:rPr>
        <w:t>85 399</w:t>
      </w:r>
      <w:r>
        <w:rPr>
          <w:lang w:eastAsia="ru-RU"/>
        </w:rPr>
        <w:t xml:space="preserve"> </w:t>
      </w:r>
      <w:r>
        <w:rPr>
          <w:bCs/>
          <w:lang w:eastAsia="ru-RU"/>
        </w:rPr>
        <w:t xml:space="preserve">рублей 00 копеек, в том числе НДС 20%,  </w:t>
      </w:r>
    </w:p>
    <w:p w:rsidR="0075603C" w:rsidRDefault="0075603C" w:rsidP="0075603C">
      <w:pPr>
        <w:ind w:firstLine="567"/>
        <w:jc w:val="both"/>
        <w:rPr>
          <w:bCs/>
          <w:lang w:eastAsia="ru-RU"/>
        </w:rPr>
      </w:pPr>
      <w:r>
        <w:rPr>
          <w:lang w:eastAsia="ru-RU"/>
        </w:rPr>
        <w:t>стоимость доли</w:t>
      </w:r>
      <w:r w:rsidRPr="0070215E">
        <w:rPr>
          <w:lang w:eastAsia="ru-RU"/>
        </w:rPr>
        <w:t> 238/677  в праве собственности на земельный участок</w:t>
      </w:r>
      <w:r>
        <w:rPr>
          <w:lang w:eastAsia="ru-RU"/>
        </w:rPr>
        <w:t xml:space="preserve"> – 594 552 рубл</w:t>
      </w:r>
      <w:r w:rsidR="00D87B85">
        <w:rPr>
          <w:lang w:eastAsia="ru-RU"/>
        </w:rPr>
        <w:t>я</w:t>
      </w:r>
      <w:r>
        <w:rPr>
          <w:lang w:eastAsia="ru-RU"/>
        </w:rPr>
        <w:t xml:space="preserve"> 00 копеек,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sidR="00D075C6">
        <w:rPr>
          <w:lang w:eastAsia="ru-RU"/>
        </w:rPr>
        <w:t>566 </w:t>
      </w:r>
      <w:r w:rsidR="004E385C">
        <w:rPr>
          <w:lang w:eastAsia="ru-RU"/>
        </w:rPr>
        <w:t>240</w:t>
      </w:r>
      <w:r w:rsidR="00D075C6">
        <w:rPr>
          <w:lang w:eastAsia="ru-RU"/>
        </w:rPr>
        <w:t xml:space="preserve"> рублей 00 копеек</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B6514C">
        <w:rPr>
          <w:lang w:eastAsia="ru-RU"/>
        </w:rPr>
        <w:t>28 312 рублей 00 копеек</w:t>
      </w:r>
    </w:p>
    <w:p w:rsidR="00C121EB" w:rsidRDefault="00C121EB" w:rsidP="00E81286">
      <w:pPr>
        <w:tabs>
          <w:tab w:val="left" w:pos="540"/>
          <w:tab w:val="left" w:pos="720"/>
        </w:tabs>
        <w:ind w:firstLine="567"/>
        <w:jc w:val="both"/>
        <w:rPr>
          <w:lang w:eastAsia="ru-RU"/>
        </w:rPr>
      </w:pPr>
    </w:p>
    <w:p w:rsidR="00C121EB" w:rsidRDefault="00C121EB" w:rsidP="00E81286">
      <w:pPr>
        <w:tabs>
          <w:tab w:val="left" w:pos="540"/>
          <w:tab w:val="left" w:pos="720"/>
        </w:tabs>
        <w:ind w:firstLine="567"/>
        <w:jc w:val="both"/>
        <w:rPr>
          <w:lang w:eastAsia="ru-RU"/>
        </w:rPr>
      </w:pPr>
      <w:r>
        <w:rPr>
          <w:lang w:eastAsia="ru-RU"/>
        </w:rPr>
        <w:t>ЛОТ 5:</w:t>
      </w:r>
    </w:p>
    <w:p w:rsidR="00C06F51" w:rsidRPr="00EE7A15" w:rsidRDefault="00C06F51" w:rsidP="00C06F51">
      <w:pPr>
        <w:tabs>
          <w:tab w:val="left" w:pos="540"/>
          <w:tab w:val="left" w:pos="720"/>
        </w:tabs>
        <w:ind w:firstLine="567"/>
        <w:jc w:val="both"/>
        <w:rPr>
          <w:lang w:eastAsia="ru-RU"/>
        </w:rPr>
      </w:pPr>
      <w:r w:rsidRPr="00EE7A15">
        <w:rPr>
          <w:lang w:eastAsia="ru-RU"/>
        </w:rPr>
        <w:t>Адрес имущества:</w:t>
      </w:r>
      <w:r w:rsidR="0070215E" w:rsidRPr="0070215E">
        <w:rPr>
          <w:lang w:eastAsia="ru-RU"/>
        </w:rPr>
        <w:t xml:space="preserve"> Тюменская область, Викуловский район, с. Викулово, ул. К. Маркса, д. 18</w:t>
      </w:r>
    </w:p>
    <w:p w:rsidR="0070215E" w:rsidRPr="0070215E" w:rsidRDefault="00C06F51" w:rsidP="0070215E">
      <w:pPr>
        <w:shd w:val="clear" w:color="auto" w:fill="FFFFFF"/>
        <w:suppressAutoHyphens w:val="0"/>
        <w:ind w:firstLine="567"/>
        <w:rPr>
          <w:lang w:eastAsia="ru-RU"/>
        </w:rPr>
      </w:pPr>
      <w:r w:rsidRPr="0070215E">
        <w:rPr>
          <w:lang w:eastAsia="ru-RU"/>
        </w:rPr>
        <w:t xml:space="preserve">Объект: </w:t>
      </w:r>
      <w:r w:rsidR="0070215E" w:rsidRPr="0070215E">
        <w:rPr>
          <w:lang w:eastAsia="ru-RU"/>
        </w:rPr>
        <w:t>Помещение, назначение (нежи</w:t>
      </w:r>
      <w:r w:rsidR="00B1441A">
        <w:rPr>
          <w:lang w:eastAsia="ru-RU"/>
        </w:rPr>
        <w:t>лое), общая площадь  230,4 кв.м (помещения 1-16)</w:t>
      </w:r>
      <w:r w:rsidR="0070215E" w:rsidRPr="0070215E">
        <w:rPr>
          <w:lang w:eastAsia="ru-RU"/>
        </w:rPr>
        <w:t>, Этаж № 2 с долей 6,4  кв.м/18,6 кв.м в праве собственности на помещение общей площадью 18,6</w:t>
      </w:r>
      <w:r w:rsidR="004E385C">
        <w:rPr>
          <w:lang w:eastAsia="ru-RU"/>
        </w:rPr>
        <w:t xml:space="preserve"> кв.м</w:t>
      </w:r>
      <w:r w:rsidR="00B1441A">
        <w:rPr>
          <w:lang w:eastAsia="ru-RU"/>
        </w:rPr>
        <w:t xml:space="preserve"> (помещения 8,10)</w:t>
      </w:r>
      <w:r w:rsidR="0070215E" w:rsidRPr="0070215E">
        <w:rPr>
          <w:lang w:eastAsia="ru-RU"/>
        </w:rPr>
        <w:t xml:space="preserve">, и с долей 582/1691 доля в праве собственности на земельный участок </w:t>
      </w:r>
    </w:p>
    <w:p w:rsidR="00C06F51" w:rsidRPr="00EE7A15" w:rsidRDefault="00C06F51" w:rsidP="0070215E">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52A59" w:rsidRPr="00727AE5">
        <w:rPr>
          <w:lang w:eastAsia="ru-RU"/>
        </w:rPr>
        <w:t>не зарегистрировано</w:t>
      </w:r>
    </w:p>
    <w:p w:rsidR="00C06F51" w:rsidRDefault="00C06F51" w:rsidP="00C06F51">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sidR="004E385C">
        <w:rPr>
          <w:bCs/>
          <w:lang w:eastAsia="ru-RU"/>
        </w:rPr>
        <w:t>2 937 100 рублей 00 копеек,</w:t>
      </w:r>
      <w:r w:rsidR="004E385C" w:rsidRPr="004E385C">
        <w:rPr>
          <w:bCs/>
          <w:lang w:eastAsia="ru-RU"/>
        </w:rPr>
        <w:t xml:space="preserve"> </w:t>
      </w:r>
      <w:r w:rsidR="004E385C">
        <w:rPr>
          <w:bCs/>
          <w:lang w:eastAsia="ru-RU"/>
        </w:rPr>
        <w:t xml:space="preserve">в том числе НДС 20%,  </w:t>
      </w:r>
    </w:p>
    <w:p w:rsidR="004E385C" w:rsidRDefault="004E385C" w:rsidP="004E385C">
      <w:pPr>
        <w:tabs>
          <w:tab w:val="left" w:pos="540"/>
          <w:tab w:val="left" w:pos="720"/>
        </w:tabs>
        <w:ind w:firstLine="567"/>
        <w:jc w:val="both"/>
        <w:rPr>
          <w:bCs/>
          <w:lang w:eastAsia="ru-RU"/>
        </w:rPr>
      </w:pPr>
      <w:r>
        <w:rPr>
          <w:bCs/>
          <w:lang w:eastAsia="ru-RU"/>
        </w:rPr>
        <w:t>в том числе:</w:t>
      </w:r>
    </w:p>
    <w:p w:rsidR="004E385C" w:rsidRDefault="004E385C" w:rsidP="004E385C">
      <w:pPr>
        <w:ind w:firstLine="567"/>
        <w:jc w:val="both"/>
        <w:rPr>
          <w:bCs/>
          <w:lang w:eastAsia="ru-RU"/>
        </w:rPr>
      </w:pPr>
      <w:r>
        <w:rPr>
          <w:bCs/>
          <w:lang w:eastAsia="ru-RU"/>
        </w:rPr>
        <w:t>стоимость помещения – 2 208 761 рубль 00 копеек</w:t>
      </w:r>
    </w:p>
    <w:p w:rsidR="004E385C" w:rsidRDefault="004E385C" w:rsidP="004E385C">
      <w:pPr>
        <w:ind w:firstLine="567"/>
        <w:jc w:val="both"/>
        <w:rPr>
          <w:lang w:eastAsia="ru-RU"/>
        </w:rPr>
      </w:pPr>
      <w:r>
        <w:rPr>
          <w:lang w:eastAsia="ru-RU"/>
        </w:rPr>
        <w:t>стоимость доли</w:t>
      </w:r>
      <w:r w:rsidRPr="0070215E">
        <w:rPr>
          <w:lang w:eastAsia="ru-RU"/>
        </w:rPr>
        <w:t xml:space="preserve"> 6,4  кв.м/18,6 кв.м в праве собственности на помещение общей площадью 18,6</w:t>
      </w:r>
      <w:r>
        <w:rPr>
          <w:lang w:eastAsia="ru-RU"/>
        </w:rPr>
        <w:t xml:space="preserve"> кв.м – 111 548 рублей 00 копеек,</w:t>
      </w:r>
      <w:r w:rsidRPr="004E385C">
        <w:rPr>
          <w:bCs/>
          <w:lang w:eastAsia="ru-RU"/>
        </w:rPr>
        <w:t xml:space="preserve"> </w:t>
      </w:r>
      <w:r>
        <w:rPr>
          <w:bCs/>
          <w:lang w:eastAsia="ru-RU"/>
        </w:rPr>
        <w:t xml:space="preserve">в том числе НДС 20%,  </w:t>
      </w:r>
    </w:p>
    <w:p w:rsidR="004E385C" w:rsidRDefault="004E385C" w:rsidP="004E385C">
      <w:pPr>
        <w:ind w:firstLine="567"/>
        <w:jc w:val="both"/>
        <w:rPr>
          <w:bCs/>
          <w:lang w:eastAsia="ru-RU"/>
        </w:rPr>
      </w:pPr>
      <w:r>
        <w:rPr>
          <w:lang w:eastAsia="ru-RU"/>
        </w:rPr>
        <w:t>стоимость доли</w:t>
      </w:r>
      <w:r w:rsidRPr="0070215E">
        <w:rPr>
          <w:lang w:eastAsia="ru-RU"/>
        </w:rPr>
        <w:t> 582/1691 доля в праве собственности на земельный участок</w:t>
      </w:r>
      <w:r>
        <w:rPr>
          <w:lang w:eastAsia="ru-RU"/>
        </w:rPr>
        <w:t xml:space="preserve"> – 616 791 рубль 00 копеек,</w:t>
      </w:r>
      <w:r w:rsidRPr="004E385C">
        <w:rPr>
          <w:bCs/>
          <w:lang w:eastAsia="ru-RU"/>
        </w:rPr>
        <w:t xml:space="preserve"> </w:t>
      </w:r>
      <w:r>
        <w:rPr>
          <w:bCs/>
          <w:lang w:eastAsia="ru-RU"/>
        </w:rPr>
        <w:t>НДС не облагается</w:t>
      </w:r>
    </w:p>
    <w:p w:rsidR="00C06F51" w:rsidRDefault="00C06F51" w:rsidP="00C06F51">
      <w:pPr>
        <w:tabs>
          <w:tab w:val="left" w:pos="540"/>
          <w:tab w:val="left" w:pos="720"/>
        </w:tabs>
        <w:ind w:firstLine="567"/>
        <w:jc w:val="both"/>
        <w:rPr>
          <w:lang w:eastAsia="ru-RU"/>
        </w:rPr>
      </w:pPr>
      <w:r w:rsidRPr="00727AE5">
        <w:rPr>
          <w:bCs/>
          <w:lang w:eastAsia="ru-RU"/>
        </w:rPr>
        <w:t>Сумма задатка:</w:t>
      </w:r>
      <w:r w:rsidR="004E385C">
        <w:rPr>
          <w:bCs/>
          <w:lang w:eastAsia="ru-RU"/>
        </w:rPr>
        <w:t xml:space="preserve"> 587 420 рублей 00 копеек</w:t>
      </w:r>
      <w:r w:rsidRPr="00727AE5">
        <w:rPr>
          <w:lang w:eastAsia="ru-RU"/>
        </w:rPr>
        <w:t> </w:t>
      </w:r>
    </w:p>
    <w:p w:rsidR="00C06F51" w:rsidRDefault="00C06F51" w:rsidP="00C06F51">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sidR="004E385C">
        <w:rPr>
          <w:lang w:eastAsia="ru-RU"/>
        </w:rPr>
        <w:t>29 371 рубль 00 копеек</w:t>
      </w:r>
    </w:p>
    <w:p w:rsidR="00C121EB" w:rsidRPr="006F6479" w:rsidRDefault="00C121EB" w:rsidP="00E81286">
      <w:pPr>
        <w:tabs>
          <w:tab w:val="left" w:pos="540"/>
          <w:tab w:val="left" w:pos="720"/>
        </w:tabs>
        <w:ind w:firstLine="567"/>
        <w:jc w:val="both"/>
        <w:rPr>
          <w:bCs/>
          <w:lang w:eastAsia="ru-RU"/>
        </w:rPr>
      </w:pPr>
    </w:p>
    <w:bookmarkEnd w:id="4"/>
    <w:bookmarkEnd w:id="5"/>
    <w:bookmarkEnd w:id="6"/>
    <w:bookmarkEnd w:id="7"/>
    <w:bookmarkEnd w:id="8"/>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p>
    <w:p w:rsidR="00E81286" w:rsidRPr="005F481D" w:rsidRDefault="00E81286" w:rsidP="00E81286">
      <w:pPr>
        <w:ind w:firstLine="567"/>
        <w:jc w:val="both"/>
        <w:rPr>
          <w:lang w:eastAsia="ru-RU"/>
        </w:rPr>
      </w:pP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E81286" w:rsidP="00E81286">
      <w:pPr>
        <w:ind w:firstLine="567"/>
        <w:jc w:val="both"/>
        <w:rPr>
          <w:lang w:eastAsia="ru-RU"/>
        </w:rPr>
      </w:pPr>
      <w:r w:rsidRPr="005F481D">
        <w:rPr>
          <w:lang w:eastAsia="ru-RU"/>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w:t>
      </w:r>
      <w:r w:rsidRPr="005F481D">
        <w:rPr>
          <w:lang w:eastAsia="ru-RU"/>
        </w:rPr>
        <w:lastRenderedPageBreak/>
        <w:t>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Pr="005F481D" w:rsidRDefault="00E81286" w:rsidP="00E81286">
      <w:pPr>
        <w:ind w:firstLine="567"/>
        <w:jc w:val="both"/>
        <w:rPr>
          <w:lang w:eastAsia="ru-RU"/>
        </w:rPr>
      </w:pP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E81286" w:rsidRPr="005F481D" w:rsidRDefault="00E81286" w:rsidP="00E81286">
      <w:pPr>
        <w:ind w:firstLine="567"/>
        <w:jc w:val="both"/>
        <w:rPr>
          <w:lang w:eastAsia="ru-RU"/>
        </w:rPr>
      </w:pP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E81286" w:rsidRPr="005F481D" w:rsidRDefault="00E81286" w:rsidP="00E81286">
      <w:pPr>
        <w:ind w:firstLine="567"/>
        <w:jc w:val="both"/>
        <w:rPr>
          <w:lang w:eastAsia="ru-RU"/>
        </w:rPr>
      </w:pPr>
      <w:r w:rsidRPr="005F481D">
        <w:rPr>
          <w:lang w:eastAsia="ru-RU"/>
        </w:rPr>
        <w:t>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E81286" w:rsidRPr="005F481D" w:rsidRDefault="00E81286" w:rsidP="00E81286">
      <w:pPr>
        <w:ind w:firstLine="567"/>
        <w:jc w:val="both"/>
        <w:rPr>
          <w:lang w:eastAsia="ru-RU"/>
        </w:rPr>
      </w:pPr>
      <w:r w:rsidRPr="005F481D">
        <w:rPr>
          <w:lang w:eastAsia="ru-RU"/>
        </w:rPr>
        <w:t xml:space="preserve">2.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3.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E81286" w:rsidP="00E81286">
      <w:pPr>
        <w:ind w:firstLine="567"/>
        <w:jc w:val="both"/>
        <w:rPr>
          <w:lang w:eastAsia="ru-RU"/>
        </w:rPr>
      </w:pPr>
      <w:r w:rsidRPr="005F481D">
        <w:rPr>
          <w:lang w:eastAsia="ru-RU"/>
        </w:rPr>
        <w:t>4.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E81286" w:rsidP="00E81286">
      <w:pPr>
        <w:ind w:firstLine="567"/>
        <w:jc w:val="both"/>
        <w:rPr>
          <w:lang w:eastAsia="ru-RU"/>
        </w:rPr>
      </w:pPr>
      <w:r w:rsidRPr="005F481D">
        <w:rPr>
          <w:lang w:eastAsia="ru-RU"/>
        </w:rPr>
        <w:t>5. Одновременно к заявке претенденты прилагают:</w:t>
      </w:r>
    </w:p>
    <w:p w:rsidR="00E81286" w:rsidRPr="005F481D" w:rsidRDefault="00E81286" w:rsidP="00E81286">
      <w:pPr>
        <w:ind w:firstLine="567"/>
        <w:jc w:val="both"/>
        <w:rPr>
          <w:lang w:eastAsia="ru-RU"/>
        </w:rPr>
      </w:pPr>
      <w:r w:rsidRPr="005F481D">
        <w:rPr>
          <w:lang w:eastAsia="ru-RU"/>
        </w:rPr>
        <w:t>5.1.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E81286" w:rsidRPr="005F481D" w:rsidRDefault="00E81286" w:rsidP="00E81286">
      <w:pPr>
        <w:ind w:firstLine="567"/>
        <w:jc w:val="both"/>
        <w:rPr>
          <w:lang w:eastAsia="ru-RU"/>
        </w:rPr>
      </w:pPr>
      <w:r w:rsidRPr="005F481D">
        <w:rPr>
          <w:lang w:eastAsia="ru-RU"/>
        </w:rPr>
        <w:t xml:space="preserve">5.2.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r w:rsidRPr="005F481D">
        <w:rPr>
          <w:lang w:eastAsia="ru-RU"/>
        </w:rPr>
        <w:t xml:space="preserve">5.3.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E81286" w:rsidRPr="005F481D" w:rsidRDefault="00E81286" w:rsidP="00E81286">
      <w:pPr>
        <w:ind w:firstLine="567"/>
        <w:jc w:val="both"/>
        <w:rPr>
          <w:lang w:eastAsia="ru-RU"/>
        </w:rPr>
      </w:pP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w:t>
      </w:r>
      <w:r w:rsidRPr="005F481D">
        <w:rPr>
          <w:color w:val="000000"/>
          <w:lang w:eastAsia="ru-RU"/>
        </w:rPr>
        <w:lastRenderedPageBreak/>
        <w:t>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Документы, не соответствующие предъявляемым требованиям, не рассматриваются.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Обязанность доказать свое право на участие в аукционе лежит на претенденте.</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E81286">
      <w:pPr>
        <w:pStyle w:val="ab"/>
      </w:pPr>
      <w:r w:rsidRPr="005F481D">
        <w:t xml:space="preserve">          ИНН 7202157342, КПП 720301001,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Р/сч № 40702810167020104092 в Западно-Сибирском отделении №8647 ПАО Сбербанк,  кор.счет №  30101810800000000651, БИК 047102651.</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E81286" w:rsidRPr="005F481D" w:rsidRDefault="00E81286" w:rsidP="00E81286">
      <w:pPr>
        <w:tabs>
          <w:tab w:val="right" w:leader="dot" w:pos="4762"/>
        </w:tabs>
        <w:autoSpaceDE w:val="0"/>
        <w:autoSpaceDN w:val="0"/>
        <w:adjustRightInd w:val="0"/>
        <w:spacing w:line="210" w:lineRule="atLeast"/>
        <w:ind w:firstLine="567"/>
        <w:jc w:val="both"/>
      </w:pP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w:t>
      </w:r>
      <w:r w:rsidRPr="005F481D">
        <w:rPr>
          <w:bCs/>
          <w:lang w:eastAsia="ru-RU"/>
        </w:rPr>
        <w:lastRenderedPageBreak/>
        <w:t xml:space="preserve">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E81286" w:rsidP="00E81286">
      <w:pPr>
        <w:widowControl w:val="0"/>
        <w:tabs>
          <w:tab w:val="left" w:pos="10080"/>
        </w:tabs>
        <w:ind w:right="125" w:firstLine="567"/>
        <w:jc w:val="both"/>
        <w:rPr>
          <w:bCs/>
          <w:lang w:eastAsia="ru-RU"/>
        </w:rPr>
      </w:pPr>
    </w:p>
    <w:p w:rsidR="00E81286" w:rsidRDefault="00E81286" w:rsidP="00E81286">
      <w:pPr>
        <w:widowControl w:val="0"/>
        <w:tabs>
          <w:tab w:val="left" w:pos="10080"/>
        </w:tabs>
        <w:ind w:right="125" w:firstLine="567"/>
        <w:jc w:val="both"/>
      </w:pP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5"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6"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E81286" w:rsidRPr="005F481D" w:rsidRDefault="00E81286" w:rsidP="00E81286">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E81286" w:rsidRPr="005F481D" w:rsidRDefault="00E81286" w:rsidP="00E81286">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 xml:space="preserve">5.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E81286" w:rsidP="00E81286">
      <w:pPr>
        <w:ind w:firstLine="567"/>
        <w:jc w:val="both"/>
        <w:rPr>
          <w:lang w:eastAsia="ru-RU"/>
        </w:rPr>
      </w:pPr>
      <w:r w:rsidRPr="005F481D">
        <w:rPr>
          <w:lang w:eastAsia="ru-RU"/>
        </w:rPr>
        <w:t>- заявка на участие в торгах не соответствует требованиям, установленным настоящим информационным сообщением, Регламентом;</w:t>
      </w:r>
    </w:p>
    <w:p w:rsidR="00E81286" w:rsidRPr="005F481D" w:rsidRDefault="00E81286" w:rsidP="00E81286">
      <w:pPr>
        <w:ind w:firstLine="567"/>
        <w:jc w:val="both"/>
        <w:rPr>
          <w:lang w:eastAsia="ru-RU"/>
        </w:rPr>
      </w:pPr>
      <w:r w:rsidRPr="005F481D">
        <w:rPr>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E81286" w:rsidP="00E81286">
      <w:pPr>
        <w:ind w:firstLine="567"/>
        <w:jc w:val="both"/>
        <w:rPr>
          <w:lang w:eastAsia="ru-RU"/>
        </w:rPr>
      </w:pPr>
      <w:r w:rsidRPr="005F481D">
        <w:rPr>
          <w:lang w:eastAsia="ru-RU"/>
        </w:rPr>
        <w:t>- поступление задатка на счет, указанный в сообщении о проведении торгов, не подтверждено на момент определения Участников;</w:t>
      </w:r>
    </w:p>
    <w:p w:rsidR="00E81286" w:rsidRPr="005F481D" w:rsidRDefault="00E81286" w:rsidP="00E81286">
      <w:pPr>
        <w:ind w:firstLine="567"/>
        <w:jc w:val="both"/>
        <w:rPr>
          <w:lang w:eastAsia="ru-RU"/>
        </w:rPr>
      </w:pPr>
      <w:r w:rsidRPr="005F481D">
        <w:rPr>
          <w:lang w:eastAsia="ru-RU"/>
        </w:rPr>
        <w:t xml:space="preserve">- заявка поступила после истечения срока приема заявок, указанного в настоящем информационном сообщении;    </w:t>
      </w:r>
    </w:p>
    <w:p w:rsidR="00E81286" w:rsidRPr="005F481D" w:rsidRDefault="00E81286" w:rsidP="00E81286">
      <w:pPr>
        <w:ind w:firstLine="567"/>
        <w:jc w:val="both"/>
        <w:rPr>
          <w:lang w:eastAsia="ru-RU"/>
        </w:rPr>
      </w:pPr>
      <w:r w:rsidRPr="005F481D">
        <w:rPr>
          <w:lang w:eastAsia="ru-RU"/>
        </w:rPr>
        <w:t xml:space="preserve">- заявка и представленные документы поданы лицом, не уполномоченным Претендентом на осуществление таких действий; </w:t>
      </w:r>
    </w:p>
    <w:p w:rsidR="00E81286" w:rsidRPr="005F481D" w:rsidRDefault="00E81286" w:rsidP="00E81286">
      <w:pPr>
        <w:ind w:firstLine="567"/>
        <w:jc w:val="both"/>
        <w:rPr>
          <w:lang w:eastAsia="ru-RU"/>
        </w:rPr>
      </w:pPr>
      <w:r w:rsidRPr="005F481D">
        <w:rPr>
          <w:color w:val="000000"/>
          <w:lang w:eastAsia="ru-RU"/>
        </w:rPr>
        <w:lastRenderedPageBreak/>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E81286" w:rsidRPr="005F481D" w:rsidRDefault="00E81286" w:rsidP="00E81286">
      <w:pPr>
        <w:ind w:firstLine="567"/>
        <w:jc w:val="both"/>
        <w:rPr>
          <w:color w:val="000000"/>
          <w:lang w:eastAsia="ru-RU"/>
        </w:rPr>
      </w:pPr>
      <w:r w:rsidRPr="005F481D">
        <w:rPr>
          <w:color w:val="000000"/>
          <w:lang w:eastAsia="ru-RU"/>
        </w:rPr>
        <w:t>6. Порядок проведения и подведения итогов аукциона</w:t>
      </w:r>
    </w:p>
    <w:p w:rsidR="00E81286" w:rsidRPr="005F481D" w:rsidRDefault="00E81286" w:rsidP="00E81286">
      <w:pPr>
        <w:ind w:firstLine="567"/>
        <w:jc w:val="both"/>
        <w:rPr>
          <w:lang w:eastAsia="ru-RU"/>
        </w:rPr>
      </w:pP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E81286" w:rsidP="00E81286">
      <w:pPr>
        <w:ind w:firstLine="567"/>
        <w:jc w:val="both"/>
        <w:rPr>
          <w:lang w:eastAsia="ru-RU"/>
        </w:rPr>
      </w:pP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E81286" w:rsidP="00E81286">
      <w:pPr>
        <w:ind w:firstLine="567"/>
        <w:jc w:val="both"/>
        <w:rPr>
          <w:lang w:eastAsia="ru-RU"/>
        </w:rPr>
      </w:pPr>
      <w:r w:rsidRPr="005F481D">
        <w:rPr>
          <w:lang w:eastAsia="ru-RU"/>
        </w:rPr>
        <w:t>Победителем электронного аукциона признается Участник, предложивший наиболее высокую цену.</w:t>
      </w:r>
    </w:p>
    <w:p w:rsidR="00E81286" w:rsidRPr="005F481D" w:rsidRDefault="00E81286" w:rsidP="00E81286">
      <w:pPr>
        <w:ind w:firstLine="567"/>
        <w:jc w:val="both"/>
        <w:rPr>
          <w:lang w:eastAsia="ru-RU"/>
        </w:rPr>
      </w:pPr>
      <w:r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E81286" w:rsidP="00E81286">
      <w:pPr>
        <w:widowControl w:val="0"/>
        <w:autoSpaceDE w:val="0"/>
        <w:autoSpaceDN w:val="0"/>
        <w:adjustRightInd w:val="0"/>
        <w:ind w:firstLine="567"/>
        <w:jc w:val="both"/>
      </w:pP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E81286" w:rsidRPr="005F481D" w:rsidRDefault="00E81286" w:rsidP="00E81286">
      <w:pPr>
        <w:ind w:firstLine="567"/>
        <w:jc w:val="both"/>
        <w:rPr>
          <w:lang w:eastAsia="ru-RU"/>
        </w:rPr>
      </w:pP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E81286" w:rsidP="00E81286">
      <w:pPr>
        <w:ind w:firstLine="567"/>
        <w:jc w:val="both"/>
        <w:rPr>
          <w:lang w:eastAsia="ru-RU"/>
        </w:rPr>
      </w:pP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15</w:t>
      </w:r>
      <w:r w:rsidRPr="005F481D">
        <w:rPr>
          <w:lang w:eastAsia="ru-RU"/>
        </w:rPr>
        <w:t xml:space="preserve"> </w:t>
      </w:r>
      <w:r>
        <w:rPr>
          <w:lang w:eastAsia="ru-RU"/>
        </w:rPr>
        <w:t xml:space="preserve">календарных </w:t>
      </w:r>
      <w:r w:rsidRPr="005F481D">
        <w:rPr>
          <w:lang w:eastAsia="ru-RU"/>
        </w:rPr>
        <w:t xml:space="preserve">дней с даты заключения договора купли-продажи. </w:t>
      </w:r>
    </w:p>
    <w:p w:rsidR="00E81286" w:rsidRPr="005F481D" w:rsidRDefault="00E81286" w:rsidP="00E81286">
      <w:pPr>
        <w:ind w:firstLine="567"/>
        <w:jc w:val="both"/>
        <w:rPr>
          <w:lang w:eastAsia="ru-RU"/>
        </w:rPr>
      </w:pP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E81286" w:rsidRPr="005F481D" w:rsidRDefault="00E81286" w:rsidP="00E81286">
      <w:pPr>
        <w:tabs>
          <w:tab w:val="left" w:pos="540"/>
          <w:tab w:val="left" w:pos="720"/>
        </w:tabs>
        <w:ind w:firstLine="567"/>
        <w:jc w:val="both"/>
        <w:rPr>
          <w:lang w:eastAsia="ru-RU"/>
        </w:rPr>
      </w:pP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E81286" w:rsidRPr="005F481D" w:rsidRDefault="00E81286" w:rsidP="00E81286">
      <w:pPr>
        <w:tabs>
          <w:tab w:val="left" w:pos="540"/>
          <w:tab w:val="left" w:pos="720"/>
        </w:tabs>
        <w:ind w:firstLine="567"/>
        <w:jc w:val="both"/>
      </w:pP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9903B0">
        <w:rPr>
          <w:b w:val="0"/>
          <w:szCs w:val="24"/>
        </w:rPr>
        <w:t>07</w:t>
      </w:r>
      <w:r w:rsidR="00C10885">
        <w:rPr>
          <w:b w:val="0"/>
          <w:szCs w:val="24"/>
        </w:rPr>
        <w:t>.0</w:t>
      </w:r>
      <w:r w:rsidR="009903B0">
        <w:rPr>
          <w:b w:val="0"/>
          <w:szCs w:val="24"/>
        </w:rPr>
        <w:t>3</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sectPr w:rsidR="00E81286" w:rsidSect="00976055">
      <w:headerReference w:type="default" r:id="rId17"/>
      <w:pgSz w:w="11906" w:h="16838"/>
      <w:pgMar w:top="1134" w:right="567" w:bottom="1134"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E1A" w:rsidRDefault="00C00E1A">
      <w:r>
        <w:separator/>
      </w:r>
    </w:p>
  </w:endnote>
  <w:endnote w:type="continuationSeparator" w:id="0">
    <w:p w:rsidR="00C00E1A" w:rsidRDefault="00C0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E1A" w:rsidRDefault="00C00E1A">
      <w:r>
        <w:separator/>
      </w:r>
    </w:p>
  </w:footnote>
  <w:footnote w:type="continuationSeparator" w:id="0">
    <w:p w:rsidR="00C00E1A" w:rsidRDefault="00C0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386E44" w:rsidP="00976055">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d"/>
                          </w:pPr>
                        </w:p>
                        <w:p w:rsidR="00976055" w:rsidRDefault="00976055">
                          <w:pPr>
                            <w:pStyle w:val="ad"/>
                          </w:pPr>
                        </w:p>
                        <w:p w:rsidR="00976055" w:rsidRDefault="00976055">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C4C6359"/>
    <w:multiLevelType w:val="multilevel"/>
    <w:tmpl w:val="26F61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77619"/>
    <w:multiLevelType w:val="multilevel"/>
    <w:tmpl w:val="00646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80734D"/>
    <w:multiLevelType w:val="multilevel"/>
    <w:tmpl w:val="24B8E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71214"/>
    <w:multiLevelType w:val="multilevel"/>
    <w:tmpl w:val="83A60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4"/>
  </w:num>
  <w:num w:numId="12">
    <w:abstractNumId w:val="10"/>
  </w:num>
  <w:num w:numId="13">
    <w:abstractNumId w:val="12"/>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25736"/>
    <w:rsid w:val="00035F20"/>
    <w:rsid w:val="0005481F"/>
    <w:rsid w:val="00067D92"/>
    <w:rsid w:val="00071234"/>
    <w:rsid w:val="0009015F"/>
    <w:rsid w:val="000904D1"/>
    <w:rsid w:val="00097DDD"/>
    <w:rsid w:val="000A3E33"/>
    <w:rsid w:val="000C170A"/>
    <w:rsid w:val="000F15A8"/>
    <w:rsid w:val="001234CD"/>
    <w:rsid w:val="00125047"/>
    <w:rsid w:val="00167C50"/>
    <w:rsid w:val="00175F03"/>
    <w:rsid w:val="00182C8D"/>
    <w:rsid w:val="00191B07"/>
    <w:rsid w:val="001953F1"/>
    <w:rsid w:val="001A6BB8"/>
    <w:rsid w:val="00216141"/>
    <w:rsid w:val="0022583A"/>
    <w:rsid w:val="00232914"/>
    <w:rsid w:val="00240164"/>
    <w:rsid w:val="002513C9"/>
    <w:rsid w:val="002578EC"/>
    <w:rsid w:val="00262538"/>
    <w:rsid w:val="00276A7D"/>
    <w:rsid w:val="00291A1A"/>
    <w:rsid w:val="002A5174"/>
    <w:rsid w:val="002D0FE8"/>
    <w:rsid w:val="002D1C28"/>
    <w:rsid w:val="00323942"/>
    <w:rsid w:val="00335329"/>
    <w:rsid w:val="00360F07"/>
    <w:rsid w:val="003716F0"/>
    <w:rsid w:val="00386E44"/>
    <w:rsid w:val="003B69B5"/>
    <w:rsid w:val="003C1FB5"/>
    <w:rsid w:val="003D6461"/>
    <w:rsid w:val="003D6D9F"/>
    <w:rsid w:val="003F04A3"/>
    <w:rsid w:val="00416FAD"/>
    <w:rsid w:val="004231B3"/>
    <w:rsid w:val="00435B0A"/>
    <w:rsid w:val="00446EDC"/>
    <w:rsid w:val="00454B05"/>
    <w:rsid w:val="00465E8E"/>
    <w:rsid w:val="00465EF7"/>
    <w:rsid w:val="00471AB3"/>
    <w:rsid w:val="00476F2C"/>
    <w:rsid w:val="00480A2A"/>
    <w:rsid w:val="00485831"/>
    <w:rsid w:val="00493AA2"/>
    <w:rsid w:val="004970B5"/>
    <w:rsid w:val="004A4DE4"/>
    <w:rsid w:val="004D21B2"/>
    <w:rsid w:val="004E2DF4"/>
    <w:rsid w:val="004E385C"/>
    <w:rsid w:val="004E3B83"/>
    <w:rsid w:val="004E55A7"/>
    <w:rsid w:val="004F676F"/>
    <w:rsid w:val="00520FF0"/>
    <w:rsid w:val="00533F5C"/>
    <w:rsid w:val="00551EA2"/>
    <w:rsid w:val="005640C6"/>
    <w:rsid w:val="00574E00"/>
    <w:rsid w:val="00583DB7"/>
    <w:rsid w:val="005A4574"/>
    <w:rsid w:val="005A7858"/>
    <w:rsid w:val="005E3411"/>
    <w:rsid w:val="005E7684"/>
    <w:rsid w:val="005F1297"/>
    <w:rsid w:val="00607A63"/>
    <w:rsid w:val="00614B37"/>
    <w:rsid w:val="00620606"/>
    <w:rsid w:val="006234F7"/>
    <w:rsid w:val="00632BFC"/>
    <w:rsid w:val="00633E02"/>
    <w:rsid w:val="00640261"/>
    <w:rsid w:val="00656F6E"/>
    <w:rsid w:val="00672B38"/>
    <w:rsid w:val="00674F33"/>
    <w:rsid w:val="006978D2"/>
    <w:rsid w:val="00697D85"/>
    <w:rsid w:val="006A4B17"/>
    <w:rsid w:val="006B5AFB"/>
    <w:rsid w:val="006F29C6"/>
    <w:rsid w:val="006F79B7"/>
    <w:rsid w:val="0070215E"/>
    <w:rsid w:val="00707A98"/>
    <w:rsid w:val="0073015F"/>
    <w:rsid w:val="00751A43"/>
    <w:rsid w:val="007537D2"/>
    <w:rsid w:val="0075603C"/>
    <w:rsid w:val="0075683B"/>
    <w:rsid w:val="00757C37"/>
    <w:rsid w:val="00763EA5"/>
    <w:rsid w:val="00791AB7"/>
    <w:rsid w:val="007A11B1"/>
    <w:rsid w:val="007A55AE"/>
    <w:rsid w:val="007C1A9D"/>
    <w:rsid w:val="007C200B"/>
    <w:rsid w:val="007D1ABE"/>
    <w:rsid w:val="007D5906"/>
    <w:rsid w:val="007E0914"/>
    <w:rsid w:val="0080352D"/>
    <w:rsid w:val="00805C0A"/>
    <w:rsid w:val="00807164"/>
    <w:rsid w:val="00876764"/>
    <w:rsid w:val="00877C62"/>
    <w:rsid w:val="00885C00"/>
    <w:rsid w:val="008957F0"/>
    <w:rsid w:val="008A4DDB"/>
    <w:rsid w:val="008B0BD6"/>
    <w:rsid w:val="008B49E4"/>
    <w:rsid w:val="008F7B8B"/>
    <w:rsid w:val="0091118B"/>
    <w:rsid w:val="00913241"/>
    <w:rsid w:val="00926ECC"/>
    <w:rsid w:val="009371F8"/>
    <w:rsid w:val="009521FF"/>
    <w:rsid w:val="00965647"/>
    <w:rsid w:val="00970BED"/>
    <w:rsid w:val="00976055"/>
    <w:rsid w:val="009903B0"/>
    <w:rsid w:val="009B219D"/>
    <w:rsid w:val="009C07F5"/>
    <w:rsid w:val="009E2EB9"/>
    <w:rsid w:val="00A75E04"/>
    <w:rsid w:val="00A82C76"/>
    <w:rsid w:val="00A9544F"/>
    <w:rsid w:val="00AA5CB8"/>
    <w:rsid w:val="00AB726D"/>
    <w:rsid w:val="00AB76AB"/>
    <w:rsid w:val="00AC5A29"/>
    <w:rsid w:val="00AD5416"/>
    <w:rsid w:val="00AD5A1A"/>
    <w:rsid w:val="00AD61EC"/>
    <w:rsid w:val="00AE1904"/>
    <w:rsid w:val="00AE45DB"/>
    <w:rsid w:val="00B129A1"/>
    <w:rsid w:val="00B1441A"/>
    <w:rsid w:val="00B522D2"/>
    <w:rsid w:val="00B576BC"/>
    <w:rsid w:val="00B6514C"/>
    <w:rsid w:val="00B7303D"/>
    <w:rsid w:val="00BA018D"/>
    <w:rsid w:val="00BA3F43"/>
    <w:rsid w:val="00BB5369"/>
    <w:rsid w:val="00BD1A3E"/>
    <w:rsid w:val="00BD66F5"/>
    <w:rsid w:val="00BE1114"/>
    <w:rsid w:val="00BE2040"/>
    <w:rsid w:val="00C00E1A"/>
    <w:rsid w:val="00C022C3"/>
    <w:rsid w:val="00C06F51"/>
    <w:rsid w:val="00C07849"/>
    <w:rsid w:val="00C10885"/>
    <w:rsid w:val="00C121EB"/>
    <w:rsid w:val="00C3015D"/>
    <w:rsid w:val="00C415E6"/>
    <w:rsid w:val="00C50BFC"/>
    <w:rsid w:val="00C52A59"/>
    <w:rsid w:val="00C5424C"/>
    <w:rsid w:val="00C57FD4"/>
    <w:rsid w:val="00C677FE"/>
    <w:rsid w:val="00C67D7F"/>
    <w:rsid w:val="00C73B30"/>
    <w:rsid w:val="00C91621"/>
    <w:rsid w:val="00C93DCF"/>
    <w:rsid w:val="00CA1570"/>
    <w:rsid w:val="00CC6E79"/>
    <w:rsid w:val="00CD3C62"/>
    <w:rsid w:val="00CE549A"/>
    <w:rsid w:val="00CF415D"/>
    <w:rsid w:val="00CF4BD3"/>
    <w:rsid w:val="00D007BF"/>
    <w:rsid w:val="00D075C6"/>
    <w:rsid w:val="00D24743"/>
    <w:rsid w:val="00D275CE"/>
    <w:rsid w:val="00D44775"/>
    <w:rsid w:val="00D45763"/>
    <w:rsid w:val="00D729A4"/>
    <w:rsid w:val="00D74E0B"/>
    <w:rsid w:val="00D77228"/>
    <w:rsid w:val="00D862A5"/>
    <w:rsid w:val="00D87B85"/>
    <w:rsid w:val="00DC20B5"/>
    <w:rsid w:val="00DD5E49"/>
    <w:rsid w:val="00DE3CBA"/>
    <w:rsid w:val="00E0003E"/>
    <w:rsid w:val="00E11CEE"/>
    <w:rsid w:val="00E4780F"/>
    <w:rsid w:val="00E81286"/>
    <w:rsid w:val="00E91213"/>
    <w:rsid w:val="00E91675"/>
    <w:rsid w:val="00EA1B5F"/>
    <w:rsid w:val="00EA4759"/>
    <w:rsid w:val="00EA60A0"/>
    <w:rsid w:val="00EE77AB"/>
    <w:rsid w:val="00F22558"/>
    <w:rsid w:val="00F22BB4"/>
    <w:rsid w:val="00F656ED"/>
    <w:rsid w:val="00F8333F"/>
    <w:rsid w:val="00F952D6"/>
    <w:rsid w:val="00FB2A1F"/>
    <w:rsid w:val="00FB578A"/>
    <w:rsid w:val="00FC327E"/>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4843">
      <w:bodyDiv w:val="1"/>
      <w:marLeft w:val="0"/>
      <w:marRight w:val="0"/>
      <w:marTop w:val="0"/>
      <w:marBottom w:val="0"/>
      <w:divBdr>
        <w:top w:val="none" w:sz="0" w:space="0" w:color="auto"/>
        <w:left w:val="none" w:sz="0" w:space="0" w:color="auto"/>
        <w:bottom w:val="none" w:sz="0" w:space="0" w:color="auto"/>
        <w:right w:val="none" w:sz="0" w:space="0" w:color="auto"/>
      </w:divBdr>
    </w:div>
    <w:div w:id="1516849001">
      <w:bodyDiv w:val="1"/>
      <w:marLeft w:val="0"/>
      <w:marRight w:val="0"/>
      <w:marTop w:val="0"/>
      <w:marBottom w:val="0"/>
      <w:divBdr>
        <w:top w:val="none" w:sz="0" w:space="0" w:color="auto"/>
        <w:left w:val="none" w:sz="0" w:space="0" w:color="auto"/>
        <w:bottom w:val="none" w:sz="0" w:space="0" w:color="auto"/>
        <w:right w:val="none" w:sz="0" w:space="0" w:color="auto"/>
      </w:divBdr>
    </w:div>
    <w:div w:id="1683971366">
      <w:bodyDiv w:val="1"/>
      <w:marLeft w:val="0"/>
      <w:marRight w:val="0"/>
      <w:marTop w:val="0"/>
      <w:marBottom w:val="0"/>
      <w:divBdr>
        <w:top w:val="none" w:sz="0" w:space="0" w:color="auto"/>
        <w:left w:val="none" w:sz="0" w:space="0" w:color="auto"/>
        <w:bottom w:val="none" w:sz="0" w:space="0" w:color="auto"/>
        <w:right w:val="none" w:sz="0" w:space="0" w:color="auto"/>
      </w:divBdr>
    </w:div>
    <w:div w:id="20003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pharm-tmn.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E6459-DF64-431E-B59D-41543E90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Анна Н. Гемерлинг</cp:lastModifiedBy>
  <cp:revision>2</cp:revision>
  <cp:lastPrinted>2023-12-26T11:57:00Z</cp:lastPrinted>
  <dcterms:created xsi:type="dcterms:W3CDTF">2024-03-04T10:04:00Z</dcterms:created>
  <dcterms:modified xsi:type="dcterms:W3CDTF">2024-03-04T10:04:00Z</dcterms:modified>
</cp:coreProperties>
</file>