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Тимиров Виталий Аркадиевич (05.11.1958г.р., место рожд: д. Шушнур Краснокамского района Респ. Башкортостан, адрес рег: 452943, Башкортостан Респ, Краснокамский р-н, Шушнур с, Молодежная ул, дом № 1, квартира 2, СНИЛС20416924334, ИНН 023100200570, паспорт РФ серия 8006, номер 020409, выдан 03.10.2006, кем выдан ОТДЕЛОМ ВНУТРЕННИХ ДЕЛ КРАСНОКАМСКОГО РАЙОНА РЕСП.БАШКОРТОСТАН , код подразделения 022-052),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02.03.2023г. по делу №А07-33365/2022,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19.04.2024г. по продаже имущества Тимирова Виталия Аркадиевича,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БОГДАН, модель: 2110, VIN: Y6L211040CL236086, год изготовления: 2012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(Тимировой Люции Хамитовне)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 xml:space="preserve">. 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19.04.2024г.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Тимирова Виталия Аркадиевича 40817810150170026889 </w:t>
            </w:r>
            <w:r>
              <w:rPr>
                <w:rFonts w:ascii="Times New Roman" w:hAnsi="Times New Roman"/>
                <w:kern w:val="0"/>
                <w:sz w:val="20"/>
                <w:szCs w:val="20"/>
              </w:rPr>
              <w:t>(ИНН 023100200570)</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Тимиров Виталий Аркадиевич (05.11.1958г.р., место рожд: д. Шушнур Краснокамского района Респ. Башкортостан, адрес рег: 452943, Башкортостан Респ, Краснокамский р-н, Шушнур с, Молодежная ул, дом № 1, квартира 2, СНИЛС20416924334, ИНН 023100200570, паспорт РФ серия 8006, номер 020409, выдан 03.10.2006, кем выдан ОТДЕЛОМ ВНУТРЕННИХ ДЕЛ КРАСНОКАМСКОГО РАЙОНА РЕСП.БАШКОРТОСТАН , код подразделения 022-052)</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Тимирова Виталия Аркадиевича 40817810150170026889 </w:t>
            </w:r>
            <w:r>
              <w:rPr>
                <w:rFonts w:ascii="Times New Roman" w:hAnsi="Times New Roman"/>
                <w:kern w:val="0"/>
                <w:sz w:val="20"/>
                <w:szCs w:val="20"/>
              </w:rPr>
              <w:t>(ИНН 023100200570)</w:t>
            </w:r>
            <w:r>
              <w:rPr>
                <w:rFonts w:ascii="Times New Roman" w:hAnsi="Times New Roman"/>
                <w:kern w:val="0"/>
                <w:sz w:val="20"/>
                <w:szCs w:val="20"/>
              </w:rPr>
              <w:t>,</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Тимирова Виталия Аркадиевича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LibreOffice/7.4.5.1$Windows_X86_64 LibreOffice_project/9c0871452b3918c1019dde9bfac75448afc4b57f</Application>
  <AppVersion>15.0000</AppVersion>
  <Pages>3</Pages>
  <Words>1339</Words>
  <Characters>9502</Characters>
  <CharactersWithSpaces>10796</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2024-03-13T11:36:51Z</dcterms:modified>
  <cp:revision>2</cp:revision>
  <dc:subject/>
  <dc:title/>
</cp:coreProperties>
</file>