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460AB" w:rsidRPr="002127E9" w14:paraId="41125D92" w14:textId="77777777" w:rsidTr="00B23D7F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D7F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190F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460AB" w:rsidRPr="002127E9" w14:paraId="4375B86F" w14:textId="77777777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C72B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9DE0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F77CA6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Государственная корпорация</w:t>
                </w:r>
                <w:r w:rsidRPr="005B19D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«Агентство по страхованию вкладов»</w:t>
                </w:r>
              </w:p>
            </w:tc>
          </w:sdtContent>
        </w:sdt>
      </w:tr>
      <w:tr w:rsidR="00B460AB" w:rsidRPr="002127E9" w14:paraId="285A0175" w14:textId="77777777" w:rsidTr="00B23D7F">
        <w:trPr>
          <w:trHeight w:hRule="exact" w:val="3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142C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BBEE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B38AD37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14:paraId="34612C10" w14:textId="77777777" w:rsidTr="00B23D7F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9D4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B7F7C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5568CB8" w14:textId="77777777" w:rsidR="00B460AB" w:rsidRPr="00691696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109240, г. Москва, ул. Высоцкого, д. 4</w:t>
                </w:r>
              </w:p>
            </w:tc>
          </w:sdtContent>
        </w:sdt>
      </w:tr>
      <w:tr w:rsidR="00B460AB" w:rsidRPr="002127E9" w14:paraId="795DAF9C" w14:textId="77777777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424A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ECF0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FC9653A6136A4D19BA5A6A9907665A17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D39B191" w14:textId="77777777"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55A3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460AB" w:rsidRPr="002127E9" w14:paraId="0FC53BB7" w14:textId="77777777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6ECC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965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751C24" w14:textId="77777777" w:rsidR="00B460AB" w:rsidRPr="003A6763" w:rsidRDefault="00B460AB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B19DD">
                  <w:rPr>
                    <w:rFonts w:ascii="Arial Narrow" w:hAnsi="Arial Narrow"/>
                    <w:sz w:val="20"/>
                    <w:szCs w:val="20"/>
                  </w:rPr>
                  <w:t>7708514824</w:t>
                </w:r>
              </w:p>
            </w:tc>
          </w:sdtContent>
        </w:sdt>
      </w:tr>
      <w:tr w:rsidR="00B460AB" w:rsidRPr="002127E9" w14:paraId="7993233C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9C85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6744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6738A72" w14:textId="77777777" w:rsidR="00B460AB" w:rsidRPr="003A6763" w:rsidRDefault="001B2473" w:rsidP="001B247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  <w:r w:rsidR="00A74668" w:rsidRPr="00FB40EB">
                  <w:rPr>
                    <w:rFonts w:ascii="Times New Roman" w:hAnsi="Times New Roman" w:cs="Times New Roman"/>
                  </w:rPr>
                  <w:t>kolymazhnovaad@lfo1.ru</w:t>
                </w:r>
              </w:p>
            </w:tc>
          </w:sdtContent>
        </w:sdt>
      </w:tr>
      <w:tr w:rsidR="00B460AB" w:rsidRPr="002127E9" w14:paraId="014D481C" w14:textId="77777777" w:rsidTr="00B23D7F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B9D40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C5BD1" w14:textId="77777777" w:rsidR="00B460AB" w:rsidRPr="00513AA8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77AB4A46" w14:textId="77777777" w:rsidR="00B460AB" w:rsidRPr="002127E9" w:rsidRDefault="00B460AB" w:rsidP="00B23D7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460AB" w:rsidRPr="002127E9" w14:paraId="2AF6F27B" w14:textId="77777777" w:rsidTr="00DD4BA9">
        <w:trPr>
          <w:trHeight w:hRule="exact" w:val="3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4043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23B4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3765262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C98BF7D" w14:textId="77777777" w:rsidR="00B460AB" w:rsidRPr="002127E9" w:rsidRDefault="00F6683C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ОАО «Смоленский Банк»</w:t>
                </w:r>
              </w:p>
            </w:tc>
          </w:sdtContent>
        </w:sdt>
      </w:tr>
      <w:tr w:rsidR="00B460AB" w:rsidRPr="002127E9" w14:paraId="3B75F389" w14:textId="77777777" w:rsidTr="00B23D7F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2AE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6DD8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734997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DBDF53D" w14:textId="77777777" w:rsidR="00B460AB" w:rsidRPr="00B951BC" w:rsidRDefault="00F6683C" w:rsidP="00F7426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адрес регистрации: 214000, Смоленская обл., г. Смоленск, ул. Тенишевой, д. 6А</w:t>
                </w:r>
              </w:p>
            </w:tc>
          </w:sdtContent>
        </w:sdt>
      </w:tr>
      <w:tr w:rsidR="00B460AB" w:rsidRPr="002127E9" w14:paraId="0F21C652" w14:textId="77777777" w:rsidTr="00B23D7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CA87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77A9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06490052"/>
            <w:placeholder>
              <w:docPart w:val="1A8941936AF749F49DE0A12D6E5E586B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174793" w14:textId="77777777" w:rsidR="00B460AB" w:rsidRPr="00B951BC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адрес регистрации: 214000, Смоленская обл., г. Смоленск, ул. Тенишевой, д. 6А</w:t>
                </w:r>
              </w:p>
            </w:tc>
          </w:sdtContent>
        </w:sdt>
      </w:tr>
      <w:tr w:rsidR="00B460AB" w:rsidRPr="002127E9" w14:paraId="0083A3BB" w14:textId="77777777" w:rsidTr="00B23D7F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1EB3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8818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B3D0F60" w14:textId="77777777" w:rsidR="00B460AB" w:rsidRPr="002127E9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6732013898</w:t>
                </w:r>
              </w:p>
            </w:tc>
          </w:sdtContent>
        </w:sdt>
      </w:tr>
      <w:tr w:rsidR="00B460AB" w:rsidRPr="002127E9" w14:paraId="5F1A9546" w14:textId="77777777" w:rsidTr="00B23D7F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CE5D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A700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2298D33" w14:textId="77777777" w:rsidR="00B460AB" w:rsidRPr="002127E9" w:rsidRDefault="00F6683C" w:rsidP="00B23D7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sz w:val="20"/>
                    <w:szCs w:val="20"/>
                  </w:rPr>
                  <w:t>1126700000558</w:t>
                </w:r>
              </w:p>
            </w:tc>
          </w:sdtContent>
        </w:sdt>
      </w:tr>
      <w:tr w:rsidR="00B460AB" w:rsidRPr="002127E9" w14:paraId="27CC0B8C" w14:textId="77777777" w:rsidTr="00B23D7F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D7DAB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AB76D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ECBB42E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460AB" w:rsidRPr="002127E9" w14:paraId="1D20F888" w14:textId="77777777" w:rsidTr="00B23D7F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D49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FCA26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9DAE21B" w14:textId="77777777" w:rsidR="00B460AB" w:rsidRPr="002127E9" w:rsidRDefault="00F7426D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7426D"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Арбитражного суда</w:t>
                </w:r>
                <w:r w:rsidR="00F6683C">
                  <w:t xml:space="preserve"> </w:t>
                </w:r>
                <w:r w:rsidR="00F6683C" w:rsidRPr="00F6683C">
                  <w:rPr>
                    <w:rFonts w:ascii="Arial Narrow" w:hAnsi="Arial Narrow"/>
                    <w:bCs/>
                    <w:sz w:val="20"/>
                    <w:szCs w:val="20"/>
                  </w:rPr>
                  <w:t>Смоленской области</w:t>
                </w:r>
              </w:p>
            </w:tc>
          </w:sdtContent>
        </w:sdt>
      </w:tr>
      <w:tr w:rsidR="00F7426D" w:rsidRPr="002127E9" w14:paraId="1130E32B" w14:textId="77777777" w:rsidTr="00B23D7F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B4144" w14:textId="77777777" w:rsidR="00F7426D" w:rsidRPr="002127E9" w:rsidRDefault="00F7426D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38899" w14:textId="77777777" w:rsidR="00F7426D" w:rsidRPr="002127E9" w:rsidRDefault="00F7426D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850C8D7C7B564F81B5AAA231B28501C2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40C2694" w14:textId="77777777" w:rsidR="00F7426D" w:rsidRPr="002127E9" w:rsidRDefault="00F6683C" w:rsidP="00BE7F28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F6683C">
                  <w:rPr>
                    <w:rFonts w:ascii="Arial Narrow" w:hAnsi="Arial Narrow"/>
                    <w:bCs/>
                    <w:sz w:val="20"/>
                    <w:szCs w:val="20"/>
                  </w:rPr>
                  <w:t>№А62-7344/2013</w:t>
                </w:r>
              </w:p>
            </w:tc>
          </w:sdtContent>
        </w:sdt>
      </w:tr>
      <w:tr w:rsidR="00B460AB" w:rsidRPr="002127E9" w14:paraId="07BC5508" w14:textId="77777777" w:rsidTr="00B23D7F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7B593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D90C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B83453" w14:textId="77777777" w:rsidR="00B460AB" w:rsidRPr="002127E9" w:rsidRDefault="00F6683C" w:rsidP="00F6683C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07 февраля 2014</w:t>
                </w:r>
                <w:r w:rsidR="00F7426D" w:rsidRPr="00F7426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г.</w:t>
                </w:r>
              </w:p>
            </w:tc>
          </w:sdtContent>
        </w:sdt>
      </w:tr>
      <w:tr w:rsidR="00B460AB" w:rsidRPr="002127E9" w14:paraId="338D5C50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6D79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8B058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1CB35" w14:textId="77777777" w:rsidR="00B460AB" w:rsidRPr="00FB40EB" w:rsidRDefault="001B2473" w:rsidP="00B23D7F">
            <w:pPr>
              <w:rPr>
                <w:rFonts w:ascii="Times New Roman" w:hAnsi="Times New Roman" w:cs="Times New Roman"/>
              </w:rPr>
            </w:pPr>
            <w:r w:rsidRPr="00FB40EB">
              <w:rPr>
                <w:rFonts w:ascii="Arial" w:hAnsi="Arial" w:cs="Arial"/>
              </w:rPr>
              <w:t> </w:t>
            </w:r>
            <w:r w:rsidR="00A74668" w:rsidRPr="00FB40EB">
              <w:rPr>
                <w:rFonts w:ascii="Times New Roman" w:hAnsi="Times New Roman" w:cs="Times New Roman"/>
              </w:rPr>
              <w:t>kolymazhnovaad@lfo1.ru</w:t>
            </w:r>
          </w:p>
        </w:tc>
      </w:tr>
      <w:tr w:rsidR="00B460AB" w:rsidRPr="002127E9" w14:paraId="668FADD5" w14:textId="77777777" w:rsidTr="00B23D7F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3B6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2F686" w14:textId="77777777" w:rsidR="00B460AB" w:rsidRPr="002127E9" w:rsidRDefault="00B460AB" w:rsidP="00B23D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7E78422D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60AB" w:rsidRPr="002127E9" w14:paraId="0B32670C" w14:textId="77777777" w:rsidTr="00B23D7F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CBD64" w14:textId="77777777" w:rsidR="00B460AB" w:rsidRPr="00710C5E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A6637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FC0315B" w14:textId="77777777" w:rsidR="00B460AB" w:rsidRPr="002127E9" w:rsidRDefault="00B460AB" w:rsidP="00B23D7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</w:t>
                </w:r>
                <w:proofErr w:type="gram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Российский аукционный дом»</w:t>
                </w:r>
              </w:p>
            </w:tc>
          </w:sdtContent>
        </w:sdt>
      </w:tr>
      <w:tr w:rsidR="00B460AB" w:rsidRPr="002127E9" w14:paraId="52457016" w14:textId="77777777" w:rsidTr="00B23D7F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7FBEC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847ED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6C3BF9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460AB" w:rsidRPr="002127E9" w14:paraId="7DC554CB" w14:textId="77777777" w:rsidTr="00B23D7F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D169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385AE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FC4A91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Гривцова, д. 5, </w:t>
                </w:r>
                <w:proofErr w:type="spellStart"/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лит.В</w:t>
                </w:r>
                <w:proofErr w:type="spellEnd"/>
                <w:proofErr w:type="gramEnd"/>
              </w:p>
            </w:tc>
          </w:sdtContent>
        </w:sdt>
      </w:tr>
      <w:tr w:rsidR="00B460AB" w:rsidRPr="002127E9" w14:paraId="0CFE986B" w14:textId="77777777" w:rsidTr="00B23D7F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52F1D3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EBB8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246B0EF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460AB" w:rsidRPr="002127E9" w14:paraId="7FD1BC6A" w14:textId="77777777" w:rsidTr="00B23D7F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2A0150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115A1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F27AAD7" w14:textId="77777777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460AB" w:rsidRPr="002127E9" w14:paraId="6CE08B67" w14:textId="77777777" w:rsidTr="00B23D7F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62532" w14:textId="77777777" w:rsidR="00B460AB" w:rsidRPr="002127E9" w:rsidRDefault="00B460AB" w:rsidP="00B23D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DBE37" w14:textId="77777777" w:rsidR="00B460AB" w:rsidRPr="002127E9" w:rsidRDefault="00B460AB" w:rsidP="00B23D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FC9653A6136A4D19BA5A6A9907665A17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B70FA9" w14:textId="6BC59F95" w:rsidR="00B460AB" w:rsidRPr="002127E9" w:rsidRDefault="00B460AB" w:rsidP="00B23D7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</w:rPr>
                    <w:t>e</w:t>
                  </w:r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  <w:lang w:val="en-US"/>
                    </w:rPr>
                    <w:t>rsh</w:t>
                  </w:r>
                  <w:r w:rsidR="00D11FBE" w:rsidRPr="00DC5F78">
                    <w:rPr>
                      <w:rStyle w:val="a8"/>
                      <w:rFonts w:ascii="Arial Narrow" w:hAnsi="Arial Narrow" w:cs="Times New Roman CYR"/>
                      <w:b/>
                      <w:sz w:val="20"/>
                      <w:szCs w:val="20"/>
                    </w:rPr>
                    <w:t>@auction-house.ru</w:t>
                  </w:r>
                </w:hyperlink>
              </w:p>
            </w:tc>
          </w:sdtContent>
        </w:sdt>
      </w:tr>
    </w:tbl>
    <w:p w14:paraId="7D50D36B" w14:textId="77777777" w:rsidR="00B646D1" w:rsidRPr="00F66EA8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14:paraId="20CBAA62" w14:textId="77777777" w:rsidR="00B646D1" w:rsidRPr="00F66EA8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4054247A" w14:textId="77777777" w:rsidR="00B646D1" w:rsidRPr="00F66EA8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66EA8" w14:paraId="39E3137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842F8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1E7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F66EA8" w14:paraId="3035362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DC4F2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4B29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66EA8" w14:paraId="444AABC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BD409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0A87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66EA8" w14:paraId="76AB001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D60E9" w14:textId="77777777"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C680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66EA8" w14:paraId="026DBDA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EE878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F7F8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F66EA8" w14:paraId="7A6871D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1CAB2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E16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66EA8" w14:paraId="01FE29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383D9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C75E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66EA8" w14:paraId="648241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CC7F" w14:textId="77777777"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CAA8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66EA8" w14:paraId="3B2A247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7A95A" w14:textId="77777777" w:rsidR="00B646D1" w:rsidRPr="00F66EA8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E305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66EA8" w14:paraId="5C2D846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4AC8F" w14:textId="77777777" w:rsidR="00B646D1" w:rsidRPr="00F66EA8" w:rsidRDefault="001B247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DBEA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F66EA8" w14:paraId="1525516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D9945" w14:textId="77777777" w:rsidR="00B646D1" w:rsidRPr="00F66EA8" w:rsidRDefault="001B247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BFD6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66EA8" w14:paraId="236F1438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1B6E3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1F8B5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66EA8" w14:paraId="60CE4AA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7615C" w14:textId="77777777"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0F64" w14:textId="77777777"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14:paraId="651345B4" w14:textId="77777777" w:rsidR="00DD75AD" w:rsidRPr="00F66EA8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A8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F66EA8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396CC4" w14:paraId="33174ED7" w14:textId="77777777" w:rsidTr="006F6C04">
        <w:trPr>
          <w:trHeight w:val="624"/>
        </w:trPr>
        <w:tc>
          <w:tcPr>
            <w:tcW w:w="9890" w:type="dxa"/>
          </w:tcPr>
          <w:p w14:paraId="76E3DD06" w14:textId="77777777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(ОГРН 1097847233351, ИНН 7838430413, 190000, Санкт-Петербург, пер. Гривцова, д. 5, </w:t>
            </w:r>
            <w:proofErr w:type="spellStart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(812)334-26-04, 8(800) 777-57-57, 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4) (далее – КУ), проводит электронные </w:t>
            </w:r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торги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      </w:r>
          </w:p>
          <w:p w14:paraId="1EA331DB" w14:textId="77777777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Торгов является следующее имущество: </w:t>
            </w:r>
          </w:p>
          <w:p w14:paraId="7EFE0F5A" w14:textId="2B6D08E6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 требования к юридическим и физическим лицам ((в скобках указана в т.ч. сумма долга) – начальная цена продажи лота):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1 - ОАО «СИТАЛЛ», ИНН 6725001330, КД 50/12-КЛ от 26.10.2012, определение АС Смоленской области от 18.07.2017 по делу А62-4766/2014 о включении в РТК 3-я очередь, определение АС Смоленской области от 28.03.2018 по делу А62-4766-44/2014  о включении в РТК  3-я очередь, находится в стадии банкротства (111 602 528,63 руб.) - 111 602 528,63 руб.;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 2 - Кириллин Олег Викторович, поручитель исключенного из ЕГРЮЛ ООО «</w:t>
            </w:r>
            <w:proofErr w:type="spellStart"/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ТехСтройАвангард</w:t>
            </w:r>
            <w:proofErr w:type="spellEnd"/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ИНН 7701747587, КД 1344 от 03.05.2011, определение Арбитражного Московской области от 06.09.2023 по делу А41-41491/22 о включении в третью очередь РТК, находится в стадии банкротства (12 139 516,63 руб.) - 12 139 516,63 руб.</w:t>
            </w:r>
          </w:p>
          <w:p w14:paraId="739FEE9F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 подробной информацией о составе лотов финансовой организации можно ознакомиться на сайте ОТ http://www.auction-house.ru/, также </w:t>
            </w:r>
            <w:hyperlink r:id="rId9" w:history="1">
              <w:r w:rsidRPr="00B14682">
                <w:rPr>
                  <w:rFonts w:ascii="Times New Roman CYR" w:eastAsiaTheme="minorEastAsia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www.asv.org.ru</w:t>
              </w:r>
            </w:hyperlink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14682">
                <w:rPr>
                  <w:rFonts w:ascii="Times New Roman" w:eastAsiaTheme="minorEastAsia" w:hAnsi="Times New Roman" w:cs="Times New Roman"/>
                  <w:color w:val="27509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www.torgiasv.ru</w:t>
              </w:r>
            </w:hyperlink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разделах «Ликвидация Банков» и «Продажа имущества».</w:t>
            </w:r>
          </w:p>
          <w:p w14:paraId="59923E93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      </w:r>
          </w:p>
          <w:p w14:paraId="5A776E22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Торги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финансовой организации будут проведены в 14:00 часов по московскому времени</w:t>
            </w: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 марта</w:t>
            </w: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2024 г.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электронной площадке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по адресу: </w:t>
            </w:r>
            <w:hyperlink r:id="rId11" w:history="1">
              <w:r w:rsidRPr="00B14682">
                <w:rPr>
                  <w:rFonts w:ascii="Times New Roman" w:eastAsiaTheme="minorEastAsia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http://lot-online.ru</w:t>
              </w:r>
            </w:hyperlink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ЭТП)</w:t>
            </w:r>
            <w:r w:rsidRPr="00B1468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14:paraId="32C8FB4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Торгов:</w:t>
            </w:r>
          </w:p>
          <w:p w14:paraId="635D707E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12B18278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3EE6F043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по итогам Торгов, назначенных на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марта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г.,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лоты не реализованы, то в 14:00 часов по московскому времени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апреля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B146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ЭТП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будут проведены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повторные Торги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нереализованными лотами со снижением начальной цены лотов на 10 (Десять) процентов.</w:t>
            </w:r>
          </w:p>
          <w:p w14:paraId="3C9C1CC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4C098B83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января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г.,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 участие в повторных Торгах начинается в 00:00 часов по московскому времени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и задатков прекращается в 14:00 часов по московскому времени за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5 (Пять)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 до даты проведения соответствующих Торгов.</w:t>
            </w:r>
          </w:p>
          <w:p w14:paraId="2539EC6B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      </w:r>
          </w:p>
          <w:p w14:paraId="3A2F97D1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Торги ППП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будут проведены на ЭТП:</w:t>
            </w:r>
          </w:p>
          <w:p w14:paraId="4EE009B0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лоту 1 - с 06 мая 2024 г. по 26 июня 2024 г.;</w:t>
            </w:r>
          </w:p>
          <w:p w14:paraId="03E079D6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лоту 2 - с 06 мая 2024 г. по 23 июня 2024 г.</w:t>
            </w:r>
          </w:p>
          <w:p w14:paraId="55AEB280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Торгах ППП принимаются Оператором, начиная с 00:00 часов по московскому времени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мая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лотов в 14:00 часов по московскому времени.</w:t>
            </w:r>
          </w:p>
          <w:p w14:paraId="2A02B556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</w:p>
          <w:p w14:paraId="44F3801B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Оператор обеспечивает проведение Торгов ППП.</w:t>
            </w:r>
          </w:p>
          <w:p w14:paraId="5478F6C5" w14:textId="312A7EF8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лотов на Торгах ППП устанавливаются равными начальным ценам продажи лотов на повторных Торгах: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лота 1: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06 мая 2024 г. по 15 мая 2024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16 мая 2024 г. по 25 мая 2024 г. - в размере 95,97%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26 мая 2024 г. по 30 мая 2024 г. - в размере 91,94% от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31 мая 2024 г. по 02 июня 2024 г. - в размере 87,91%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03 июня 2024 г. по 05 июня 2024 г. - в размере 83,88%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06 июня 2024 г. по 08 июня 2024 г. - в размере 79,85%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09 июня 2024 г. по 11 июня 2024 г. - в размере 75,82%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12 июня 2024 г. по 14 июня 2024 г. - в размере 71,79%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15 июня 2024 г. по 17 июня 2024 г. - в размере 67,76%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18 июня 2024 г. по 20 июня 2024 г. - в размере 63,73%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21 июня 2024 г. по 23 июня 2024 г. - в размере 59,70%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24 июня 2024 г. по 26 июня 2024 г. - в размере 55,67% от начальной цены продажи лота.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лота 2: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06 мая 2024 г. по 15 мая 2024 г. - в размере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16 мая 2024 г. по 25 мая 2024 г. - в размере 90,06%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26 мая 2024 г. по 30 мая 2024 г. - в размере 80,12%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31 мая 2024 г. по 02 июня 2024 г. - в размере 70,18%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03 июня 2024 г. по 05 июня 2024 г. - в размере 60,24%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06 июня 2024 г. по 08 июня 2024 г. - в размере 50,30%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09 июня 2024 г. по 11 июня 2024 г. - в размере 40,36%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12 июня 2024 г. по 14 июня 2024 г. - в размере 30,42%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15 июня 2024 г. по 17 июня 2024 г. - в размере 20,48%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18 июня 2024 г. по 20 июня 2024 г. - в размере 10,54% от начальной цены продажи лота;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21 июня 2024 г. по 23 июня 2024 г. - в размере 0,60% от начальной цены продажи лота.</w:t>
            </w:r>
          </w:p>
          <w:p w14:paraId="3F9FC247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6EECE80B" w14:textId="77777777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118EEE6D" w14:textId="77777777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«№ Л/с</w:t>
            </w:r>
            <w:proofErr w:type="gramStart"/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B1468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в торгах».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335D8BF6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      </w:r>
          </w:p>
          <w:p w14:paraId="26CF3755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768A7EF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3A3671D9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      </w:r>
            <w:r w:rsidRPr="00B14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55BA65AD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Победителем Торгов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6ADB8180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      </w:r>
          </w:p>
          <w:p w14:paraId="0203FBA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Победителем Торгов ППП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6DDAA5D0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7817FC78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4B3D8BB1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      </w:r>
          </w:p>
          <w:p w14:paraId="1324E822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09EA2A3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      </w:r>
          </w:p>
          <w:p w14:paraId="7762F704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2AAB4FA3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091AEB5F" w14:textId="77777777" w:rsidR="00B14682" w:rsidRPr="00B14682" w:rsidRDefault="00B14682" w:rsidP="00B14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 вправе отказаться от проведения Торгов (Торгов ППП) не позднее, чем за 3 (Три) дня до даты подведения итогов Торгов (Торгов ППП).</w:t>
            </w:r>
          </w:p>
          <w:p w14:paraId="68C4561A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</w:t>
            </w:r>
            <w:proofErr w:type="spellStart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пн-чт</w:t>
            </w:r>
            <w:proofErr w:type="spellEnd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09:00 до 18:00, </w:t>
            </w:r>
            <w:proofErr w:type="spellStart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пт</w:t>
            </w:r>
            <w:proofErr w:type="spellEnd"/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09:00 до 16:45 по адресу: г. Москва, Павелецкая наб., д.8, тел. 8-800-505-80-32; у ОТ: 8 (499) 395-00-20 (с 9.00 до 18.00 по Московскому времени в рабочие дни) informmsk@auction-house.ru</w:t>
            </w: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Покупатель несет все риски отказа от предоставленного ему права ознакомления с имуществом до принятия участия в торгах.</w:t>
            </w:r>
          </w:p>
          <w:p w14:paraId="4F28254C" w14:textId="77777777" w:rsidR="00B14682" w:rsidRPr="00B14682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14:paraId="1797BC16" w14:textId="63CD533D" w:rsidR="00DD75AD" w:rsidRPr="00A74668" w:rsidRDefault="00B14682" w:rsidP="00B1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146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Гривцова, д.5, лит. В, 8 (800) 777-57-57.  </w:t>
            </w:r>
          </w:p>
        </w:tc>
      </w:tr>
    </w:tbl>
    <w:p w14:paraId="20386673" w14:textId="77777777" w:rsidR="006D3611" w:rsidRDefault="006D3611" w:rsidP="001B47F0">
      <w:pPr>
        <w:spacing w:after="0"/>
        <w:rPr>
          <w:rFonts w:ascii="Arial Narrow" w:hAnsi="Arial Narrow"/>
          <w:sz w:val="16"/>
          <w:szCs w:val="16"/>
        </w:rPr>
      </w:pPr>
    </w:p>
    <w:p w14:paraId="2EBF032C" w14:textId="77777777"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70E98E11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4AFC0F45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14:paraId="42E2B5E3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; р/с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14:paraId="0E68ADEB" w14:textId="77777777"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60E4CBCA" w14:textId="77777777" w:rsidR="006D5CF6" w:rsidRDefault="006D5CF6" w:rsidP="002127E9">
      <w:pPr>
        <w:spacing w:after="0"/>
        <w:rPr>
          <w:rFonts w:ascii="Arial Narrow" w:hAnsi="Arial Narrow"/>
          <w:b/>
          <w:sz w:val="16"/>
          <w:szCs w:val="16"/>
        </w:rPr>
      </w:pPr>
    </w:p>
    <w:p w14:paraId="446ADFCC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14:paraId="53185FAA" w14:textId="77777777"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691ACC54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14:paraId="441DAEF9" w14:textId="77777777"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41CE54FB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239F08D0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2721CF0F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57112E77" w14:textId="77777777"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49307807" w14:textId="77777777" w:rsidR="00B646D1" w:rsidRPr="00F66EA8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6379747D" w14:textId="77777777"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66EA8" w14:paraId="21876E15" w14:textId="77777777" w:rsidTr="00497257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4576D858" w14:textId="4A60C5A4" w:rsidR="002127E9" w:rsidRPr="00F66EA8" w:rsidRDefault="00435DBA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Раев К.</w:t>
                </w:r>
                <w:r w:rsidR="00642C34">
                  <w:rPr>
                    <w:rFonts w:ascii="Arial Narrow" w:hAnsi="Arial Narrow"/>
                    <w:sz w:val="16"/>
                    <w:szCs w:val="16"/>
                  </w:rPr>
                  <w:t>В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7B568840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41B5E8C0" w14:textId="722D44CD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AAEDDFF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6B66F0F5" w14:textId="77777777" w:rsidTr="00497257">
        <w:trPr>
          <w:trHeight w:val="71"/>
        </w:trPr>
        <w:tc>
          <w:tcPr>
            <w:tcW w:w="4503" w:type="dxa"/>
            <w:shd w:val="clear" w:color="auto" w:fill="auto"/>
          </w:tcPr>
          <w:p w14:paraId="6396EB93" w14:textId="2BF5C7FF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FD85F57" w14:textId="77777777"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1ACE4687" w14:textId="04C0444C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6746C2D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736D585" w14:textId="59805C7A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2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D60F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5AF81728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A1AD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205C1686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F23" w14:textId="78DA921B" w:rsidR="00D54122" w:rsidRPr="00C61118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9E358C">
      <w:rPr>
        <w:rFonts w:ascii="Arial Narrow" w:hAnsi="Arial Narrow"/>
        <w:b/>
        <w:sz w:val="20"/>
        <w:szCs w:val="20"/>
      </w:rPr>
      <w:t xml:space="preserve"> </w:t>
    </w:r>
    <w:r w:rsidR="00B14682">
      <w:rPr>
        <w:rFonts w:ascii="Arial Narrow" w:hAnsi="Arial Narrow"/>
        <w:b/>
        <w:sz w:val="20"/>
        <w:szCs w:val="20"/>
        <w:lang w:val="en-US"/>
      </w:rPr>
      <w:t>22</w:t>
    </w:r>
    <w:r w:rsidR="00CF2D01">
      <w:rPr>
        <w:rFonts w:ascii="Arial Narrow" w:hAnsi="Arial Narrow"/>
        <w:b/>
        <w:sz w:val="20"/>
        <w:szCs w:val="20"/>
      </w:rPr>
      <w:t>.</w:t>
    </w:r>
    <w:r w:rsidR="00B14682">
      <w:rPr>
        <w:rFonts w:ascii="Arial Narrow" w:hAnsi="Arial Narrow"/>
        <w:b/>
        <w:sz w:val="20"/>
        <w:szCs w:val="20"/>
      </w:rPr>
      <w:t>01</w:t>
    </w:r>
    <w:r w:rsidR="006D5CF6">
      <w:rPr>
        <w:rFonts w:ascii="Arial Narrow" w:hAnsi="Arial Narrow"/>
        <w:b/>
        <w:sz w:val="20"/>
        <w:szCs w:val="20"/>
      </w:rPr>
      <w:t>.</w:t>
    </w:r>
    <w:r w:rsidR="00D95EAF">
      <w:rPr>
        <w:rFonts w:ascii="Arial Narrow" w:hAnsi="Arial Narrow"/>
        <w:b/>
        <w:sz w:val="20"/>
        <w:szCs w:val="20"/>
      </w:rPr>
      <w:t>20</w:t>
    </w:r>
    <w:r w:rsidR="00CF2D01">
      <w:rPr>
        <w:rFonts w:ascii="Arial Narrow" w:hAnsi="Arial Narrow"/>
        <w:b/>
        <w:sz w:val="20"/>
        <w:szCs w:val="20"/>
        <w:lang w:val="en-US"/>
      </w:rPr>
      <w:t>2</w:t>
    </w:r>
    <w:r w:rsidR="00B14682">
      <w:rPr>
        <w:rFonts w:ascii="Arial Narrow" w:hAnsi="Arial Narrow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 w16cid:durableId="65787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1"/>
    <w:rsid w:val="00021F3B"/>
    <w:rsid w:val="00044A95"/>
    <w:rsid w:val="0007147E"/>
    <w:rsid w:val="000731B7"/>
    <w:rsid w:val="0008623D"/>
    <w:rsid w:val="000C4451"/>
    <w:rsid w:val="001066AE"/>
    <w:rsid w:val="00117B8A"/>
    <w:rsid w:val="00161421"/>
    <w:rsid w:val="00173AEC"/>
    <w:rsid w:val="0018517B"/>
    <w:rsid w:val="0018633F"/>
    <w:rsid w:val="0018684F"/>
    <w:rsid w:val="001A7D35"/>
    <w:rsid w:val="001B0637"/>
    <w:rsid w:val="001B2473"/>
    <w:rsid w:val="001B47F0"/>
    <w:rsid w:val="001C5E45"/>
    <w:rsid w:val="001D453D"/>
    <w:rsid w:val="001F1067"/>
    <w:rsid w:val="002127E9"/>
    <w:rsid w:val="00233BE8"/>
    <w:rsid w:val="00252109"/>
    <w:rsid w:val="00252FFC"/>
    <w:rsid w:val="002A3A26"/>
    <w:rsid w:val="002A5954"/>
    <w:rsid w:val="002C5F9D"/>
    <w:rsid w:val="002E601A"/>
    <w:rsid w:val="003237EC"/>
    <w:rsid w:val="00354442"/>
    <w:rsid w:val="00394442"/>
    <w:rsid w:val="00395F69"/>
    <w:rsid w:val="003961A2"/>
    <w:rsid w:val="00396CC4"/>
    <w:rsid w:val="003B1885"/>
    <w:rsid w:val="003E284E"/>
    <w:rsid w:val="003F4C75"/>
    <w:rsid w:val="003F5C7C"/>
    <w:rsid w:val="00427E8D"/>
    <w:rsid w:val="00435DBA"/>
    <w:rsid w:val="00444897"/>
    <w:rsid w:val="00450949"/>
    <w:rsid w:val="004649A5"/>
    <w:rsid w:val="0046537D"/>
    <w:rsid w:val="004654A8"/>
    <w:rsid w:val="0046588E"/>
    <w:rsid w:val="004678FF"/>
    <w:rsid w:val="00470136"/>
    <w:rsid w:val="00476C94"/>
    <w:rsid w:val="00493744"/>
    <w:rsid w:val="00497257"/>
    <w:rsid w:val="004B1BC4"/>
    <w:rsid w:val="004B7601"/>
    <w:rsid w:val="004D408C"/>
    <w:rsid w:val="004F3FE5"/>
    <w:rsid w:val="004F420C"/>
    <w:rsid w:val="00507DAF"/>
    <w:rsid w:val="0051625C"/>
    <w:rsid w:val="00567052"/>
    <w:rsid w:val="00584AD5"/>
    <w:rsid w:val="005966F7"/>
    <w:rsid w:val="005A0F3B"/>
    <w:rsid w:val="005A181A"/>
    <w:rsid w:val="005A32A2"/>
    <w:rsid w:val="005C3C2C"/>
    <w:rsid w:val="005E366B"/>
    <w:rsid w:val="005F67C6"/>
    <w:rsid w:val="006250BE"/>
    <w:rsid w:val="00632E04"/>
    <w:rsid w:val="00642C34"/>
    <w:rsid w:val="006552E3"/>
    <w:rsid w:val="00656C32"/>
    <w:rsid w:val="006661EC"/>
    <w:rsid w:val="00697CDC"/>
    <w:rsid w:val="006A1C2D"/>
    <w:rsid w:val="006B75E5"/>
    <w:rsid w:val="006D3611"/>
    <w:rsid w:val="006D5CF6"/>
    <w:rsid w:val="006F6C04"/>
    <w:rsid w:val="00702E54"/>
    <w:rsid w:val="00715B72"/>
    <w:rsid w:val="00735A37"/>
    <w:rsid w:val="00750D9C"/>
    <w:rsid w:val="00752E8D"/>
    <w:rsid w:val="0076692C"/>
    <w:rsid w:val="00780AFF"/>
    <w:rsid w:val="007856B1"/>
    <w:rsid w:val="007A39FF"/>
    <w:rsid w:val="007A6613"/>
    <w:rsid w:val="007B359D"/>
    <w:rsid w:val="007C1C39"/>
    <w:rsid w:val="007D0933"/>
    <w:rsid w:val="007E1C69"/>
    <w:rsid w:val="007F2109"/>
    <w:rsid w:val="00810C64"/>
    <w:rsid w:val="00811291"/>
    <w:rsid w:val="00817333"/>
    <w:rsid w:val="00821C05"/>
    <w:rsid w:val="008302EE"/>
    <w:rsid w:val="0084268D"/>
    <w:rsid w:val="00857C01"/>
    <w:rsid w:val="00871984"/>
    <w:rsid w:val="00882D2D"/>
    <w:rsid w:val="008B5706"/>
    <w:rsid w:val="008B703A"/>
    <w:rsid w:val="008D2C7A"/>
    <w:rsid w:val="008D2F2D"/>
    <w:rsid w:val="008D6A17"/>
    <w:rsid w:val="008E15D6"/>
    <w:rsid w:val="008E5B44"/>
    <w:rsid w:val="0091617B"/>
    <w:rsid w:val="009176CB"/>
    <w:rsid w:val="009201E9"/>
    <w:rsid w:val="00920428"/>
    <w:rsid w:val="0093006B"/>
    <w:rsid w:val="0095464C"/>
    <w:rsid w:val="00971FAD"/>
    <w:rsid w:val="009869EB"/>
    <w:rsid w:val="00997509"/>
    <w:rsid w:val="009A2DB0"/>
    <w:rsid w:val="009D5F83"/>
    <w:rsid w:val="009E2C1D"/>
    <w:rsid w:val="009E358C"/>
    <w:rsid w:val="00A13D87"/>
    <w:rsid w:val="00A17DBD"/>
    <w:rsid w:val="00A37471"/>
    <w:rsid w:val="00A37B6F"/>
    <w:rsid w:val="00A424FB"/>
    <w:rsid w:val="00A45227"/>
    <w:rsid w:val="00A74668"/>
    <w:rsid w:val="00A76FB2"/>
    <w:rsid w:val="00A92C70"/>
    <w:rsid w:val="00AA57CE"/>
    <w:rsid w:val="00AB37F3"/>
    <w:rsid w:val="00AC66E0"/>
    <w:rsid w:val="00AF14B5"/>
    <w:rsid w:val="00B1306D"/>
    <w:rsid w:val="00B14682"/>
    <w:rsid w:val="00B171A0"/>
    <w:rsid w:val="00B33AE0"/>
    <w:rsid w:val="00B41D68"/>
    <w:rsid w:val="00B460AB"/>
    <w:rsid w:val="00B53D0F"/>
    <w:rsid w:val="00B646D1"/>
    <w:rsid w:val="00B6489E"/>
    <w:rsid w:val="00B713DF"/>
    <w:rsid w:val="00B943B7"/>
    <w:rsid w:val="00BC2E64"/>
    <w:rsid w:val="00BC3F58"/>
    <w:rsid w:val="00BC77BE"/>
    <w:rsid w:val="00BD7838"/>
    <w:rsid w:val="00BF2E6F"/>
    <w:rsid w:val="00BF7660"/>
    <w:rsid w:val="00C10ABB"/>
    <w:rsid w:val="00C32471"/>
    <w:rsid w:val="00C43934"/>
    <w:rsid w:val="00C51D8F"/>
    <w:rsid w:val="00C61118"/>
    <w:rsid w:val="00C61DFF"/>
    <w:rsid w:val="00C62FAE"/>
    <w:rsid w:val="00C64CFC"/>
    <w:rsid w:val="00C65CD1"/>
    <w:rsid w:val="00C77793"/>
    <w:rsid w:val="00C77985"/>
    <w:rsid w:val="00C83278"/>
    <w:rsid w:val="00CB45AA"/>
    <w:rsid w:val="00CC2B10"/>
    <w:rsid w:val="00CF148F"/>
    <w:rsid w:val="00CF2D01"/>
    <w:rsid w:val="00CF4647"/>
    <w:rsid w:val="00D11291"/>
    <w:rsid w:val="00D11653"/>
    <w:rsid w:val="00D11FBE"/>
    <w:rsid w:val="00D3449B"/>
    <w:rsid w:val="00D54122"/>
    <w:rsid w:val="00D60D07"/>
    <w:rsid w:val="00D65B3B"/>
    <w:rsid w:val="00D91C39"/>
    <w:rsid w:val="00D92D42"/>
    <w:rsid w:val="00D95EAF"/>
    <w:rsid w:val="00DD4BA9"/>
    <w:rsid w:val="00DD75AD"/>
    <w:rsid w:val="00DE203B"/>
    <w:rsid w:val="00E11968"/>
    <w:rsid w:val="00E14950"/>
    <w:rsid w:val="00E3223D"/>
    <w:rsid w:val="00E85056"/>
    <w:rsid w:val="00E92F15"/>
    <w:rsid w:val="00EB7D34"/>
    <w:rsid w:val="00F209B5"/>
    <w:rsid w:val="00F4618D"/>
    <w:rsid w:val="00F50C90"/>
    <w:rsid w:val="00F63591"/>
    <w:rsid w:val="00F6683C"/>
    <w:rsid w:val="00F66EA8"/>
    <w:rsid w:val="00F7426D"/>
    <w:rsid w:val="00FA2DA2"/>
    <w:rsid w:val="00FB3B8D"/>
    <w:rsid w:val="00FB40EB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00E241"/>
  <w15:docId w15:val="{BA36239C-9C9E-462B-A157-0E05606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AC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@auction-hou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a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9653A6136A4D19BA5A6A9907665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3F05-7B99-4662-BD4C-06EBF78B09A5}"/>
      </w:docPartPr>
      <w:docPartBody>
        <w:p w:rsidR="00E1698E" w:rsidRDefault="00754885" w:rsidP="00754885">
          <w:pPr>
            <w:pStyle w:val="FC9653A6136A4D19BA5A6A9907665A1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941936AF749F49DE0A12D6E5E5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16A26-1ECE-4C7C-8075-1B8A4F4A0FBF}"/>
      </w:docPartPr>
      <w:docPartBody>
        <w:p w:rsidR="001611B1" w:rsidRDefault="005B3A07" w:rsidP="005B3A07">
          <w:pPr>
            <w:pStyle w:val="1A8941936AF749F49DE0A12D6E5E586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C8D7C7B564F81B5AAA231B2850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F4F6B-76C0-48F5-8B5F-39EF07AE77FC}"/>
      </w:docPartPr>
      <w:docPartBody>
        <w:p w:rsidR="001611B1" w:rsidRDefault="005B3A07" w:rsidP="005B3A07">
          <w:pPr>
            <w:pStyle w:val="850C8D7C7B564F81B5AAA231B28501C2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85"/>
    <w:rsid w:val="001611B1"/>
    <w:rsid w:val="005B3A07"/>
    <w:rsid w:val="00754885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3A07"/>
    <w:rPr>
      <w:color w:val="808080"/>
    </w:rPr>
  </w:style>
  <w:style w:type="paragraph" w:customStyle="1" w:styleId="FC9653A6136A4D19BA5A6A9907665A17">
    <w:name w:val="FC9653A6136A4D19BA5A6A9907665A17"/>
    <w:rsid w:val="00754885"/>
  </w:style>
  <w:style w:type="paragraph" w:customStyle="1" w:styleId="1A8941936AF749F49DE0A12D6E5E586B">
    <w:name w:val="1A8941936AF749F49DE0A12D6E5E586B"/>
    <w:rsid w:val="005B3A07"/>
  </w:style>
  <w:style w:type="paragraph" w:customStyle="1" w:styleId="850C8D7C7B564F81B5AAA231B28501C2">
    <w:name w:val="850C8D7C7B564F81B5AAA231B28501C2"/>
    <w:rsid w:val="005B3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B7D4-BA55-45A1-966C-0AE5979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Ерш Татьяна Евгеньевна</cp:lastModifiedBy>
  <cp:revision>2</cp:revision>
  <cp:lastPrinted>2019-08-12T12:32:00Z</cp:lastPrinted>
  <dcterms:created xsi:type="dcterms:W3CDTF">2024-01-22T09:49:00Z</dcterms:created>
  <dcterms:modified xsi:type="dcterms:W3CDTF">2024-01-22T09:49:00Z</dcterms:modified>
</cp:coreProperties>
</file>