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margin" w:tblpXSpec="right" w:tblpY="188"/>
        <w:tblW w:w="0" w:type="auto"/>
        <w:tblLook w:val="04A0"/>
      </w:tblPr>
      <w:tblGrid>
        <w:gridCol w:w="4077"/>
      </w:tblGrid>
      <w:tr w:rsidR="00E11CEE" w:rsidTr="00E11CEE">
        <w:tc>
          <w:tcPr>
            <w:tcW w:w="4077" w:type="dxa"/>
            <w:shd w:val="clear" w:color="auto" w:fill="auto"/>
          </w:tcPr>
          <w:p w:rsidR="001A6BB8" w:rsidRPr="005B4353" w:rsidRDefault="001A6BB8" w:rsidP="001A6BB8">
            <w:r w:rsidRPr="005B4353">
              <w:t>Утверждаю:</w:t>
            </w:r>
          </w:p>
          <w:p w:rsidR="001A6BB8" w:rsidRPr="005B4353" w:rsidRDefault="001A6BB8" w:rsidP="001A6BB8">
            <w:r w:rsidRPr="005B4353">
              <w:t>Генеральный директор</w:t>
            </w:r>
          </w:p>
          <w:p w:rsidR="001A6BB8" w:rsidRDefault="001A6BB8" w:rsidP="001A6BB8">
            <w:pPr>
              <w:jc w:val="center"/>
            </w:pPr>
            <w:r w:rsidRPr="005B4353">
              <w:t xml:space="preserve">                                __________________Т.Л. Дроздова</w:t>
            </w:r>
          </w:p>
          <w:p w:rsidR="001A6BB8" w:rsidRDefault="001A6BB8" w:rsidP="001A6BB8">
            <w:r>
              <w:t xml:space="preserve">                                      «____»________________ 2024 г.</w:t>
            </w:r>
          </w:p>
          <w:p w:rsidR="001A6BB8" w:rsidRPr="005B4353" w:rsidRDefault="001A6BB8" w:rsidP="001A6BB8">
            <w:pPr>
              <w:jc w:val="center"/>
            </w:pPr>
          </w:p>
          <w:p w:rsidR="00E11CEE" w:rsidRPr="00335329" w:rsidRDefault="00E11CEE" w:rsidP="00E11CEE">
            <w:pPr>
              <w:pStyle w:val="a0"/>
            </w:pPr>
          </w:p>
        </w:tc>
      </w:tr>
    </w:tbl>
    <w:p w:rsidR="00335329" w:rsidRDefault="00BA4C0E" w:rsidP="00335329">
      <w:pPr>
        <w:pStyle w:val="a0"/>
        <w:rPr>
          <w:noProof/>
          <w:lang w:eastAsia="ru-RU"/>
        </w:rPr>
      </w:pPr>
      <w:r>
        <w:rPr>
          <w:noProof/>
        </w:rPr>
        <w:pict>
          <v:group id="Группа 7" o:spid="_x0000_s1026" style="position:absolute;margin-left:-8.25pt;margin-top:10.8pt;width:175.5pt;height:120.85pt;z-index:251657728;mso-position-horizontal-relative:text;mso-position-vertical-relative:text" coordsize="2228850,1534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s1027" type="#_x0000_t75" style="position:absolute;width:2076450;height:4286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Kgl/GAAAA2wAAAA8AAABkcnMvZG93bnJldi54bWxEj09rAjEQxe9Cv0MYoZdSs/bQ6mqUVhDE&#10;HvxXKL2Nm3F36WYSk+huv31TKHib4b15vzfTeWcacSUfassKhoMMBHFhdc2lgo/D8nEEIkRkjY1l&#10;UvBDAeazu94Uc21b3tF1H0uRQjjkqKCK0eVShqIig2FgHXHSTtYbjGn1pdQe2xRuGvmUZc/SYM2J&#10;UKGjRUXF9/5iEsQ/vHy9dYfP6I6tW283frM6vyt13+9eJyAidfFm/r9e6VR/DH+/pAHk7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kqCX8YAAADbAAAADwAAAAAAAAAAAAAA&#10;AACfAgAAZHJzL2Rvd25yZXYueG1sUEsFBgAAAAAEAAQA9wAAAJIDAAAAAA==&#10;">
              <v:imagedata r:id="rId8" o:title=""/>
              <v:path arrowok="t"/>
            </v:shape>
            <v:shapetype id="_x0000_t202" coordsize="21600,21600" o:spt="202" path="m,l,21600r21600,l21600,xe">
              <v:stroke joinstyle="miter"/>
              <v:path gradientshapeok="t" o:connecttype="rect"/>
            </v:shapetype>
            <v:shape id="Поле 6" o:spid="_x0000_s1028" type="#_x0000_t202" style="position:absolute;left:152400;top:485775;width:2076450;height:1049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9c0MUA&#10;AADaAAAADwAAAGRycy9kb3ducmV2LnhtbESPQWsCMRSE70L/Q3iFXkSzrbKUrVFEFGov0q0Xb4/N&#10;c7Pt5mVJsrr9940g9DjMzDfMYjXYVlzIh8axgudpBoK4crrhWsHxazd5BREissbWMSn4pQCr5cNo&#10;gYV2V/6kSxlrkSAcClRgYuwKKUNlyGKYuo44eWfnLcYkfS21x2uC21a+ZFkuLTacFgx2tDFU/ZS9&#10;VXCYnw5m3J+3H+v5zO+P/Sb/rkulnh6H9RuISEP8D9/b71pBDrcr6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1zQxQAAANoAAAAPAAAAAAAAAAAAAAAAAJgCAABkcnMv&#10;ZG93bnJldi54bWxQSwUGAAAAAAQABAD1AAAAigMAAAAA&#10;" stroked="f">
              <v:textbox style="mso-next-textbox:#Поле 6;mso-fit-shape-to-text:t" inset="0,0,0,0">
                <w:txbxContent>
                  <w:p w:rsidR="00E91675" w:rsidRPr="00CF0B1B" w:rsidRDefault="00E91675" w:rsidP="00E91675">
                    <w:pPr>
                      <w:rPr>
                        <w:rFonts w:ascii="Arial Narrow" w:hAnsi="Arial Narrow"/>
                        <w:noProof/>
                        <w:lang w:eastAsia="ru-RU"/>
                      </w:rPr>
                    </w:pPr>
                    <w:r w:rsidRPr="00CF0B1B">
                      <w:rPr>
                        <w:rFonts w:ascii="Arial Narrow" w:hAnsi="Arial Narrow"/>
                        <w:noProof/>
                        <w:lang w:eastAsia="ru-RU"/>
                      </w:rPr>
                      <w:t>ул. Велижанская, д.77</w:t>
                    </w:r>
                  </w:p>
                  <w:p w:rsidR="00E91675" w:rsidRPr="00CF0B1B" w:rsidRDefault="00E91675" w:rsidP="00E91675">
                    <w:pPr>
                      <w:rPr>
                        <w:rFonts w:ascii="Arial Narrow" w:hAnsi="Arial Narrow"/>
                        <w:noProof/>
                        <w:lang w:eastAsia="ru-RU"/>
                      </w:rPr>
                    </w:pPr>
                    <w:r w:rsidRPr="00CF0B1B">
                      <w:rPr>
                        <w:rFonts w:ascii="Arial Narrow" w:hAnsi="Arial Narrow"/>
                        <w:noProof/>
                        <w:lang w:eastAsia="ru-RU"/>
                      </w:rPr>
                      <w:t>г. Тюмень, 625031</w:t>
                    </w:r>
                  </w:p>
                  <w:p w:rsidR="00E91675" w:rsidRPr="00C577B2" w:rsidRDefault="00E91675" w:rsidP="00E91675">
                    <w:pPr>
                      <w:rPr>
                        <w:rFonts w:ascii="Arial Narrow" w:hAnsi="Arial Narrow"/>
                        <w:noProof/>
                        <w:lang w:val="en-US" w:eastAsia="ru-RU"/>
                      </w:rPr>
                    </w:pPr>
                    <w:r w:rsidRPr="00CF0B1B">
                      <w:rPr>
                        <w:rFonts w:ascii="Arial Narrow" w:hAnsi="Arial Narrow"/>
                        <w:noProof/>
                        <w:lang w:eastAsia="ru-RU"/>
                      </w:rPr>
                      <w:t>тел</w:t>
                    </w:r>
                    <w:r w:rsidRPr="00C577B2">
                      <w:rPr>
                        <w:rFonts w:ascii="Arial Narrow" w:hAnsi="Arial Narrow"/>
                        <w:noProof/>
                        <w:lang w:val="en-US" w:eastAsia="ru-RU"/>
                      </w:rPr>
                      <w:t>: +7 (3452) 50-09-88</w:t>
                    </w:r>
                  </w:p>
                  <w:p w:rsidR="00E91675" w:rsidRPr="00C577B2" w:rsidRDefault="00E91675" w:rsidP="00E91675">
                    <w:pPr>
                      <w:rPr>
                        <w:rFonts w:ascii="Arial Narrow" w:hAnsi="Arial Narrow"/>
                        <w:noProof/>
                        <w:lang w:val="en-US" w:eastAsia="ru-RU"/>
                      </w:rPr>
                    </w:pPr>
                    <w:r w:rsidRPr="00CF0B1B">
                      <w:rPr>
                        <w:rFonts w:ascii="Arial Narrow" w:hAnsi="Arial Narrow"/>
                        <w:noProof/>
                        <w:lang w:val="en-US" w:eastAsia="ru-RU"/>
                      </w:rPr>
                      <w:t>E</w:t>
                    </w:r>
                    <w:r w:rsidRPr="00C577B2">
                      <w:rPr>
                        <w:rFonts w:ascii="Arial Narrow" w:hAnsi="Arial Narrow"/>
                        <w:noProof/>
                        <w:lang w:val="en-US" w:eastAsia="ru-RU"/>
                      </w:rPr>
                      <w:t>-</w:t>
                    </w:r>
                    <w:r w:rsidRPr="00CF0B1B">
                      <w:rPr>
                        <w:rFonts w:ascii="Arial Narrow" w:hAnsi="Arial Narrow"/>
                        <w:noProof/>
                        <w:lang w:val="en-US" w:eastAsia="ru-RU"/>
                      </w:rPr>
                      <w:t>mail</w:t>
                    </w:r>
                    <w:r w:rsidRPr="00C577B2">
                      <w:rPr>
                        <w:rFonts w:ascii="Arial Narrow" w:hAnsi="Arial Narrow"/>
                        <w:noProof/>
                        <w:lang w:val="en-US" w:eastAsia="ru-RU"/>
                      </w:rPr>
                      <w:t xml:space="preserve">: </w:t>
                    </w:r>
                    <w:r w:rsidRPr="00CF0B1B">
                      <w:rPr>
                        <w:rFonts w:ascii="Arial Narrow" w:hAnsi="Arial Narrow"/>
                        <w:noProof/>
                        <w:lang w:val="en-US" w:eastAsia="ru-RU"/>
                      </w:rPr>
                      <w:t>reception</w:t>
                    </w:r>
                    <w:r w:rsidRPr="00C577B2">
                      <w:rPr>
                        <w:rFonts w:ascii="Arial Narrow" w:hAnsi="Arial Narrow"/>
                        <w:noProof/>
                        <w:lang w:val="en-US" w:eastAsia="ru-RU"/>
                      </w:rPr>
                      <w:t>@</w:t>
                    </w:r>
                    <w:r w:rsidRPr="00CF0B1B">
                      <w:rPr>
                        <w:rFonts w:ascii="Arial Narrow" w:hAnsi="Arial Narrow"/>
                        <w:noProof/>
                        <w:lang w:val="en-US" w:eastAsia="ru-RU"/>
                      </w:rPr>
                      <w:t>pharm</w:t>
                    </w:r>
                    <w:r w:rsidRPr="00C577B2">
                      <w:rPr>
                        <w:rFonts w:ascii="Arial Narrow" w:hAnsi="Arial Narrow"/>
                        <w:noProof/>
                        <w:lang w:val="en-US" w:eastAsia="ru-RU"/>
                      </w:rPr>
                      <w:t>-</w:t>
                    </w:r>
                    <w:r w:rsidRPr="00CF0B1B">
                      <w:rPr>
                        <w:rFonts w:ascii="Arial Narrow" w:hAnsi="Arial Narrow"/>
                        <w:noProof/>
                        <w:lang w:val="en-US" w:eastAsia="ru-RU"/>
                      </w:rPr>
                      <w:t>tmn</w:t>
                    </w:r>
                    <w:r w:rsidRPr="00C577B2">
                      <w:rPr>
                        <w:rFonts w:ascii="Arial Narrow" w:hAnsi="Arial Narrow"/>
                        <w:noProof/>
                        <w:lang w:val="en-US" w:eastAsia="ru-RU"/>
                      </w:rPr>
                      <w:t>.</w:t>
                    </w:r>
                    <w:r w:rsidRPr="00CF0B1B">
                      <w:rPr>
                        <w:rFonts w:ascii="Arial Narrow" w:hAnsi="Arial Narrow"/>
                        <w:noProof/>
                        <w:lang w:val="en-US" w:eastAsia="ru-RU"/>
                      </w:rPr>
                      <w:t>ru</w:t>
                    </w:r>
                  </w:p>
                  <w:p w:rsidR="00E91675" w:rsidRPr="00CF0B1B" w:rsidRDefault="00E91675" w:rsidP="00E91675">
                    <w:pPr>
                      <w:rPr>
                        <w:rFonts w:ascii="Arial Narrow" w:hAnsi="Arial Narrow"/>
                        <w:noProof/>
                        <w:lang w:eastAsia="ru-RU"/>
                      </w:rPr>
                    </w:pPr>
                    <w:r w:rsidRPr="00CF0B1B">
                      <w:rPr>
                        <w:rFonts w:ascii="Arial Narrow" w:hAnsi="Arial Narrow"/>
                        <w:noProof/>
                        <w:lang w:val="en-US" w:eastAsia="ru-RU"/>
                      </w:rPr>
                      <w:t>___________</w:t>
                    </w:r>
                    <w:r w:rsidRPr="00CF0B1B">
                      <w:rPr>
                        <w:rFonts w:ascii="Arial Narrow" w:hAnsi="Arial Narrow"/>
                        <w:noProof/>
                        <w:lang w:eastAsia="ru-RU"/>
                      </w:rPr>
                      <w:t>№_____________</w:t>
                    </w:r>
                  </w:p>
                  <w:p w:rsidR="00E91675" w:rsidRPr="00E91675" w:rsidRDefault="00E91675" w:rsidP="00E91675">
                    <w:pPr>
                      <w:rPr>
                        <w:rFonts w:ascii="Arial Narrow" w:eastAsia="Calibri" w:hAnsi="Arial Narrow"/>
                        <w:noProof/>
                        <w:lang w:val="en-US" w:eastAsia="ru-RU"/>
                      </w:rPr>
                    </w:pPr>
                    <w:r w:rsidRPr="00C577B2">
                      <w:rPr>
                        <w:rFonts w:ascii="Arial Narrow" w:hAnsi="Arial Narrow"/>
                        <w:noProof/>
                        <w:lang w:val="en-US" w:eastAsia="ru-RU"/>
                      </w:rPr>
                      <w:t>На № ________от __________</w:t>
                    </w:r>
                  </w:p>
                </w:txbxContent>
              </v:textbox>
            </v:shape>
          </v:group>
        </w:pict>
      </w:r>
    </w:p>
    <w:p w:rsidR="00E91675" w:rsidRDefault="00E11CEE" w:rsidP="00335329">
      <w:pPr>
        <w:pStyle w:val="a0"/>
        <w:rPr>
          <w:sz w:val="20"/>
          <w:szCs w:val="20"/>
        </w:rPr>
      </w:pPr>
      <w:r>
        <w:rPr>
          <w:sz w:val="20"/>
          <w:szCs w:val="20"/>
        </w:rPr>
        <w:t xml:space="preserve">  </w:t>
      </w: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81286" w:rsidRDefault="00E81286" w:rsidP="00E81286">
      <w:pPr>
        <w:jc w:val="center"/>
        <w:rPr>
          <w:sz w:val="28"/>
        </w:rPr>
      </w:pPr>
    </w:p>
    <w:p w:rsidR="00E81286" w:rsidRPr="005F481D" w:rsidRDefault="00E81286" w:rsidP="00E81286">
      <w:pPr>
        <w:jc w:val="center"/>
        <w:rPr>
          <w:sz w:val="28"/>
        </w:rPr>
      </w:pPr>
    </w:p>
    <w:p w:rsidR="00E81286" w:rsidRPr="00FE789D" w:rsidRDefault="00E81286" w:rsidP="00E81286">
      <w:pPr>
        <w:jc w:val="center"/>
      </w:pPr>
      <w:r w:rsidRPr="00FE789D">
        <w:t>Информационное сообщение о продаже непрофильных активов</w:t>
      </w:r>
    </w:p>
    <w:p w:rsidR="00E81286" w:rsidRPr="00FE789D" w:rsidRDefault="00E81286" w:rsidP="00E81286">
      <w:pPr>
        <w:jc w:val="center"/>
      </w:pPr>
      <w:r w:rsidRPr="00FE789D">
        <w:t xml:space="preserve"> АО «Фармация»</w:t>
      </w:r>
    </w:p>
    <w:p w:rsidR="00E81286" w:rsidRPr="005F481D" w:rsidRDefault="00E81286" w:rsidP="00E81286">
      <w:pPr>
        <w:jc w:val="center"/>
        <w:rPr>
          <w:sz w:val="28"/>
        </w:rPr>
      </w:pPr>
    </w:p>
    <w:p w:rsidR="007E0914" w:rsidRPr="005F481D" w:rsidRDefault="007E0914" w:rsidP="007E0914">
      <w:pPr>
        <w:spacing w:after="120"/>
      </w:pPr>
      <w:bookmarkStart w:id="0" w:name="OLE_LINK112"/>
      <w:r>
        <w:t>Дата и время проведения торгов</w:t>
      </w:r>
      <w:r w:rsidR="00542253">
        <w:t xml:space="preserve"> </w:t>
      </w:r>
      <w:r w:rsidR="00223EBF">
        <w:t>18</w:t>
      </w:r>
      <w:r>
        <w:t>.0</w:t>
      </w:r>
      <w:r w:rsidR="00223EBF">
        <w:t>4</w:t>
      </w:r>
      <w:r>
        <w:t>.2024</w:t>
      </w:r>
      <w:r w:rsidRPr="005F481D">
        <w:t xml:space="preserve"> г. в 9:00 </w:t>
      </w:r>
    </w:p>
    <w:p w:rsidR="007E0914" w:rsidRPr="005F481D" w:rsidRDefault="007E0914" w:rsidP="007E0914">
      <w:pPr>
        <w:spacing w:after="120"/>
      </w:pPr>
      <w:r w:rsidRPr="005F481D">
        <w:t xml:space="preserve">Начало приема заявок: </w:t>
      </w:r>
      <w:r w:rsidR="00086160">
        <w:t>14</w:t>
      </w:r>
      <w:r>
        <w:t>.0</w:t>
      </w:r>
      <w:r w:rsidR="00086160">
        <w:t>3</w:t>
      </w:r>
      <w:r>
        <w:t>.</w:t>
      </w:r>
      <w:r w:rsidRPr="005F481D">
        <w:t>20</w:t>
      </w:r>
      <w:r>
        <w:t>24</w:t>
      </w:r>
      <w:r w:rsidRPr="005F481D">
        <w:t xml:space="preserve"> г. с 1</w:t>
      </w:r>
      <w:r>
        <w:t>7</w:t>
      </w:r>
      <w:r w:rsidRPr="005F481D">
        <w:t>:00</w:t>
      </w:r>
    </w:p>
    <w:p w:rsidR="007E0914" w:rsidRPr="005F481D" w:rsidRDefault="007E0914" w:rsidP="007E0914">
      <w:pPr>
        <w:spacing w:after="120"/>
      </w:pPr>
      <w:r w:rsidRPr="005F481D">
        <w:t xml:space="preserve">Окончание приема заявок: </w:t>
      </w:r>
      <w:r>
        <w:t>1</w:t>
      </w:r>
      <w:r w:rsidR="00086160">
        <w:t>5</w:t>
      </w:r>
      <w:r>
        <w:t>.0</w:t>
      </w:r>
      <w:r w:rsidR="00086160">
        <w:t>4</w:t>
      </w:r>
      <w:r>
        <w:t>.</w:t>
      </w:r>
      <w:r w:rsidRPr="005F481D">
        <w:t>202</w:t>
      </w:r>
      <w:r>
        <w:t>4</w:t>
      </w:r>
      <w:r w:rsidRPr="005F481D">
        <w:t xml:space="preserve"> г. в 17:00</w:t>
      </w:r>
    </w:p>
    <w:p w:rsidR="007E0914" w:rsidRPr="005F481D" w:rsidRDefault="007E0914" w:rsidP="007E0914">
      <w:pPr>
        <w:spacing w:after="120"/>
      </w:pPr>
      <w:r w:rsidRPr="005F481D">
        <w:t xml:space="preserve">Задаток должен поступить на счет Продавца не позднее </w:t>
      </w:r>
      <w:r>
        <w:t>1</w:t>
      </w:r>
      <w:r w:rsidR="00086160">
        <w:t>5</w:t>
      </w:r>
      <w:r>
        <w:t>.0</w:t>
      </w:r>
      <w:r w:rsidR="00086160">
        <w:t>4</w:t>
      </w:r>
      <w:r>
        <w:t>.</w:t>
      </w:r>
      <w:r w:rsidRPr="005F481D">
        <w:t>202</w:t>
      </w:r>
      <w:r>
        <w:t>4</w:t>
      </w:r>
      <w:r w:rsidRPr="005F481D">
        <w:t xml:space="preserve"> г</w:t>
      </w:r>
      <w:bookmarkEnd w:id="0"/>
      <w:r w:rsidRPr="005F481D">
        <w:t>.</w:t>
      </w:r>
    </w:p>
    <w:p w:rsidR="007E0914" w:rsidRPr="005F481D" w:rsidRDefault="007E0914" w:rsidP="007E0914">
      <w:pPr>
        <w:spacing w:after="120"/>
      </w:pPr>
      <w:r w:rsidRPr="005F481D">
        <w:t>Организатор торгов (Продавец): АО «Фармация»</w:t>
      </w:r>
    </w:p>
    <w:p w:rsidR="007E0914" w:rsidRPr="005F481D" w:rsidRDefault="007E0914" w:rsidP="007E0914">
      <w:pPr>
        <w:spacing w:after="120"/>
      </w:pPr>
      <w:r w:rsidRPr="005F481D">
        <w:t>Оператор: электронная торговая площадка lot-online.ru</w:t>
      </w:r>
    </w:p>
    <w:p w:rsidR="007E0914" w:rsidRPr="005F481D" w:rsidRDefault="007E0914" w:rsidP="007E0914">
      <w:pPr>
        <w:spacing w:after="120"/>
      </w:pPr>
      <w:r w:rsidRPr="005F481D">
        <w:t xml:space="preserve">Вид объекта: </w:t>
      </w:r>
      <w:r>
        <w:t xml:space="preserve">движимое </w:t>
      </w:r>
      <w:r w:rsidRPr="005F481D">
        <w:t>имущество</w:t>
      </w:r>
    </w:p>
    <w:p w:rsidR="007E0914" w:rsidRPr="005F481D" w:rsidRDefault="007E0914" w:rsidP="007E0914">
      <w:pPr>
        <w:spacing w:after="120"/>
      </w:pPr>
      <w:r w:rsidRPr="005F481D">
        <w:t>Тип: открытый английский аукцион</w:t>
      </w:r>
    </w:p>
    <w:p w:rsidR="007E0914" w:rsidRPr="005F481D" w:rsidRDefault="007E0914" w:rsidP="007E0914">
      <w:pPr>
        <w:spacing w:after="120"/>
      </w:pPr>
      <w:r w:rsidRPr="005F481D">
        <w:t>Место проведения: электронная торговая площадка lot-online.ru</w:t>
      </w:r>
    </w:p>
    <w:p w:rsidR="007E0914" w:rsidRPr="005F481D" w:rsidRDefault="007E0914" w:rsidP="007E0914">
      <w:pPr>
        <w:spacing w:after="120"/>
      </w:pPr>
      <w:r w:rsidRPr="005F481D">
        <w:t xml:space="preserve">Телефоны для справок: 8 (3452) </w:t>
      </w:r>
      <w:r>
        <w:t>500-988 , доб.70802</w:t>
      </w:r>
    </w:p>
    <w:p w:rsidR="007E0914" w:rsidRPr="005F481D" w:rsidRDefault="007E0914" w:rsidP="007E0914">
      <w:pPr>
        <w:spacing w:after="120"/>
      </w:pPr>
      <w:r w:rsidRPr="005F481D">
        <w:t>Телефоны службы технической поддержки lot-online.ru: 8-800-777-57-57, доб. 233, 231</w:t>
      </w:r>
    </w:p>
    <w:p w:rsidR="007E0914" w:rsidRPr="005F481D" w:rsidRDefault="007E0914" w:rsidP="007E0914">
      <w:pPr>
        <w:spacing w:after="120"/>
      </w:pPr>
      <w:r w:rsidRPr="005F481D">
        <w:t>Информационное сообщение</w:t>
      </w:r>
    </w:p>
    <w:p w:rsidR="007E0914" w:rsidRPr="005F481D" w:rsidRDefault="007E0914" w:rsidP="007E0914">
      <w:pPr>
        <w:ind w:firstLine="567"/>
        <w:jc w:val="both"/>
        <w:outlineLvl w:val="0"/>
        <w:rPr>
          <w:lang w:eastAsia="ru-RU"/>
        </w:rPr>
      </w:pPr>
      <w:r w:rsidRPr="005F481D">
        <w:t>Организатор торгов</w:t>
      </w:r>
      <w:r w:rsidRPr="005F481D">
        <w:rPr>
          <w:lang w:eastAsia="ru-RU"/>
        </w:rPr>
        <w:t xml:space="preserve"> – </w:t>
      </w:r>
      <w:r w:rsidRPr="005F481D">
        <w:t xml:space="preserve">АО «Фармация» </w:t>
      </w:r>
    </w:p>
    <w:p w:rsidR="007E0914" w:rsidRPr="005F481D" w:rsidRDefault="007E0914" w:rsidP="007E0914">
      <w:pPr>
        <w:widowControl w:val="0"/>
        <w:tabs>
          <w:tab w:val="left" w:pos="10080"/>
        </w:tabs>
        <w:ind w:firstLine="567"/>
        <w:jc w:val="both"/>
        <w:rPr>
          <w:lang w:eastAsia="ru-RU"/>
        </w:rPr>
      </w:pPr>
      <w:r w:rsidRPr="005F481D">
        <w:rPr>
          <w:lang w:eastAsia="ru-RU"/>
        </w:rPr>
        <w:t xml:space="preserve">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 будет проводиться на электронной торговой площадке АО «Российский аукционный дом» по адресу в сети Интернет </w:t>
      </w:r>
      <w:hyperlink r:id="rId9" w:history="1">
        <w:r w:rsidRPr="005F481D">
          <w:rPr>
            <w:rStyle w:val="af9"/>
            <w:lang w:eastAsia="ru-RU"/>
          </w:rPr>
          <w:t>www.lot-online.ru</w:t>
        </w:r>
      </w:hyperlink>
      <w:r w:rsidRPr="005F481D">
        <w:rPr>
          <w:lang w:eastAsia="ru-RU"/>
        </w:rPr>
        <w:t xml:space="preserve">. </w:t>
      </w:r>
    </w:p>
    <w:p w:rsidR="007E0914" w:rsidRPr="005F481D" w:rsidRDefault="007E0914" w:rsidP="007E0914">
      <w:pPr>
        <w:widowControl w:val="0"/>
        <w:tabs>
          <w:tab w:val="left" w:pos="10080"/>
        </w:tabs>
        <w:ind w:firstLine="567"/>
        <w:jc w:val="both"/>
        <w:rPr>
          <w:lang w:eastAsia="ru-RU"/>
        </w:rPr>
      </w:pPr>
      <w:r w:rsidRPr="005F481D">
        <w:rPr>
          <w:lang w:eastAsia="ru-RU"/>
        </w:rPr>
        <w:t xml:space="preserve">Прием заявок, с прилагаемыми к ним документами, осуществляется на электронной торговой площадке АО «Российский аукционный дом» по адресу в сети Интернет </w:t>
      </w:r>
      <w:hyperlink r:id="rId10" w:history="1">
        <w:r w:rsidRPr="005F481D">
          <w:rPr>
            <w:rStyle w:val="af9"/>
            <w:lang w:eastAsia="ru-RU"/>
          </w:rPr>
          <w:t>www.lot-online.ru</w:t>
        </w:r>
      </w:hyperlink>
      <w:r>
        <w:rPr>
          <w:lang w:eastAsia="ru-RU"/>
        </w:rPr>
        <w:t xml:space="preserve"> с 1</w:t>
      </w:r>
      <w:r w:rsidR="00AD61EC">
        <w:rPr>
          <w:lang w:eastAsia="ru-RU"/>
        </w:rPr>
        <w:t>7</w:t>
      </w:r>
      <w:r>
        <w:rPr>
          <w:lang w:eastAsia="ru-RU"/>
        </w:rPr>
        <w:t>:00 1</w:t>
      </w:r>
      <w:r w:rsidR="00086160">
        <w:rPr>
          <w:lang w:eastAsia="ru-RU"/>
        </w:rPr>
        <w:t>4</w:t>
      </w:r>
      <w:r>
        <w:rPr>
          <w:lang w:eastAsia="ru-RU"/>
        </w:rPr>
        <w:t>.0</w:t>
      </w:r>
      <w:r w:rsidR="00086160">
        <w:rPr>
          <w:lang w:eastAsia="ru-RU"/>
        </w:rPr>
        <w:t>3</w:t>
      </w:r>
      <w:r>
        <w:rPr>
          <w:lang w:eastAsia="ru-RU"/>
        </w:rPr>
        <w:t>.</w:t>
      </w:r>
      <w:r w:rsidRPr="005F481D">
        <w:rPr>
          <w:lang w:eastAsia="ru-RU"/>
        </w:rPr>
        <w:t>20</w:t>
      </w:r>
      <w:r>
        <w:rPr>
          <w:lang w:eastAsia="ru-RU"/>
        </w:rPr>
        <w:t>24 года до 1</w:t>
      </w:r>
      <w:r w:rsidR="00223EBF">
        <w:rPr>
          <w:lang w:eastAsia="ru-RU"/>
        </w:rPr>
        <w:t>5</w:t>
      </w:r>
      <w:r>
        <w:rPr>
          <w:lang w:eastAsia="ru-RU"/>
        </w:rPr>
        <w:t>.0</w:t>
      </w:r>
      <w:r w:rsidR="00223EBF">
        <w:rPr>
          <w:lang w:eastAsia="ru-RU"/>
        </w:rPr>
        <w:t>4</w:t>
      </w:r>
      <w:r>
        <w:rPr>
          <w:lang w:eastAsia="ru-RU"/>
        </w:rPr>
        <w:t>.</w:t>
      </w:r>
      <w:r w:rsidRPr="005F481D">
        <w:rPr>
          <w:lang w:eastAsia="ru-RU"/>
        </w:rPr>
        <w:t>202</w:t>
      </w:r>
      <w:r>
        <w:rPr>
          <w:lang w:eastAsia="ru-RU"/>
        </w:rPr>
        <w:t>4</w:t>
      </w:r>
      <w:r w:rsidRPr="005F481D">
        <w:rPr>
          <w:lang w:eastAsia="ru-RU"/>
        </w:rPr>
        <w:t xml:space="preserve"> года 17:00</w:t>
      </w:r>
    </w:p>
    <w:p w:rsidR="007E0914" w:rsidRPr="005F481D" w:rsidRDefault="007E0914" w:rsidP="007E0914">
      <w:pPr>
        <w:widowControl w:val="0"/>
        <w:tabs>
          <w:tab w:val="left" w:pos="10080"/>
        </w:tabs>
        <w:ind w:firstLine="567"/>
        <w:jc w:val="both"/>
        <w:rPr>
          <w:lang w:eastAsia="ru-RU"/>
        </w:rPr>
      </w:pPr>
      <w:r w:rsidRPr="005F481D">
        <w:rPr>
          <w:lang w:eastAsia="ru-RU"/>
        </w:rPr>
        <w:t xml:space="preserve">Задаток должен поступить на счет Организатора торгов не позднее </w:t>
      </w:r>
      <w:r>
        <w:rPr>
          <w:lang w:eastAsia="ru-RU"/>
        </w:rPr>
        <w:t>1</w:t>
      </w:r>
      <w:r w:rsidR="00223EBF">
        <w:rPr>
          <w:lang w:eastAsia="ru-RU"/>
        </w:rPr>
        <w:t>5</w:t>
      </w:r>
      <w:r>
        <w:rPr>
          <w:lang w:eastAsia="ru-RU"/>
        </w:rPr>
        <w:t>.0</w:t>
      </w:r>
      <w:r w:rsidR="00223EBF">
        <w:rPr>
          <w:lang w:eastAsia="ru-RU"/>
        </w:rPr>
        <w:t>4</w:t>
      </w:r>
      <w:r>
        <w:rPr>
          <w:lang w:eastAsia="ru-RU"/>
        </w:rPr>
        <w:t>.2024</w:t>
      </w:r>
      <w:r w:rsidRPr="005F481D">
        <w:rPr>
          <w:lang w:eastAsia="ru-RU"/>
        </w:rPr>
        <w:t xml:space="preserve"> г.</w:t>
      </w:r>
    </w:p>
    <w:p w:rsidR="007E0914" w:rsidRDefault="007E0914" w:rsidP="007E0914">
      <w:pPr>
        <w:widowControl w:val="0"/>
        <w:tabs>
          <w:tab w:val="left" w:pos="10080"/>
        </w:tabs>
        <w:ind w:firstLine="567"/>
        <w:jc w:val="both"/>
        <w:rPr>
          <w:lang w:eastAsia="ru-RU"/>
        </w:rPr>
      </w:pPr>
      <w:r w:rsidRPr="005F481D">
        <w:rPr>
          <w:lang w:eastAsia="ru-RU"/>
        </w:rPr>
        <w:t xml:space="preserve">Определение участников торгов осуществляется </w:t>
      </w:r>
      <w:r w:rsidR="00223EBF">
        <w:rPr>
          <w:lang w:eastAsia="ru-RU"/>
        </w:rPr>
        <w:t>16</w:t>
      </w:r>
      <w:r>
        <w:rPr>
          <w:lang w:eastAsia="ru-RU"/>
        </w:rPr>
        <w:t>.0</w:t>
      </w:r>
      <w:r w:rsidR="00223EBF">
        <w:rPr>
          <w:lang w:eastAsia="ru-RU"/>
        </w:rPr>
        <w:t>4</w:t>
      </w:r>
      <w:r>
        <w:rPr>
          <w:lang w:eastAsia="ru-RU"/>
        </w:rPr>
        <w:t>.</w:t>
      </w:r>
      <w:r w:rsidRPr="005F481D">
        <w:rPr>
          <w:lang w:eastAsia="ru-RU"/>
        </w:rPr>
        <w:t>202</w:t>
      </w:r>
      <w:r>
        <w:rPr>
          <w:lang w:eastAsia="ru-RU"/>
        </w:rPr>
        <w:t>4</w:t>
      </w:r>
      <w:r w:rsidRPr="005F481D">
        <w:rPr>
          <w:lang w:eastAsia="ru-RU"/>
        </w:rPr>
        <w:t xml:space="preserve"> г. в </w:t>
      </w:r>
      <w:r>
        <w:rPr>
          <w:lang w:eastAsia="ru-RU"/>
        </w:rPr>
        <w:t>08:</w:t>
      </w:r>
      <w:r w:rsidRPr="005F481D">
        <w:rPr>
          <w:lang w:eastAsia="ru-RU"/>
        </w:rPr>
        <w:t>00</w:t>
      </w:r>
    </w:p>
    <w:p w:rsidR="007E0914" w:rsidRPr="005F481D" w:rsidRDefault="007E0914" w:rsidP="007E0914">
      <w:pPr>
        <w:widowControl w:val="0"/>
        <w:tabs>
          <w:tab w:val="left" w:pos="10080"/>
        </w:tabs>
        <w:ind w:firstLine="567"/>
        <w:jc w:val="both"/>
        <w:rPr>
          <w:lang w:eastAsia="ru-RU"/>
        </w:rPr>
      </w:pPr>
      <w:r>
        <w:rPr>
          <w:lang w:eastAsia="ru-RU"/>
        </w:rPr>
        <w:t xml:space="preserve">Оформление протокола об определении участников электронного аукциона и размещение его на электронной торговой площадке осуществляется не позднее </w:t>
      </w:r>
      <w:r w:rsidR="00223EBF">
        <w:rPr>
          <w:lang w:eastAsia="ru-RU"/>
        </w:rPr>
        <w:t>17</w:t>
      </w:r>
      <w:r>
        <w:rPr>
          <w:lang w:eastAsia="ru-RU"/>
        </w:rPr>
        <w:t>.0</w:t>
      </w:r>
      <w:r w:rsidR="00223EBF">
        <w:rPr>
          <w:lang w:eastAsia="ru-RU"/>
        </w:rPr>
        <w:t>4</w:t>
      </w:r>
      <w:r>
        <w:rPr>
          <w:lang w:eastAsia="ru-RU"/>
        </w:rPr>
        <w:t>.2024 года.</w:t>
      </w:r>
    </w:p>
    <w:p w:rsidR="007E0914" w:rsidRPr="005F481D" w:rsidRDefault="007E0914" w:rsidP="007E0914">
      <w:pPr>
        <w:widowControl w:val="0"/>
        <w:ind w:right="-1" w:firstLine="567"/>
        <w:jc w:val="both"/>
        <w:rPr>
          <w:lang w:eastAsia="ru-RU"/>
        </w:rPr>
      </w:pPr>
      <w:r w:rsidRPr="005F481D">
        <w:rPr>
          <w:lang w:eastAsia="ru-RU"/>
        </w:rPr>
        <w:t xml:space="preserve">Аукцион начнется </w:t>
      </w:r>
      <w:r w:rsidR="00223EBF">
        <w:t>18</w:t>
      </w:r>
      <w:r>
        <w:t>.0</w:t>
      </w:r>
      <w:r w:rsidR="00223EBF">
        <w:t>4</w:t>
      </w:r>
      <w:r>
        <w:t xml:space="preserve">.2024 </w:t>
      </w:r>
      <w:r w:rsidRPr="005F481D">
        <w:rPr>
          <w:lang w:eastAsia="ru-RU"/>
        </w:rPr>
        <w:t xml:space="preserve">года в 09:00 на электронной торговой площадке АО «Российский аукционный дом» по адресу в сети Интернет www.lot-online.ru. </w:t>
      </w:r>
    </w:p>
    <w:p w:rsidR="007E0914" w:rsidRPr="005F481D" w:rsidRDefault="007E0914" w:rsidP="007E0914">
      <w:pPr>
        <w:widowControl w:val="0"/>
        <w:ind w:right="-1" w:firstLine="567"/>
        <w:jc w:val="both"/>
        <w:rPr>
          <w:lang w:eastAsia="ru-RU"/>
        </w:rPr>
      </w:pPr>
      <w:r w:rsidRPr="005F481D">
        <w:rPr>
          <w:i/>
          <w:lang w:eastAsia="ru-RU"/>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rsidR="00E81286" w:rsidRPr="005F481D" w:rsidRDefault="00E81286" w:rsidP="00E81286">
      <w:pPr>
        <w:autoSpaceDE w:val="0"/>
        <w:autoSpaceDN w:val="0"/>
        <w:jc w:val="both"/>
        <w:outlineLvl w:val="0"/>
        <w:rPr>
          <w:lang w:eastAsia="ru-RU"/>
        </w:rPr>
      </w:pPr>
    </w:p>
    <w:p w:rsidR="00E81286" w:rsidRDefault="00E81286" w:rsidP="00E81286">
      <w:pPr>
        <w:autoSpaceDE w:val="0"/>
        <w:autoSpaceDN w:val="0"/>
        <w:ind w:firstLine="567"/>
        <w:outlineLvl w:val="0"/>
        <w:rPr>
          <w:lang w:eastAsia="ru-RU"/>
        </w:rPr>
      </w:pPr>
      <w:r w:rsidRPr="00EE7A15">
        <w:rPr>
          <w:lang w:eastAsia="ru-RU"/>
        </w:rPr>
        <w:lastRenderedPageBreak/>
        <w:t>1. Сведения о предмете торгов:</w:t>
      </w:r>
    </w:p>
    <w:p w:rsidR="00E81286" w:rsidRPr="00EE7A15" w:rsidRDefault="00E81286" w:rsidP="00E81286">
      <w:pPr>
        <w:autoSpaceDE w:val="0"/>
        <w:autoSpaceDN w:val="0"/>
        <w:ind w:firstLine="567"/>
        <w:outlineLvl w:val="0"/>
        <w:rPr>
          <w:lang w:eastAsia="ru-RU"/>
        </w:rPr>
      </w:pPr>
    </w:p>
    <w:p w:rsidR="00E81286" w:rsidRPr="00EE7A15" w:rsidRDefault="00E81286" w:rsidP="00E81286">
      <w:pPr>
        <w:autoSpaceDE w:val="0"/>
        <w:autoSpaceDN w:val="0"/>
        <w:ind w:firstLine="567"/>
        <w:outlineLvl w:val="0"/>
        <w:rPr>
          <w:lang w:eastAsia="ru-RU"/>
        </w:rPr>
      </w:pPr>
      <w:bookmarkStart w:id="1" w:name="OLE_LINK33"/>
      <w:bookmarkStart w:id="2" w:name="OLE_LINK32"/>
      <w:bookmarkStart w:id="3" w:name="OLE_LINK51"/>
      <w:bookmarkStart w:id="4" w:name="OLE_LINK8"/>
      <w:bookmarkStart w:id="5" w:name="OLE_LINK9"/>
      <w:bookmarkStart w:id="6" w:name="OLE_LINK10"/>
      <w:bookmarkStart w:id="7" w:name="_Hlk14104070"/>
      <w:r w:rsidRPr="00EE7A15">
        <w:rPr>
          <w:lang w:eastAsia="ru-RU"/>
        </w:rPr>
        <w:t>ЛОТ 1:</w:t>
      </w:r>
    </w:p>
    <w:bookmarkEnd w:id="1"/>
    <w:bookmarkEnd w:id="2"/>
    <w:p w:rsidR="00E81286" w:rsidRPr="00FB68F5" w:rsidRDefault="00E81286" w:rsidP="00E81286">
      <w:pPr>
        <w:tabs>
          <w:tab w:val="left" w:pos="540"/>
          <w:tab w:val="left" w:pos="720"/>
        </w:tabs>
        <w:ind w:firstLine="567"/>
        <w:jc w:val="both"/>
        <w:rPr>
          <w:lang w:eastAsia="ru-RU"/>
        </w:rPr>
      </w:pPr>
      <w:r w:rsidRPr="005F481D">
        <w:rPr>
          <w:lang w:eastAsia="ru-RU"/>
        </w:rPr>
        <w:t xml:space="preserve">Адрес имущества: </w:t>
      </w:r>
      <w:r w:rsidRPr="005F481D">
        <w:t xml:space="preserve">Тюменская область, </w:t>
      </w:r>
      <w:r>
        <w:t>г. Ишим, ул.Артиллерийская, д.24б/1</w:t>
      </w:r>
    </w:p>
    <w:p w:rsidR="00E81286" w:rsidRPr="00557D3D" w:rsidRDefault="00E81286" w:rsidP="00E81286">
      <w:pPr>
        <w:autoSpaceDE w:val="0"/>
        <w:autoSpaceDN w:val="0"/>
        <w:ind w:firstLine="567"/>
        <w:jc w:val="both"/>
        <w:outlineLvl w:val="0"/>
        <w:rPr>
          <w:color w:val="000000"/>
          <w:lang w:eastAsia="ru-RU"/>
        </w:rPr>
      </w:pPr>
      <w:r w:rsidRPr="005F481D">
        <w:rPr>
          <w:lang w:eastAsia="ru-RU"/>
        </w:rPr>
        <w:t>Объект:</w:t>
      </w:r>
      <w:r w:rsidRPr="00557D3D">
        <w:rPr>
          <w:lang w:eastAsia="ru-RU"/>
        </w:rPr>
        <w:t xml:space="preserve"> помещение, назначение: нежилое, общая площадь 52,4 кв.м, этаж 1</w:t>
      </w:r>
    </w:p>
    <w:p w:rsidR="00E81286" w:rsidRPr="005F481D" w:rsidRDefault="00E81286" w:rsidP="00E81286">
      <w:pPr>
        <w:tabs>
          <w:tab w:val="left" w:pos="540"/>
          <w:tab w:val="left" w:pos="720"/>
        </w:tabs>
        <w:ind w:firstLine="567"/>
        <w:jc w:val="both"/>
        <w:rPr>
          <w:bCs/>
          <w:lang w:eastAsia="ru-RU"/>
        </w:rPr>
      </w:pPr>
      <w:r w:rsidRPr="005F481D">
        <w:rPr>
          <w:lang w:eastAsia="ru-RU"/>
        </w:rPr>
        <w:t xml:space="preserve">Наличие обременений: </w:t>
      </w:r>
      <w:r>
        <w:rPr>
          <w:bCs/>
          <w:lang w:eastAsia="ru-RU"/>
        </w:rPr>
        <w:t>договор аренды на помещения общей площадью 52,4 кв.м</w:t>
      </w:r>
    </w:p>
    <w:p w:rsidR="00E81286" w:rsidRDefault="00E81286" w:rsidP="00E81286">
      <w:pPr>
        <w:jc w:val="both"/>
        <w:rPr>
          <w:lang w:eastAsia="ru-RU"/>
        </w:rPr>
      </w:pPr>
      <w:r>
        <w:rPr>
          <w:bCs/>
          <w:lang w:eastAsia="ru-RU"/>
        </w:rPr>
        <w:t xml:space="preserve">         </w:t>
      </w:r>
      <w:r w:rsidRPr="005F481D">
        <w:rPr>
          <w:bCs/>
          <w:lang w:eastAsia="ru-RU"/>
        </w:rPr>
        <w:t xml:space="preserve"> Начальная цена продажи имущества:</w:t>
      </w:r>
      <w:r w:rsidRPr="005F481D">
        <w:rPr>
          <w:lang w:eastAsia="ru-RU"/>
        </w:rPr>
        <w:t> </w:t>
      </w:r>
      <w:r w:rsidRPr="005F481D">
        <w:rPr>
          <w:bCs/>
          <w:lang w:eastAsia="ru-RU"/>
        </w:rPr>
        <w:t xml:space="preserve"> </w:t>
      </w:r>
      <w:r>
        <w:t xml:space="preserve">3 100 000 </w:t>
      </w:r>
      <w:r w:rsidRPr="005F481D">
        <w:t>руб</w:t>
      </w:r>
      <w:r>
        <w:t xml:space="preserve">. </w:t>
      </w:r>
      <w:r w:rsidRPr="005F481D">
        <w:t>00 копеек</w:t>
      </w:r>
      <w:r>
        <w:t>,</w:t>
      </w:r>
      <w:r w:rsidRPr="005F481D">
        <w:rPr>
          <w:bCs/>
          <w:lang w:eastAsia="ru-RU"/>
        </w:rPr>
        <w:t xml:space="preserve"> </w:t>
      </w:r>
      <w:r>
        <w:rPr>
          <w:bCs/>
          <w:lang w:eastAsia="ru-RU"/>
        </w:rPr>
        <w:t>в том числе</w:t>
      </w:r>
      <w:r w:rsidRPr="00442B0F">
        <w:rPr>
          <w:bCs/>
          <w:lang w:eastAsia="ru-RU"/>
        </w:rPr>
        <w:t xml:space="preserve"> </w:t>
      </w:r>
      <w:r w:rsidRPr="00EE7A15">
        <w:rPr>
          <w:bCs/>
          <w:lang w:eastAsia="ru-RU"/>
        </w:rPr>
        <w:t>НДС 20% ,</w:t>
      </w:r>
    </w:p>
    <w:p w:rsidR="00E81286" w:rsidRPr="005F481D" w:rsidRDefault="00E81286" w:rsidP="00E81286">
      <w:pPr>
        <w:tabs>
          <w:tab w:val="left" w:pos="540"/>
          <w:tab w:val="left" w:pos="720"/>
        </w:tabs>
        <w:ind w:firstLine="567"/>
        <w:jc w:val="both"/>
        <w:rPr>
          <w:lang w:eastAsia="ru-RU"/>
        </w:rPr>
      </w:pPr>
      <w:r w:rsidRPr="005F481D">
        <w:rPr>
          <w:bCs/>
          <w:lang w:eastAsia="ru-RU"/>
        </w:rPr>
        <w:t>Сумма задатка:</w:t>
      </w:r>
      <w:r w:rsidRPr="005F481D">
        <w:rPr>
          <w:lang w:eastAsia="ru-RU"/>
        </w:rPr>
        <w:t> </w:t>
      </w:r>
      <w:r>
        <w:rPr>
          <w:bCs/>
          <w:lang w:eastAsia="ru-RU"/>
        </w:rPr>
        <w:t xml:space="preserve">620 000 </w:t>
      </w:r>
      <w:r w:rsidRPr="005F481D">
        <w:rPr>
          <w:bCs/>
          <w:lang w:eastAsia="ru-RU"/>
        </w:rPr>
        <w:t xml:space="preserve">руб. </w:t>
      </w:r>
      <w:r>
        <w:rPr>
          <w:bCs/>
          <w:lang w:eastAsia="ru-RU"/>
        </w:rPr>
        <w:t>00</w:t>
      </w:r>
      <w:r w:rsidRPr="005F481D">
        <w:rPr>
          <w:bCs/>
          <w:lang w:eastAsia="ru-RU"/>
        </w:rPr>
        <w:t xml:space="preserve"> коп</w:t>
      </w:r>
      <w:r w:rsidRPr="005F481D">
        <w:rPr>
          <w:lang w:eastAsia="ru-RU"/>
        </w:rPr>
        <w:t>.      </w:t>
      </w:r>
    </w:p>
    <w:p w:rsidR="00E81286" w:rsidRPr="005F481D" w:rsidRDefault="00E81286" w:rsidP="00E81286">
      <w:pPr>
        <w:tabs>
          <w:tab w:val="left" w:pos="540"/>
          <w:tab w:val="left" w:pos="720"/>
        </w:tabs>
        <w:ind w:firstLine="567"/>
        <w:jc w:val="both"/>
        <w:rPr>
          <w:bCs/>
          <w:lang w:eastAsia="ru-RU"/>
        </w:rPr>
      </w:pPr>
      <w:r w:rsidRPr="005F481D">
        <w:rPr>
          <w:bCs/>
          <w:lang w:eastAsia="ru-RU"/>
        </w:rPr>
        <w:t>Шаг аукциона на повышение:</w:t>
      </w:r>
      <w:r w:rsidRPr="005F481D">
        <w:rPr>
          <w:lang w:eastAsia="ru-RU"/>
        </w:rPr>
        <w:t> </w:t>
      </w:r>
      <w:r>
        <w:rPr>
          <w:bCs/>
          <w:lang w:eastAsia="ru-RU"/>
        </w:rPr>
        <w:t>31 000</w:t>
      </w:r>
      <w:r w:rsidRPr="005F481D">
        <w:rPr>
          <w:bCs/>
          <w:lang w:eastAsia="ru-RU"/>
        </w:rPr>
        <w:t xml:space="preserve"> руб. </w:t>
      </w:r>
      <w:r>
        <w:rPr>
          <w:bCs/>
          <w:lang w:eastAsia="ru-RU"/>
        </w:rPr>
        <w:t xml:space="preserve">00 </w:t>
      </w:r>
      <w:r w:rsidRPr="005F481D">
        <w:rPr>
          <w:bCs/>
          <w:lang w:eastAsia="ru-RU"/>
        </w:rPr>
        <w:t>коп.</w:t>
      </w:r>
    </w:p>
    <w:p w:rsidR="00E81286" w:rsidRPr="005F481D" w:rsidRDefault="00E81286" w:rsidP="00E81286">
      <w:pPr>
        <w:autoSpaceDE w:val="0"/>
        <w:autoSpaceDN w:val="0"/>
        <w:ind w:firstLine="567"/>
        <w:jc w:val="both"/>
        <w:outlineLvl w:val="0"/>
        <w:rPr>
          <w:lang w:eastAsia="ru-RU"/>
        </w:rPr>
      </w:pPr>
    </w:p>
    <w:p w:rsidR="00E81286" w:rsidRPr="00727AE5" w:rsidRDefault="00E81286" w:rsidP="00E81286">
      <w:pPr>
        <w:autoSpaceDE w:val="0"/>
        <w:autoSpaceDN w:val="0"/>
        <w:ind w:firstLine="567"/>
        <w:jc w:val="both"/>
        <w:outlineLvl w:val="0"/>
        <w:rPr>
          <w:lang w:eastAsia="ru-RU"/>
        </w:rPr>
      </w:pPr>
      <w:r w:rsidRPr="00727AE5">
        <w:rPr>
          <w:lang w:eastAsia="ru-RU"/>
        </w:rPr>
        <w:t>ЛОТ 2:</w:t>
      </w:r>
    </w:p>
    <w:p w:rsidR="00E81286" w:rsidRDefault="00E81286" w:rsidP="00E81286">
      <w:pPr>
        <w:ind w:firstLine="567"/>
        <w:jc w:val="both"/>
        <w:rPr>
          <w:lang w:eastAsia="ru-RU"/>
        </w:rPr>
      </w:pPr>
      <w:r>
        <w:rPr>
          <w:lang w:eastAsia="ru-RU"/>
        </w:rPr>
        <w:t>Адрес имущества: Тюменская область, Сорокинский район, с. Б. Сорокино, ул. Ленина, 68, стр. 1; Тюменская область, Сорокинский район, с. Большое Сорокино, ул. Ленина.</w:t>
      </w:r>
    </w:p>
    <w:p w:rsidR="00E81286" w:rsidRDefault="00E81286" w:rsidP="00E81286">
      <w:pPr>
        <w:ind w:firstLine="567"/>
        <w:jc w:val="both"/>
        <w:rPr>
          <w:rStyle w:val="10"/>
        </w:rPr>
      </w:pPr>
      <w:r>
        <w:rPr>
          <w:rStyle w:val="10"/>
        </w:rPr>
        <w:t xml:space="preserve">Объект: </w:t>
      </w:r>
      <w:r>
        <w:rPr>
          <w:lang w:eastAsia="ru-RU"/>
        </w:rPr>
        <w:t xml:space="preserve">гараж, назначение: нежилое, общая площадь 101,62 кв.м, этаж 1, с земельным участком площадью 320+/-6 кв.м, кадастровый номер 72:15:0306002:1870, </w:t>
      </w:r>
      <w:r>
        <w:rPr>
          <w:rStyle w:val="10"/>
        </w:rPr>
        <w:t>категория земель: земли населенных пунктов, разрешенное использование: обслуживание автотранспорта.</w:t>
      </w:r>
    </w:p>
    <w:p w:rsidR="00E81286" w:rsidRDefault="00E81286" w:rsidP="00E81286">
      <w:pPr>
        <w:tabs>
          <w:tab w:val="left" w:pos="540"/>
          <w:tab w:val="left" w:pos="720"/>
        </w:tabs>
        <w:ind w:firstLine="567"/>
        <w:jc w:val="both"/>
        <w:rPr>
          <w:bCs/>
          <w:lang w:eastAsia="ru-RU"/>
        </w:rPr>
      </w:pPr>
      <w:r>
        <w:rPr>
          <w:lang w:eastAsia="ru-RU"/>
        </w:rPr>
        <w:t xml:space="preserve">Наличие обременений: </w:t>
      </w:r>
      <w:r>
        <w:rPr>
          <w:bCs/>
          <w:lang w:eastAsia="ru-RU"/>
        </w:rPr>
        <w:t>не зарегистрировано</w:t>
      </w:r>
    </w:p>
    <w:p w:rsidR="00E81286" w:rsidRDefault="00E81286" w:rsidP="00E81286">
      <w:pPr>
        <w:ind w:firstLine="567"/>
        <w:jc w:val="both"/>
        <w:rPr>
          <w:lang w:eastAsia="ru-RU"/>
        </w:rPr>
      </w:pPr>
      <w:r>
        <w:rPr>
          <w:bCs/>
          <w:lang w:eastAsia="ru-RU"/>
        </w:rPr>
        <w:t>Начальная цена продажи имущества:</w:t>
      </w:r>
      <w:r>
        <w:rPr>
          <w:lang w:eastAsia="ru-RU"/>
        </w:rPr>
        <w:t> </w:t>
      </w:r>
      <w:r w:rsidR="00B576BC">
        <w:rPr>
          <w:bCs/>
          <w:lang w:eastAsia="ru-RU"/>
        </w:rPr>
        <w:t xml:space="preserve">88 300 </w:t>
      </w:r>
      <w:r>
        <w:rPr>
          <w:bCs/>
          <w:lang w:eastAsia="ru-RU"/>
        </w:rPr>
        <w:t>рублей 00 копеек, в том числе:</w:t>
      </w:r>
    </w:p>
    <w:p w:rsidR="00E81286" w:rsidRDefault="00E81286" w:rsidP="00E81286">
      <w:pPr>
        <w:tabs>
          <w:tab w:val="left" w:pos="540"/>
          <w:tab w:val="left" w:pos="720"/>
        </w:tabs>
        <w:ind w:firstLine="567"/>
        <w:jc w:val="both"/>
        <w:rPr>
          <w:bCs/>
          <w:lang w:eastAsia="ru-RU"/>
        </w:rPr>
      </w:pPr>
      <w:r>
        <w:rPr>
          <w:bCs/>
          <w:lang w:eastAsia="ru-RU"/>
        </w:rPr>
        <w:t xml:space="preserve">- стоимость гаража </w:t>
      </w:r>
      <w:r w:rsidR="00B576BC">
        <w:rPr>
          <w:bCs/>
          <w:lang w:eastAsia="ru-RU"/>
        </w:rPr>
        <w:t>14 400</w:t>
      </w:r>
      <w:r>
        <w:rPr>
          <w:bCs/>
          <w:lang w:eastAsia="ru-RU"/>
        </w:rPr>
        <w:t xml:space="preserve">  рублей 00 копеек, в том числе НДС 20%:</w:t>
      </w:r>
    </w:p>
    <w:p w:rsidR="00E81286" w:rsidRDefault="00E81286" w:rsidP="00E81286">
      <w:pPr>
        <w:tabs>
          <w:tab w:val="left" w:pos="540"/>
          <w:tab w:val="left" w:pos="720"/>
        </w:tabs>
        <w:ind w:firstLine="567"/>
        <w:jc w:val="both"/>
        <w:rPr>
          <w:lang w:eastAsia="ru-RU"/>
        </w:rPr>
      </w:pPr>
      <w:r>
        <w:rPr>
          <w:bCs/>
          <w:lang w:eastAsia="ru-RU"/>
        </w:rPr>
        <w:t xml:space="preserve">- стоимость земельного участка </w:t>
      </w:r>
      <w:r w:rsidR="00B576BC">
        <w:rPr>
          <w:bCs/>
          <w:lang w:eastAsia="ru-RU"/>
        </w:rPr>
        <w:t>73 900</w:t>
      </w:r>
      <w:r>
        <w:rPr>
          <w:bCs/>
          <w:lang w:eastAsia="ru-RU"/>
        </w:rPr>
        <w:t xml:space="preserve"> рублей 00 копеек, НДС не облагается.</w:t>
      </w:r>
    </w:p>
    <w:p w:rsidR="00E81286" w:rsidRDefault="00E81286" w:rsidP="00E81286">
      <w:pPr>
        <w:tabs>
          <w:tab w:val="left" w:pos="540"/>
          <w:tab w:val="left" w:pos="720"/>
        </w:tabs>
        <w:ind w:firstLine="567"/>
        <w:jc w:val="both"/>
        <w:rPr>
          <w:lang w:eastAsia="ru-RU"/>
        </w:rPr>
      </w:pPr>
      <w:r>
        <w:rPr>
          <w:bCs/>
          <w:lang w:eastAsia="ru-RU"/>
        </w:rPr>
        <w:t>Сумма задатка:</w:t>
      </w:r>
      <w:r>
        <w:rPr>
          <w:lang w:eastAsia="ru-RU"/>
        </w:rPr>
        <w:t> </w:t>
      </w:r>
      <w:r w:rsidR="00B576BC">
        <w:rPr>
          <w:bCs/>
          <w:lang w:eastAsia="ru-RU"/>
        </w:rPr>
        <w:t>17 660</w:t>
      </w:r>
      <w:r>
        <w:rPr>
          <w:bCs/>
          <w:lang w:eastAsia="ru-RU"/>
        </w:rPr>
        <w:t xml:space="preserve"> руб. 00 коп</w:t>
      </w:r>
      <w:r>
        <w:rPr>
          <w:lang w:eastAsia="ru-RU"/>
        </w:rPr>
        <w:t>.      </w:t>
      </w:r>
    </w:p>
    <w:p w:rsidR="00E81286" w:rsidRDefault="00E81286" w:rsidP="00E81286">
      <w:pPr>
        <w:tabs>
          <w:tab w:val="left" w:pos="540"/>
          <w:tab w:val="left" w:pos="720"/>
        </w:tabs>
        <w:ind w:firstLine="567"/>
        <w:jc w:val="both"/>
        <w:rPr>
          <w:bCs/>
          <w:lang w:eastAsia="ru-RU"/>
        </w:rPr>
      </w:pPr>
      <w:r>
        <w:rPr>
          <w:bCs/>
          <w:lang w:eastAsia="ru-RU"/>
        </w:rPr>
        <w:t>Шаг аукциона на повышение:</w:t>
      </w:r>
      <w:r>
        <w:rPr>
          <w:lang w:eastAsia="ru-RU"/>
        </w:rPr>
        <w:t> </w:t>
      </w:r>
      <w:r w:rsidR="00B576BC">
        <w:rPr>
          <w:bCs/>
          <w:lang w:eastAsia="ru-RU"/>
        </w:rPr>
        <w:t>883</w:t>
      </w:r>
      <w:r>
        <w:rPr>
          <w:bCs/>
          <w:lang w:eastAsia="ru-RU"/>
        </w:rPr>
        <w:t xml:space="preserve"> руб. 00 коп.</w:t>
      </w:r>
    </w:p>
    <w:p w:rsidR="00E81286" w:rsidRPr="00727AE5" w:rsidRDefault="00E81286" w:rsidP="00E81286">
      <w:pPr>
        <w:jc w:val="both"/>
        <w:rPr>
          <w:color w:val="000000"/>
          <w:lang w:eastAsia="ru-RU"/>
        </w:rPr>
      </w:pPr>
    </w:p>
    <w:p w:rsidR="00E81286" w:rsidRDefault="00E81286" w:rsidP="00E81286">
      <w:pPr>
        <w:ind w:firstLine="567"/>
        <w:jc w:val="both"/>
        <w:rPr>
          <w:color w:val="000000"/>
          <w:lang w:eastAsia="ru-RU"/>
        </w:rPr>
      </w:pPr>
      <w:r>
        <w:rPr>
          <w:color w:val="000000"/>
          <w:lang w:eastAsia="ru-RU"/>
        </w:rPr>
        <w:t>ЛОТ 3:</w:t>
      </w:r>
    </w:p>
    <w:p w:rsidR="00E81286" w:rsidRPr="00EE7A15" w:rsidRDefault="00E81286" w:rsidP="00E81286">
      <w:pPr>
        <w:tabs>
          <w:tab w:val="left" w:pos="540"/>
          <w:tab w:val="left" w:pos="720"/>
        </w:tabs>
        <w:ind w:firstLine="567"/>
        <w:jc w:val="both"/>
        <w:rPr>
          <w:lang w:eastAsia="ru-RU"/>
        </w:rPr>
      </w:pPr>
      <w:r w:rsidRPr="00EE7A15">
        <w:rPr>
          <w:lang w:eastAsia="ru-RU"/>
        </w:rPr>
        <w:t>Адрес имущества: Тюменская область, Тобольский район, с.</w:t>
      </w:r>
      <w:r>
        <w:rPr>
          <w:lang w:eastAsia="ru-RU"/>
        </w:rPr>
        <w:t xml:space="preserve"> </w:t>
      </w:r>
      <w:r w:rsidRPr="00EE7A15">
        <w:rPr>
          <w:lang w:eastAsia="ru-RU"/>
        </w:rPr>
        <w:t>Абалак, ул.</w:t>
      </w:r>
      <w:r>
        <w:rPr>
          <w:lang w:eastAsia="ru-RU"/>
        </w:rPr>
        <w:t xml:space="preserve"> </w:t>
      </w:r>
      <w:r w:rsidRPr="00EE7A15">
        <w:rPr>
          <w:lang w:eastAsia="ru-RU"/>
        </w:rPr>
        <w:t>Набережная, д.7</w:t>
      </w:r>
    </w:p>
    <w:p w:rsidR="00E81286" w:rsidRPr="00EE7A15" w:rsidRDefault="00E81286" w:rsidP="00E81286">
      <w:pPr>
        <w:autoSpaceDE w:val="0"/>
        <w:autoSpaceDN w:val="0"/>
        <w:ind w:firstLine="567"/>
        <w:jc w:val="both"/>
        <w:outlineLvl w:val="0"/>
        <w:rPr>
          <w:color w:val="000000"/>
          <w:lang w:eastAsia="ru-RU"/>
        </w:rPr>
      </w:pPr>
      <w:r w:rsidRPr="00EE7A15">
        <w:rPr>
          <w:lang w:eastAsia="ru-RU"/>
        </w:rPr>
        <w:t xml:space="preserve">Объект: </w:t>
      </w:r>
      <w:r w:rsidRPr="00EE7A15">
        <w:rPr>
          <w:rStyle w:val="10"/>
        </w:rPr>
        <w:t xml:space="preserve">Кирпичное здание – аптека № 70, назначение: нежилое, общая площадь  141,8 кв. м, </w:t>
      </w:r>
      <w:r w:rsidR="00C474E4">
        <w:rPr>
          <w:rStyle w:val="10"/>
        </w:rPr>
        <w:t xml:space="preserve">в том числе: площадь 1 этажа 91,7 кв.м, площадь подвала 50,1 кв.м, </w:t>
      </w:r>
      <w:r w:rsidRPr="00EE7A15">
        <w:rPr>
          <w:rStyle w:val="10"/>
        </w:rPr>
        <w:t xml:space="preserve"> с  земельным участком, </w:t>
      </w:r>
      <w:r>
        <w:rPr>
          <w:rStyle w:val="10"/>
        </w:rPr>
        <w:t>площадь: общая 1010 кв.м</w:t>
      </w:r>
      <w:r w:rsidRPr="00EE7A15">
        <w:rPr>
          <w:rStyle w:val="10"/>
        </w:rPr>
        <w:t xml:space="preserve">, кадастровый номер 72:16:01 01 001:0055, </w:t>
      </w:r>
      <w:r w:rsidRPr="00FB4F6D">
        <w:rPr>
          <w:color w:val="000000"/>
          <w:lang w:eastAsia="ru-RU"/>
        </w:rPr>
        <w:t>категория: земли поселений, целевое использование: под одноэтажное кирпичное здание (аптека №70</w:t>
      </w:r>
      <w:r w:rsidRPr="00EE7A15">
        <w:rPr>
          <w:color w:val="000000"/>
          <w:lang w:eastAsia="ru-RU"/>
        </w:rPr>
        <w:t>)</w:t>
      </w:r>
    </w:p>
    <w:p w:rsidR="00E81286" w:rsidRPr="00EE7A15" w:rsidRDefault="00E81286" w:rsidP="00E81286">
      <w:pPr>
        <w:autoSpaceDE w:val="0"/>
        <w:autoSpaceDN w:val="0"/>
        <w:ind w:firstLine="567"/>
        <w:jc w:val="both"/>
        <w:outlineLvl w:val="0"/>
        <w:rPr>
          <w:lang w:eastAsia="ru-RU"/>
        </w:rPr>
      </w:pPr>
      <w:r w:rsidRPr="00EE7A15">
        <w:rPr>
          <w:lang w:eastAsia="ru-RU"/>
        </w:rPr>
        <w:t>Наличие обременений:</w:t>
      </w:r>
      <w:r>
        <w:rPr>
          <w:lang w:eastAsia="ru-RU"/>
        </w:rPr>
        <w:t xml:space="preserve"> не зарегистрировано</w:t>
      </w:r>
    </w:p>
    <w:p w:rsidR="00E81286" w:rsidRPr="00EE7A15" w:rsidRDefault="00E81286" w:rsidP="00E81286">
      <w:pPr>
        <w:ind w:firstLine="567"/>
        <w:jc w:val="both"/>
        <w:rPr>
          <w:bCs/>
          <w:lang w:eastAsia="ru-RU"/>
        </w:rPr>
      </w:pPr>
      <w:r w:rsidRPr="00EE7A15">
        <w:rPr>
          <w:bCs/>
          <w:lang w:eastAsia="ru-RU"/>
        </w:rPr>
        <w:t>Начальная цена продажи имущества:</w:t>
      </w:r>
      <w:r w:rsidRPr="00EE7A15">
        <w:rPr>
          <w:lang w:eastAsia="ru-RU"/>
        </w:rPr>
        <w:t> </w:t>
      </w:r>
      <w:r w:rsidRPr="00EE7A15">
        <w:rPr>
          <w:bCs/>
          <w:lang w:eastAsia="ru-RU"/>
        </w:rPr>
        <w:t xml:space="preserve"> </w:t>
      </w:r>
      <w:r>
        <w:rPr>
          <w:bCs/>
          <w:lang w:eastAsia="ru-RU"/>
        </w:rPr>
        <w:t>1 </w:t>
      </w:r>
      <w:r w:rsidR="0055276C">
        <w:rPr>
          <w:bCs/>
          <w:lang w:eastAsia="ru-RU"/>
        </w:rPr>
        <w:t>476</w:t>
      </w:r>
      <w:r>
        <w:rPr>
          <w:bCs/>
          <w:lang w:eastAsia="ru-RU"/>
        </w:rPr>
        <w:t xml:space="preserve"> </w:t>
      </w:r>
      <w:r w:rsidR="0055276C">
        <w:rPr>
          <w:bCs/>
          <w:lang w:eastAsia="ru-RU"/>
        </w:rPr>
        <w:t>340</w:t>
      </w:r>
      <w:r w:rsidRPr="00EE7A15">
        <w:rPr>
          <w:bCs/>
          <w:lang w:eastAsia="ru-RU"/>
        </w:rPr>
        <w:t xml:space="preserve"> рублей 00 копеек,</w:t>
      </w:r>
    </w:p>
    <w:p w:rsidR="00E81286" w:rsidRPr="00EE7A15" w:rsidRDefault="00E81286" w:rsidP="00E81286">
      <w:pPr>
        <w:ind w:firstLine="567"/>
        <w:jc w:val="both"/>
        <w:rPr>
          <w:bCs/>
          <w:lang w:eastAsia="ru-RU"/>
        </w:rPr>
      </w:pPr>
      <w:r w:rsidRPr="00EE7A15">
        <w:rPr>
          <w:bCs/>
          <w:lang w:eastAsia="ru-RU"/>
        </w:rPr>
        <w:t>в том числе:</w:t>
      </w:r>
    </w:p>
    <w:p w:rsidR="00E81286" w:rsidRPr="00EE7A15" w:rsidRDefault="00E81286" w:rsidP="00E81286">
      <w:pPr>
        <w:tabs>
          <w:tab w:val="left" w:pos="540"/>
          <w:tab w:val="left" w:pos="720"/>
        </w:tabs>
        <w:ind w:firstLine="567"/>
        <w:jc w:val="both"/>
        <w:rPr>
          <w:bCs/>
          <w:lang w:eastAsia="ru-RU"/>
        </w:rPr>
      </w:pPr>
      <w:r w:rsidRPr="00EE7A15">
        <w:rPr>
          <w:bCs/>
          <w:lang w:eastAsia="ru-RU"/>
        </w:rPr>
        <w:t xml:space="preserve">- стоимость </w:t>
      </w:r>
      <w:r w:rsidR="00F656ED">
        <w:rPr>
          <w:bCs/>
          <w:lang w:eastAsia="ru-RU"/>
        </w:rPr>
        <w:t>з</w:t>
      </w:r>
      <w:r w:rsidRPr="00EE7A15">
        <w:rPr>
          <w:bCs/>
          <w:lang w:eastAsia="ru-RU"/>
        </w:rPr>
        <w:t xml:space="preserve">дания </w:t>
      </w:r>
      <w:r w:rsidR="0055276C">
        <w:rPr>
          <w:bCs/>
          <w:lang w:eastAsia="ru-RU"/>
        </w:rPr>
        <w:t>219 9</w:t>
      </w:r>
      <w:r>
        <w:rPr>
          <w:bCs/>
          <w:lang w:eastAsia="ru-RU"/>
        </w:rPr>
        <w:t xml:space="preserve">00 </w:t>
      </w:r>
      <w:r w:rsidRPr="00EE7A15">
        <w:rPr>
          <w:bCs/>
          <w:lang w:eastAsia="ru-RU"/>
        </w:rPr>
        <w:t>рублей 00 копеек, в том числе НДС 20% ,</w:t>
      </w:r>
    </w:p>
    <w:p w:rsidR="00E81286" w:rsidRPr="00EE7A15" w:rsidRDefault="00E81286" w:rsidP="00E81286">
      <w:pPr>
        <w:tabs>
          <w:tab w:val="left" w:pos="540"/>
          <w:tab w:val="left" w:pos="720"/>
        </w:tabs>
        <w:ind w:firstLine="567"/>
        <w:jc w:val="both"/>
        <w:rPr>
          <w:lang w:eastAsia="ru-RU"/>
        </w:rPr>
      </w:pPr>
      <w:r w:rsidRPr="00EE7A15">
        <w:rPr>
          <w:bCs/>
          <w:lang w:eastAsia="ru-RU"/>
        </w:rPr>
        <w:t xml:space="preserve">- стоимость земельного участка </w:t>
      </w:r>
      <w:r>
        <w:rPr>
          <w:bCs/>
          <w:lang w:eastAsia="ru-RU"/>
        </w:rPr>
        <w:t>1</w:t>
      </w:r>
      <w:r w:rsidR="0055276C">
        <w:rPr>
          <w:bCs/>
          <w:lang w:eastAsia="ru-RU"/>
        </w:rPr>
        <w:t> 256 440</w:t>
      </w:r>
      <w:r w:rsidRPr="00EE7A15">
        <w:rPr>
          <w:bCs/>
          <w:lang w:eastAsia="ru-RU"/>
        </w:rPr>
        <w:t xml:space="preserve"> рублей 00 копеек, НДС не облагается.</w:t>
      </w:r>
    </w:p>
    <w:p w:rsidR="00E81286" w:rsidRPr="00EE7A15" w:rsidRDefault="00E81286" w:rsidP="00E81286">
      <w:pPr>
        <w:tabs>
          <w:tab w:val="left" w:pos="540"/>
          <w:tab w:val="left" w:pos="720"/>
        </w:tabs>
        <w:ind w:firstLine="567"/>
        <w:jc w:val="both"/>
        <w:rPr>
          <w:lang w:eastAsia="ru-RU"/>
        </w:rPr>
      </w:pPr>
      <w:r w:rsidRPr="00EE7A15">
        <w:rPr>
          <w:bCs/>
          <w:lang w:eastAsia="ru-RU"/>
        </w:rPr>
        <w:t>Сумма задатка</w:t>
      </w:r>
      <w:r w:rsidR="001234CD">
        <w:rPr>
          <w:bCs/>
          <w:lang w:eastAsia="ru-RU"/>
        </w:rPr>
        <w:t>:</w:t>
      </w:r>
      <w:r>
        <w:rPr>
          <w:bCs/>
          <w:lang w:eastAsia="ru-RU"/>
        </w:rPr>
        <w:t xml:space="preserve"> </w:t>
      </w:r>
      <w:r w:rsidR="0055276C">
        <w:rPr>
          <w:bCs/>
          <w:lang w:eastAsia="ru-RU"/>
        </w:rPr>
        <w:t>295 268</w:t>
      </w:r>
      <w:r w:rsidRPr="00EE7A15">
        <w:rPr>
          <w:bCs/>
          <w:lang w:eastAsia="ru-RU"/>
        </w:rPr>
        <w:t xml:space="preserve"> рублей 00 копеек</w:t>
      </w:r>
    </w:p>
    <w:p w:rsidR="00E81286" w:rsidRDefault="00E81286" w:rsidP="00E81286">
      <w:pPr>
        <w:tabs>
          <w:tab w:val="left" w:pos="540"/>
          <w:tab w:val="left" w:pos="720"/>
        </w:tabs>
        <w:ind w:firstLine="567"/>
        <w:jc w:val="both"/>
        <w:rPr>
          <w:bCs/>
          <w:lang w:eastAsia="ru-RU"/>
        </w:rPr>
      </w:pPr>
      <w:r w:rsidRPr="00EE7A15">
        <w:rPr>
          <w:bCs/>
          <w:lang w:eastAsia="ru-RU"/>
        </w:rPr>
        <w:t>Шаг аукциона на повышение:</w:t>
      </w:r>
      <w:r w:rsidRPr="00EE7A15">
        <w:rPr>
          <w:lang w:eastAsia="ru-RU"/>
        </w:rPr>
        <w:t> </w:t>
      </w:r>
      <w:r w:rsidR="0055276C">
        <w:rPr>
          <w:bCs/>
          <w:lang w:eastAsia="ru-RU"/>
        </w:rPr>
        <w:t>14 763</w:t>
      </w:r>
      <w:r w:rsidRPr="00EE7A15">
        <w:rPr>
          <w:bCs/>
          <w:lang w:eastAsia="ru-RU"/>
        </w:rPr>
        <w:t xml:space="preserve"> рублей </w:t>
      </w:r>
      <w:r w:rsidR="00A23A9D">
        <w:rPr>
          <w:bCs/>
          <w:lang w:eastAsia="ru-RU"/>
        </w:rPr>
        <w:t>4</w:t>
      </w:r>
      <w:r>
        <w:rPr>
          <w:bCs/>
          <w:lang w:eastAsia="ru-RU"/>
        </w:rPr>
        <w:t>0</w:t>
      </w:r>
      <w:r w:rsidRPr="00EE7A15">
        <w:rPr>
          <w:bCs/>
          <w:lang w:eastAsia="ru-RU"/>
        </w:rPr>
        <w:t xml:space="preserve"> копеек</w:t>
      </w:r>
    </w:p>
    <w:p w:rsidR="00E81286" w:rsidRDefault="00E81286" w:rsidP="00E81286">
      <w:pPr>
        <w:tabs>
          <w:tab w:val="left" w:pos="540"/>
          <w:tab w:val="left" w:pos="720"/>
        </w:tabs>
        <w:ind w:firstLine="567"/>
        <w:jc w:val="both"/>
        <w:rPr>
          <w:bCs/>
          <w:lang w:eastAsia="ru-RU"/>
        </w:rPr>
      </w:pPr>
    </w:p>
    <w:p w:rsidR="00E81286" w:rsidRDefault="00E81286" w:rsidP="00E81286">
      <w:pPr>
        <w:ind w:firstLine="567"/>
        <w:jc w:val="both"/>
        <w:rPr>
          <w:color w:val="000000"/>
          <w:lang w:eastAsia="ru-RU"/>
        </w:rPr>
      </w:pPr>
      <w:r>
        <w:rPr>
          <w:color w:val="000000"/>
          <w:lang w:eastAsia="ru-RU"/>
        </w:rPr>
        <w:t>ЛОТ 4:</w:t>
      </w:r>
    </w:p>
    <w:p w:rsidR="00E81286" w:rsidRPr="00877C62" w:rsidRDefault="001234CD" w:rsidP="00E81286">
      <w:pPr>
        <w:tabs>
          <w:tab w:val="left" w:pos="540"/>
          <w:tab w:val="left" w:pos="720"/>
        </w:tabs>
        <w:ind w:firstLine="567"/>
        <w:jc w:val="both"/>
        <w:rPr>
          <w:bCs/>
          <w:lang w:eastAsia="ru-RU"/>
        </w:rPr>
      </w:pPr>
      <w:r w:rsidRPr="00EE7A15">
        <w:rPr>
          <w:lang w:eastAsia="ru-RU"/>
        </w:rPr>
        <w:t>Адрес имущества:</w:t>
      </w:r>
      <w:r w:rsidR="00877C62">
        <w:rPr>
          <w:lang w:eastAsia="ru-RU"/>
        </w:rPr>
        <w:t xml:space="preserve"> </w:t>
      </w:r>
      <w:r w:rsidR="00C121EB" w:rsidRPr="00EE7A15">
        <w:rPr>
          <w:lang w:eastAsia="ru-RU"/>
        </w:rPr>
        <w:t xml:space="preserve">Тюменская область, </w:t>
      </w:r>
      <w:r w:rsidR="00877C62">
        <w:rPr>
          <w:lang w:eastAsia="ru-RU"/>
        </w:rPr>
        <w:t>г.</w:t>
      </w:r>
      <w:r w:rsidR="004E55A7">
        <w:rPr>
          <w:lang w:eastAsia="ru-RU"/>
        </w:rPr>
        <w:t xml:space="preserve"> </w:t>
      </w:r>
      <w:r w:rsidR="00877C62">
        <w:rPr>
          <w:lang w:eastAsia="ru-RU"/>
        </w:rPr>
        <w:t>Заводоуковск, ул.</w:t>
      </w:r>
      <w:r w:rsidR="00262538">
        <w:rPr>
          <w:lang w:eastAsia="ru-RU"/>
        </w:rPr>
        <w:t xml:space="preserve"> </w:t>
      </w:r>
      <w:r w:rsidR="00877C62">
        <w:rPr>
          <w:lang w:eastAsia="ru-RU"/>
        </w:rPr>
        <w:t>Республики, 3</w:t>
      </w:r>
      <w:r w:rsidR="00877C62" w:rsidRPr="00877C62">
        <w:rPr>
          <w:lang w:eastAsia="ru-RU"/>
        </w:rPr>
        <w:t>/</w:t>
      </w:r>
      <w:r w:rsidR="00877C62">
        <w:rPr>
          <w:lang w:eastAsia="ru-RU"/>
        </w:rPr>
        <w:t>4</w:t>
      </w:r>
    </w:p>
    <w:p w:rsidR="00B576BC" w:rsidRPr="00877C62" w:rsidRDefault="001234CD" w:rsidP="00E81286">
      <w:pPr>
        <w:tabs>
          <w:tab w:val="left" w:pos="540"/>
          <w:tab w:val="left" w:pos="720"/>
        </w:tabs>
        <w:ind w:firstLine="567"/>
        <w:jc w:val="both"/>
        <w:rPr>
          <w:bCs/>
          <w:lang w:eastAsia="ru-RU"/>
        </w:rPr>
      </w:pPr>
      <w:r w:rsidRPr="00EE7A15">
        <w:rPr>
          <w:lang w:eastAsia="ru-RU"/>
        </w:rPr>
        <w:t>Объект:</w:t>
      </w:r>
      <w:r w:rsidR="00877C62" w:rsidRPr="00877C62">
        <w:rPr>
          <w:lang w:eastAsia="ru-RU"/>
        </w:rPr>
        <w:t xml:space="preserve"> </w:t>
      </w:r>
      <w:r w:rsidR="00877C62">
        <w:rPr>
          <w:lang w:eastAsia="ru-RU"/>
        </w:rPr>
        <w:t>нежилое помещение, аптека, общая площадь 183,9 кв.м</w:t>
      </w:r>
      <w:r w:rsidR="00520FF0">
        <w:rPr>
          <w:lang w:eastAsia="ru-RU"/>
        </w:rPr>
        <w:t>, этаж №01, кадастровый номер 72:08:0107027:139</w:t>
      </w:r>
    </w:p>
    <w:p w:rsidR="00B576BC" w:rsidRDefault="001234CD" w:rsidP="00E81286">
      <w:pPr>
        <w:tabs>
          <w:tab w:val="left" w:pos="540"/>
          <w:tab w:val="left" w:pos="720"/>
        </w:tabs>
        <w:ind w:firstLine="567"/>
        <w:jc w:val="both"/>
        <w:rPr>
          <w:lang w:eastAsia="ru-RU"/>
        </w:rPr>
      </w:pPr>
      <w:r w:rsidRPr="00EE7A15">
        <w:rPr>
          <w:lang w:eastAsia="ru-RU"/>
        </w:rPr>
        <w:t>Наличие обременений:</w:t>
      </w:r>
      <w:r w:rsidR="00533F5C" w:rsidRPr="00533F5C">
        <w:rPr>
          <w:lang w:eastAsia="ru-RU"/>
        </w:rPr>
        <w:t xml:space="preserve"> </w:t>
      </w:r>
      <w:r w:rsidR="00533F5C">
        <w:rPr>
          <w:lang w:eastAsia="ru-RU"/>
        </w:rPr>
        <w:t>не зарегистрировано</w:t>
      </w:r>
    </w:p>
    <w:p w:rsidR="001234CD" w:rsidRDefault="001234CD" w:rsidP="00E81286">
      <w:pPr>
        <w:tabs>
          <w:tab w:val="left" w:pos="540"/>
          <w:tab w:val="left" w:pos="720"/>
        </w:tabs>
        <w:ind w:firstLine="567"/>
        <w:jc w:val="both"/>
        <w:rPr>
          <w:lang w:eastAsia="ru-RU"/>
        </w:rPr>
      </w:pPr>
      <w:r w:rsidRPr="00EE7A15">
        <w:rPr>
          <w:bCs/>
          <w:lang w:eastAsia="ru-RU"/>
        </w:rPr>
        <w:t>Начальная цена продажи имущества:</w:t>
      </w:r>
      <w:r w:rsidRPr="00EE7A15">
        <w:rPr>
          <w:lang w:eastAsia="ru-RU"/>
        </w:rPr>
        <w:t> </w:t>
      </w:r>
      <w:r w:rsidR="00FB578A">
        <w:rPr>
          <w:lang w:eastAsia="ru-RU"/>
        </w:rPr>
        <w:t>5 000 000 рублей 00 копеек,</w:t>
      </w:r>
      <w:r w:rsidR="00FB578A" w:rsidRPr="00FB578A">
        <w:rPr>
          <w:bCs/>
          <w:lang w:eastAsia="ru-RU"/>
        </w:rPr>
        <w:t xml:space="preserve"> </w:t>
      </w:r>
      <w:r w:rsidR="00FB578A">
        <w:rPr>
          <w:bCs/>
          <w:lang w:eastAsia="ru-RU"/>
        </w:rPr>
        <w:t>в том числе</w:t>
      </w:r>
      <w:r w:rsidR="00FB578A" w:rsidRPr="00442B0F">
        <w:rPr>
          <w:bCs/>
          <w:lang w:eastAsia="ru-RU"/>
        </w:rPr>
        <w:t xml:space="preserve"> </w:t>
      </w:r>
      <w:r w:rsidR="00FB578A">
        <w:rPr>
          <w:bCs/>
          <w:lang w:eastAsia="ru-RU"/>
        </w:rPr>
        <w:t xml:space="preserve">НДС 20% </w:t>
      </w:r>
    </w:p>
    <w:p w:rsidR="001234CD" w:rsidRDefault="001234CD" w:rsidP="00E81286">
      <w:pPr>
        <w:tabs>
          <w:tab w:val="left" w:pos="540"/>
          <w:tab w:val="left" w:pos="720"/>
        </w:tabs>
        <w:ind w:firstLine="567"/>
        <w:jc w:val="both"/>
        <w:rPr>
          <w:bCs/>
          <w:lang w:eastAsia="ru-RU"/>
        </w:rPr>
      </w:pPr>
      <w:r w:rsidRPr="00EE7A15">
        <w:rPr>
          <w:bCs/>
          <w:lang w:eastAsia="ru-RU"/>
        </w:rPr>
        <w:t>Сумма задатка</w:t>
      </w:r>
      <w:r>
        <w:rPr>
          <w:bCs/>
          <w:lang w:eastAsia="ru-RU"/>
        </w:rPr>
        <w:t>:</w:t>
      </w:r>
      <w:r w:rsidR="00FB578A">
        <w:rPr>
          <w:bCs/>
          <w:lang w:eastAsia="ru-RU"/>
        </w:rPr>
        <w:t xml:space="preserve"> 1 000 000 рублей 00 копеек</w:t>
      </w:r>
    </w:p>
    <w:p w:rsidR="001234CD" w:rsidRDefault="001234CD" w:rsidP="00E81286">
      <w:pPr>
        <w:tabs>
          <w:tab w:val="left" w:pos="540"/>
          <w:tab w:val="left" w:pos="720"/>
        </w:tabs>
        <w:ind w:firstLine="567"/>
        <w:jc w:val="both"/>
        <w:rPr>
          <w:lang w:eastAsia="ru-RU"/>
        </w:rPr>
      </w:pPr>
      <w:r w:rsidRPr="00EE7A15">
        <w:rPr>
          <w:bCs/>
          <w:lang w:eastAsia="ru-RU"/>
        </w:rPr>
        <w:t>Шаг аукциона на повышение:</w:t>
      </w:r>
      <w:r w:rsidRPr="00EE7A15">
        <w:rPr>
          <w:lang w:eastAsia="ru-RU"/>
        </w:rPr>
        <w:t> </w:t>
      </w:r>
      <w:r w:rsidR="00FB578A">
        <w:rPr>
          <w:lang w:eastAsia="ru-RU"/>
        </w:rPr>
        <w:t>50 000 рублей 00 копеек</w:t>
      </w:r>
    </w:p>
    <w:p w:rsidR="00C121EB" w:rsidRDefault="00C121EB" w:rsidP="00E81286">
      <w:pPr>
        <w:tabs>
          <w:tab w:val="left" w:pos="540"/>
          <w:tab w:val="left" w:pos="720"/>
        </w:tabs>
        <w:ind w:firstLine="567"/>
        <w:jc w:val="both"/>
        <w:rPr>
          <w:lang w:eastAsia="ru-RU"/>
        </w:rPr>
      </w:pPr>
    </w:p>
    <w:p w:rsidR="00C121EB" w:rsidRDefault="00C121EB" w:rsidP="00E81286">
      <w:pPr>
        <w:tabs>
          <w:tab w:val="left" w:pos="540"/>
          <w:tab w:val="left" w:pos="720"/>
        </w:tabs>
        <w:ind w:firstLine="567"/>
        <w:jc w:val="both"/>
        <w:rPr>
          <w:lang w:eastAsia="ru-RU"/>
        </w:rPr>
      </w:pPr>
      <w:r>
        <w:rPr>
          <w:lang w:eastAsia="ru-RU"/>
        </w:rPr>
        <w:t>ЛОТ 5:</w:t>
      </w:r>
    </w:p>
    <w:p w:rsidR="001234CD" w:rsidRDefault="00C121EB" w:rsidP="00E81286">
      <w:pPr>
        <w:tabs>
          <w:tab w:val="left" w:pos="540"/>
          <w:tab w:val="left" w:pos="720"/>
        </w:tabs>
        <w:ind w:firstLine="567"/>
        <w:jc w:val="both"/>
        <w:rPr>
          <w:lang w:eastAsia="ru-RU"/>
        </w:rPr>
      </w:pPr>
      <w:r w:rsidRPr="00EE7A15">
        <w:rPr>
          <w:lang w:eastAsia="ru-RU"/>
        </w:rPr>
        <w:t>Адрес имущества:</w:t>
      </w:r>
      <w:r w:rsidRPr="00C121EB">
        <w:rPr>
          <w:lang w:eastAsia="ru-RU"/>
        </w:rPr>
        <w:t xml:space="preserve"> </w:t>
      </w:r>
      <w:r w:rsidRPr="00EE7A15">
        <w:rPr>
          <w:lang w:eastAsia="ru-RU"/>
        </w:rPr>
        <w:t>Тюменская область,</w:t>
      </w:r>
      <w:r>
        <w:rPr>
          <w:lang w:eastAsia="ru-RU"/>
        </w:rPr>
        <w:t xml:space="preserve"> Омутинский район, с.</w:t>
      </w:r>
      <w:r w:rsidR="00533F5C">
        <w:rPr>
          <w:lang w:eastAsia="ru-RU"/>
        </w:rPr>
        <w:t xml:space="preserve"> </w:t>
      </w:r>
      <w:r>
        <w:rPr>
          <w:lang w:eastAsia="ru-RU"/>
        </w:rPr>
        <w:t>Омутинское, 1-ый микрорайон</w:t>
      </w:r>
      <w:r w:rsidR="00533F5C">
        <w:rPr>
          <w:lang w:eastAsia="ru-RU"/>
        </w:rPr>
        <w:t>, д.6, кв.6</w:t>
      </w:r>
    </w:p>
    <w:p w:rsidR="00C121EB" w:rsidRDefault="00C121EB" w:rsidP="00E81286">
      <w:pPr>
        <w:tabs>
          <w:tab w:val="left" w:pos="540"/>
          <w:tab w:val="left" w:pos="720"/>
        </w:tabs>
        <w:ind w:firstLine="567"/>
        <w:jc w:val="both"/>
        <w:rPr>
          <w:lang w:eastAsia="ru-RU"/>
        </w:rPr>
      </w:pPr>
      <w:r w:rsidRPr="00EE7A15">
        <w:rPr>
          <w:lang w:eastAsia="ru-RU"/>
        </w:rPr>
        <w:t>Объект:</w:t>
      </w:r>
      <w:r w:rsidR="00533F5C">
        <w:rPr>
          <w:lang w:eastAsia="ru-RU"/>
        </w:rPr>
        <w:t xml:space="preserve"> двухкомнатная квартира, назначение: жилое, общая площадь 30,3 кв.м, этаж 2</w:t>
      </w:r>
    </w:p>
    <w:p w:rsidR="00C121EB" w:rsidRDefault="00C121EB" w:rsidP="00C121EB">
      <w:pPr>
        <w:tabs>
          <w:tab w:val="left" w:pos="540"/>
          <w:tab w:val="left" w:pos="720"/>
        </w:tabs>
        <w:ind w:firstLine="567"/>
        <w:jc w:val="both"/>
        <w:rPr>
          <w:lang w:eastAsia="ru-RU"/>
        </w:rPr>
      </w:pPr>
      <w:r w:rsidRPr="00EE7A15">
        <w:rPr>
          <w:lang w:eastAsia="ru-RU"/>
        </w:rPr>
        <w:t>Наличие обременений:</w:t>
      </w:r>
      <w:r w:rsidR="00533F5C" w:rsidRPr="00533F5C">
        <w:rPr>
          <w:lang w:eastAsia="ru-RU"/>
        </w:rPr>
        <w:t xml:space="preserve"> </w:t>
      </w:r>
      <w:r w:rsidR="00533F5C">
        <w:rPr>
          <w:lang w:eastAsia="ru-RU"/>
        </w:rPr>
        <w:t>не зарегистрировано</w:t>
      </w:r>
    </w:p>
    <w:p w:rsidR="00C121EB" w:rsidRDefault="00C121EB" w:rsidP="00E81286">
      <w:pPr>
        <w:tabs>
          <w:tab w:val="left" w:pos="540"/>
          <w:tab w:val="left" w:pos="720"/>
        </w:tabs>
        <w:ind w:firstLine="567"/>
        <w:jc w:val="both"/>
        <w:rPr>
          <w:lang w:eastAsia="ru-RU"/>
        </w:rPr>
      </w:pPr>
      <w:r w:rsidRPr="00EE7A15">
        <w:rPr>
          <w:bCs/>
          <w:lang w:eastAsia="ru-RU"/>
        </w:rPr>
        <w:lastRenderedPageBreak/>
        <w:t>Начальная цена продажи имущества:</w:t>
      </w:r>
      <w:r w:rsidRPr="00EE7A15">
        <w:rPr>
          <w:lang w:eastAsia="ru-RU"/>
        </w:rPr>
        <w:t> </w:t>
      </w:r>
      <w:r w:rsidR="00533F5C">
        <w:rPr>
          <w:lang w:eastAsia="ru-RU"/>
        </w:rPr>
        <w:t>1 474 000 рублей</w:t>
      </w:r>
      <w:r w:rsidR="00876764">
        <w:rPr>
          <w:lang w:eastAsia="ru-RU"/>
        </w:rPr>
        <w:t xml:space="preserve"> 00 копеек</w:t>
      </w:r>
      <w:r w:rsidR="00C3791B">
        <w:rPr>
          <w:lang w:eastAsia="ru-RU"/>
        </w:rPr>
        <w:t>,</w:t>
      </w:r>
      <w:r w:rsidR="00876764">
        <w:rPr>
          <w:bCs/>
          <w:lang w:eastAsia="ru-RU"/>
        </w:rPr>
        <w:t xml:space="preserve"> </w:t>
      </w:r>
      <w:r w:rsidR="00C3791B">
        <w:rPr>
          <w:bCs/>
          <w:lang w:eastAsia="ru-RU"/>
        </w:rPr>
        <w:t>НДС не облагается</w:t>
      </w:r>
      <w:r w:rsidR="00533F5C">
        <w:rPr>
          <w:lang w:eastAsia="ru-RU"/>
        </w:rPr>
        <w:t xml:space="preserve"> </w:t>
      </w:r>
    </w:p>
    <w:p w:rsidR="00C121EB" w:rsidRDefault="00C121EB" w:rsidP="00E81286">
      <w:pPr>
        <w:tabs>
          <w:tab w:val="left" w:pos="540"/>
          <w:tab w:val="left" w:pos="720"/>
        </w:tabs>
        <w:ind w:firstLine="567"/>
        <w:jc w:val="both"/>
        <w:rPr>
          <w:bCs/>
          <w:lang w:eastAsia="ru-RU"/>
        </w:rPr>
      </w:pPr>
      <w:r w:rsidRPr="00EE7A15">
        <w:rPr>
          <w:bCs/>
          <w:lang w:eastAsia="ru-RU"/>
        </w:rPr>
        <w:t>Сумма задатка</w:t>
      </w:r>
      <w:r>
        <w:rPr>
          <w:bCs/>
          <w:lang w:eastAsia="ru-RU"/>
        </w:rPr>
        <w:t>:</w:t>
      </w:r>
      <w:r w:rsidR="00876764">
        <w:rPr>
          <w:bCs/>
          <w:lang w:eastAsia="ru-RU"/>
        </w:rPr>
        <w:t xml:space="preserve"> 294 800 рублей 00 копеек</w:t>
      </w:r>
    </w:p>
    <w:p w:rsidR="00C121EB" w:rsidRDefault="00C121EB" w:rsidP="00E81286">
      <w:pPr>
        <w:tabs>
          <w:tab w:val="left" w:pos="540"/>
          <w:tab w:val="left" w:pos="720"/>
        </w:tabs>
        <w:ind w:firstLine="567"/>
        <w:jc w:val="both"/>
        <w:rPr>
          <w:lang w:eastAsia="ru-RU"/>
        </w:rPr>
      </w:pPr>
      <w:r w:rsidRPr="00EE7A15">
        <w:rPr>
          <w:bCs/>
          <w:lang w:eastAsia="ru-RU"/>
        </w:rPr>
        <w:t>Шаг аукциона на повышение:</w:t>
      </w:r>
      <w:r w:rsidRPr="00EE7A15">
        <w:rPr>
          <w:lang w:eastAsia="ru-RU"/>
        </w:rPr>
        <w:t> </w:t>
      </w:r>
      <w:r w:rsidR="00876764">
        <w:rPr>
          <w:lang w:eastAsia="ru-RU"/>
        </w:rPr>
        <w:t>14 740 рублей 00 копеек</w:t>
      </w:r>
    </w:p>
    <w:p w:rsidR="00C121EB" w:rsidRPr="006F6479" w:rsidRDefault="00C121EB" w:rsidP="00E81286">
      <w:pPr>
        <w:tabs>
          <w:tab w:val="left" w:pos="540"/>
          <w:tab w:val="left" w:pos="720"/>
        </w:tabs>
        <w:ind w:firstLine="567"/>
        <w:jc w:val="both"/>
        <w:rPr>
          <w:bCs/>
          <w:lang w:eastAsia="ru-RU"/>
        </w:rPr>
      </w:pPr>
    </w:p>
    <w:bookmarkEnd w:id="3"/>
    <w:bookmarkEnd w:id="4"/>
    <w:bookmarkEnd w:id="5"/>
    <w:bookmarkEnd w:id="6"/>
    <w:bookmarkEnd w:id="7"/>
    <w:p w:rsidR="00E81286" w:rsidRPr="005F481D" w:rsidRDefault="00E81286" w:rsidP="00E81286">
      <w:pPr>
        <w:tabs>
          <w:tab w:val="left" w:pos="540"/>
          <w:tab w:val="left" w:pos="720"/>
        </w:tabs>
        <w:ind w:firstLine="567"/>
        <w:jc w:val="both"/>
        <w:rPr>
          <w:lang w:eastAsia="ru-RU"/>
        </w:rPr>
      </w:pPr>
      <w:r w:rsidRPr="005F481D">
        <w:rPr>
          <w:lang w:eastAsia="ru-RU"/>
        </w:rPr>
        <w:t>2. Условия проведения аукциона</w:t>
      </w:r>
    </w:p>
    <w:p w:rsidR="00E81286" w:rsidRPr="005F481D" w:rsidRDefault="00E81286" w:rsidP="00E81286">
      <w:pPr>
        <w:ind w:firstLine="567"/>
        <w:jc w:val="both"/>
        <w:rPr>
          <w:lang w:eastAsia="ru-RU"/>
        </w:rPr>
      </w:pPr>
      <w:r w:rsidRPr="005F481D">
        <w:rPr>
          <w:lang w:eastAsia="ru-RU"/>
        </w:rPr>
        <w:t xml:space="preserve">Порядок участия в аукционе, проводимом в электронной форме на электронной торговой площадке АО «Российский аукционный дом» в сети Интернет по адресу </w:t>
      </w:r>
      <w:hyperlink r:id="rId11" w:history="1">
        <w:r w:rsidRPr="005F481D">
          <w:rPr>
            <w:color w:val="0000FF"/>
            <w:u w:val="single"/>
            <w:lang w:eastAsia="ru-RU"/>
          </w:rPr>
          <w:t>www.lot-online.ru</w:t>
        </w:r>
      </w:hyperlink>
      <w:r w:rsidRPr="005F481D">
        <w:rPr>
          <w:lang w:eastAsia="ru-RU"/>
        </w:rPr>
        <w:t xml:space="preserve">, порядок взаимодействия между АО «Российский аукционный дом»,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утвержденным АО «Российский аукционный дом», размещенным на сайте  www.lot-online.ru (далее - Регламент). </w:t>
      </w:r>
    </w:p>
    <w:p w:rsidR="00E81286" w:rsidRPr="005F481D" w:rsidRDefault="00E81286" w:rsidP="00E81286">
      <w:pPr>
        <w:ind w:firstLine="567"/>
        <w:jc w:val="both"/>
        <w:rPr>
          <w:lang w:eastAsia="ru-RU"/>
        </w:rPr>
      </w:pPr>
      <w:r w:rsidRPr="005F481D">
        <w:rPr>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E81286" w:rsidRPr="005F481D" w:rsidRDefault="00E81286" w:rsidP="00E81286">
      <w:pPr>
        <w:ind w:firstLine="567"/>
        <w:jc w:val="both"/>
        <w:rPr>
          <w:lang w:eastAsia="ru-RU"/>
        </w:rPr>
      </w:pPr>
      <w:r w:rsidRPr="005F481D">
        <w:rPr>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3. Документы, представляемые для участия в аукционе</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Для участия в аукционе, проводимом в электронной форме, Претендент заполняет размещенную на электронной площадке форму заявки и при помощи электронной площадки представляет заявку, подписанную электронно</w:t>
      </w:r>
      <w:r>
        <w:rPr>
          <w:lang w:eastAsia="ru-RU"/>
        </w:rPr>
        <w:t xml:space="preserve">й </w:t>
      </w:r>
      <w:r w:rsidRPr="005F481D">
        <w:rPr>
          <w:lang w:eastAsia="ru-RU"/>
        </w:rPr>
        <w:t xml:space="preserve">подписью, на участие в электронном аукционе Организатору торгов. </w:t>
      </w:r>
    </w:p>
    <w:p w:rsidR="00E81286" w:rsidRPr="005F481D" w:rsidRDefault="00E81286" w:rsidP="00E81286">
      <w:pPr>
        <w:ind w:firstLine="567"/>
        <w:jc w:val="both"/>
        <w:rPr>
          <w:lang w:eastAsia="ru-RU"/>
        </w:rPr>
      </w:pPr>
      <w:r w:rsidRPr="005F481D">
        <w:rPr>
          <w:lang w:eastAsia="ru-RU"/>
        </w:rPr>
        <w:t>Документы (скан образы), подписанные электронно</w:t>
      </w:r>
      <w:r>
        <w:rPr>
          <w:lang w:eastAsia="ru-RU"/>
        </w:rPr>
        <w:t>й</w:t>
      </w:r>
      <w:r w:rsidRPr="005F481D">
        <w:rPr>
          <w:lang w:eastAsia="ru-RU"/>
        </w:rPr>
        <w:t xml:space="preserve"> подписью необходимые для предоставления для участия в торгах в электронной форме:</w:t>
      </w:r>
    </w:p>
    <w:p w:rsidR="00E81286" w:rsidRPr="005F481D" w:rsidRDefault="00E81286" w:rsidP="00E81286">
      <w:pPr>
        <w:ind w:firstLine="567"/>
        <w:jc w:val="both"/>
        <w:rPr>
          <w:lang w:eastAsia="ru-RU"/>
        </w:rPr>
      </w:pPr>
      <w:r w:rsidRPr="005F481D">
        <w:rPr>
          <w:lang w:eastAsia="ru-RU"/>
        </w:rPr>
        <w:t>1. Заявка на участие в аукционе, проводимом в электронной форме, по установленной форме, размещенной на электронной торговой площадке АО «Российский аукционный дом» в сети Интерн</w:t>
      </w:r>
      <w:r>
        <w:rPr>
          <w:lang w:eastAsia="ru-RU"/>
        </w:rPr>
        <w:t xml:space="preserve">ет по адресу </w:t>
      </w:r>
      <w:hyperlink r:id="rId12" w:history="1">
        <w:r w:rsidRPr="004452D1">
          <w:rPr>
            <w:rStyle w:val="af9"/>
            <w:lang w:eastAsia="ru-RU"/>
          </w:rPr>
          <w:t>www.lot-online.ru</w:t>
        </w:r>
      </w:hyperlink>
      <w:r>
        <w:rPr>
          <w:lang w:eastAsia="ru-RU"/>
        </w:rPr>
        <w:t xml:space="preserve"> (примерные формы заявок прилагаются к информационному сообщению).</w:t>
      </w:r>
    </w:p>
    <w:p w:rsidR="00E81286" w:rsidRPr="005F481D" w:rsidRDefault="00E81286" w:rsidP="00E81286">
      <w:pPr>
        <w:ind w:firstLine="567"/>
        <w:jc w:val="both"/>
        <w:rPr>
          <w:lang w:eastAsia="ru-RU"/>
        </w:rPr>
      </w:pPr>
      <w:r w:rsidRPr="005F481D">
        <w:rPr>
          <w:lang w:eastAsia="ru-RU"/>
        </w:rPr>
        <w:t xml:space="preserve">2. Договор о задатке </w:t>
      </w:r>
      <w:r>
        <w:rPr>
          <w:lang w:eastAsia="ru-RU"/>
        </w:rPr>
        <w:t>(договор</w:t>
      </w:r>
      <w:r w:rsidRPr="005F481D">
        <w:rPr>
          <w:lang w:eastAsia="ru-RU"/>
        </w:rPr>
        <w:t xml:space="preserve"> присоединения) по установленной Организатором торгов форме, </w:t>
      </w:r>
      <w:r>
        <w:rPr>
          <w:lang w:eastAsia="ru-RU"/>
        </w:rPr>
        <w:t>прилагаемой к информационному сообщению.</w:t>
      </w:r>
    </w:p>
    <w:p w:rsidR="00E81286" w:rsidRPr="005F481D" w:rsidRDefault="00E81286" w:rsidP="00E81286">
      <w:pPr>
        <w:ind w:firstLine="567"/>
        <w:jc w:val="both"/>
        <w:rPr>
          <w:lang w:eastAsia="ru-RU"/>
        </w:rPr>
      </w:pPr>
      <w:r w:rsidRPr="005F481D">
        <w:rPr>
          <w:lang w:eastAsia="ru-RU"/>
        </w:rPr>
        <w:t>3. Платежный документ (копия) с отметкой банка об исполнении, подтверждающий внесение претендентом задатка в счет обеспечения оплаты лота, реализуемого на торгах, в соответствии с договором о задатке.</w:t>
      </w:r>
    </w:p>
    <w:p w:rsidR="00E81286" w:rsidRPr="005F481D" w:rsidRDefault="00E81286" w:rsidP="00E81286">
      <w:pPr>
        <w:ind w:firstLine="567"/>
        <w:jc w:val="both"/>
        <w:rPr>
          <w:lang w:eastAsia="ru-RU"/>
        </w:rPr>
      </w:pPr>
      <w:r w:rsidRPr="005F481D">
        <w:rPr>
          <w:lang w:eastAsia="ru-RU"/>
        </w:rPr>
        <w:t>4. Доверенность (копия), оформленная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rsidR="00E81286" w:rsidRPr="005F481D" w:rsidRDefault="00E81286" w:rsidP="00E81286">
      <w:pPr>
        <w:ind w:firstLine="567"/>
        <w:jc w:val="both"/>
        <w:rPr>
          <w:lang w:eastAsia="ru-RU"/>
        </w:rPr>
      </w:pPr>
      <w:r w:rsidRPr="005F481D">
        <w:rPr>
          <w:lang w:eastAsia="ru-RU"/>
        </w:rPr>
        <w:t>5. Одновременно к заявке претенденты прилагают:</w:t>
      </w:r>
    </w:p>
    <w:p w:rsidR="00E81286" w:rsidRPr="005F481D" w:rsidRDefault="00E81286" w:rsidP="00E81286">
      <w:pPr>
        <w:ind w:firstLine="567"/>
        <w:jc w:val="both"/>
        <w:rPr>
          <w:lang w:eastAsia="ru-RU"/>
        </w:rPr>
      </w:pPr>
      <w:r w:rsidRPr="005F481D">
        <w:rPr>
          <w:lang w:eastAsia="ru-RU"/>
        </w:rPr>
        <w:t>5.1. Физические лица: копии всех листов документа, удостоверяющего личность; копия свидетельства о постановке на учет физического лица в налоговом органе по месту жительства претендента (свидетельство ИНН)</w:t>
      </w:r>
      <w:r>
        <w:rPr>
          <w:lang w:eastAsia="ru-RU"/>
        </w:rPr>
        <w:t>.</w:t>
      </w:r>
    </w:p>
    <w:p w:rsidR="00E81286" w:rsidRPr="005F481D" w:rsidRDefault="00E81286" w:rsidP="00E81286">
      <w:pPr>
        <w:ind w:firstLine="567"/>
        <w:jc w:val="both"/>
        <w:rPr>
          <w:lang w:eastAsia="ru-RU"/>
        </w:rPr>
      </w:pPr>
      <w:r w:rsidRPr="005F481D">
        <w:rPr>
          <w:lang w:eastAsia="ru-RU"/>
        </w:rPr>
        <w:t xml:space="preserve">5.2. Юридические лица: копии учредительных и иных документов, подтверждающих правовой статус претендента как юридического лица (Устав, свидетельства о постановке на учет в налоговом органе, о внесении в Единый государственный реестр юридических лиц и др.);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w:t>
      </w:r>
      <w:r w:rsidRPr="005F481D">
        <w:rPr>
          <w:lang w:eastAsia="ru-RU"/>
        </w:rPr>
        <w:lastRenderedPageBreak/>
        <w:t xml:space="preserve">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 выписку из Единого государственного реестра юридических лиц,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
    <w:p w:rsidR="00E81286" w:rsidRPr="005F481D" w:rsidRDefault="00E81286" w:rsidP="00E81286">
      <w:pPr>
        <w:ind w:firstLine="567"/>
        <w:jc w:val="both"/>
        <w:rPr>
          <w:lang w:eastAsia="ru-RU"/>
        </w:rPr>
      </w:pPr>
      <w:r w:rsidRPr="005F481D">
        <w:rPr>
          <w:lang w:eastAsia="ru-RU"/>
        </w:rPr>
        <w:t xml:space="preserve">5.3. Индивидуальные предприниматели: копии всех листов документа, удостоверяющего личность; копия свидетельства о внесении физического лица в Единый государственный реестр индивидуальных предпринимателей; копия свидетельства о постановке на учет физического лица в налоговом органе по месту жительства претендента; выписку из Единого реестра индивидуальных предпринимателей,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
    <w:p w:rsidR="00E81286" w:rsidRPr="005F481D" w:rsidRDefault="00E81286" w:rsidP="00E81286">
      <w:pPr>
        <w:ind w:firstLine="567"/>
        <w:jc w:val="both"/>
        <w:rPr>
          <w:lang w:eastAsia="ru-RU"/>
        </w:rPr>
      </w:pP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Соблюдение претендентом на участие в аукционе указанных требований означает, что все документы и сведения, входящие в состав заявки поданы от имени претендента на участие в аукционе, а также подтверждает подлинность и достоверность представленных в составе заявки документов и сведений.</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Указанные документы в части их оформления и содержания должны соответствовать требованиям законодательства Российской Федерации. Печати и подписи, а также реквизиты и текст копий документов должны быть четкими и читаемыми. Подписи на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Документы, не соответствующие предъявляемым требованиям, не рассматриваются.</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Заявки и документы Претендентов рассматриваются </w:t>
      </w:r>
      <w:r w:rsidRPr="005F481D">
        <w:rPr>
          <w:lang w:eastAsia="ru-RU"/>
        </w:rPr>
        <w:t>Организатором торгов</w:t>
      </w:r>
      <w:r w:rsidRPr="005F481D">
        <w:rPr>
          <w:color w:val="000000"/>
          <w:lang w:eastAsia="ru-RU"/>
        </w:rPr>
        <w:t xml:space="preserve"> и оформляются протоколом определения участников торгов.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В электронном аукционе могут принимать участие только Претенденты, признанные </w:t>
      </w:r>
      <w:r w:rsidRPr="005F481D">
        <w:rPr>
          <w:lang w:eastAsia="ru-RU"/>
        </w:rPr>
        <w:t>Организатором торгов</w:t>
      </w:r>
      <w:r w:rsidRPr="005F481D">
        <w:rPr>
          <w:color w:val="000000"/>
          <w:lang w:eastAsia="ru-RU"/>
        </w:rPr>
        <w:t xml:space="preserve">  в установленном порядке его Участниками.</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Обязанность доказать свое право на участие в аукционе лежит на претенденте.</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Не позднее 1 (одного)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(с указанием оснований отказа).</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4. Порядок внесения и возврата задатка</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 xml:space="preserve">Для участия в аукционе Претендент вносит задаток в соответствии с условиями договора о задатке (договора присоединения) путем перечисления денежных средств на расчетный счет Организатора торгов АО «Фармация» </w:t>
      </w:r>
    </w:p>
    <w:p w:rsidR="00E81286" w:rsidRPr="005F481D" w:rsidRDefault="00E81286" w:rsidP="00E81286">
      <w:pPr>
        <w:pStyle w:val="ab"/>
      </w:pPr>
      <w:r w:rsidRPr="005F481D">
        <w:t xml:space="preserve">          ИНН 7202157342, КПП 720301001,</w:t>
      </w:r>
    </w:p>
    <w:p w:rsidR="00E81286" w:rsidRPr="005F481D" w:rsidRDefault="00E81286" w:rsidP="00E81286">
      <w:pPr>
        <w:tabs>
          <w:tab w:val="right" w:leader="dot" w:pos="4762"/>
        </w:tabs>
        <w:autoSpaceDE w:val="0"/>
        <w:autoSpaceDN w:val="0"/>
        <w:adjustRightInd w:val="0"/>
        <w:spacing w:line="210" w:lineRule="atLeast"/>
        <w:ind w:firstLine="567"/>
        <w:jc w:val="both"/>
      </w:pPr>
      <w:r w:rsidRPr="005F481D">
        <w:t>Р/сч № 40702810167020104092 в Западно-Сибирском отделении №8647 ПАО Сбербанк,  кор.счет №  30101810800000000651, БИК 047102651.</w:t>
      </w:r>
    </w:p>
    <w:p w:rsidR="00E81286" w:rsidRPr="005F481D" w:rsidRDefault="00E81286" w:rsidP="00E81286">
      <w:pPr>
        <w:tabs>
          <w:tab w:val="right" w:leader="dot" w:pos="4762"/>
        </w:tabs>
        <w:autoSpaceDE w:val="0"/>
        <w:autoSpaceDN w:val="0"/>
        <w:adjustRightInd w:val="0"/>
        <w:spacing w:line="210" w:lineRule="atLeast"/>
        <w:ind w:firstLine="567"/>
        <w:jc w:val="both"/>
      </w:pPr>
      <w:r w:rsidRPr="005F481D">
        <w:t xml:space="preserve">Договор о задатке (договор присоединения) может быть заключен в форме единого документа, подписанного сторонами в соответствии с </w:t>
      </w:r>
      <w:r>
        <w:t>договором</w:t>
      </w:r>
      <w:r w:rsidRPr="005F481D">
        <w:t xml:space="preserve"> о задатке (договор</w:t>
      </w:r>
      <w:r>
        <w:t>ом</w:t>
      </w:r>
      <w:r w:rsidRPr="005F481D">
        <w:t xml:space="preserve"> присоединения), </w:t>
      </w:r>
      <w:r>
        <w:rPr>
          <w:lang w:eastAsia="ru-RU"/>
        </w:rPr>
        <w:t>прилагаемым к информационному сообщению.</w:t>
      </w:r>
    </w:p>
    <w:p w:rsidR="00E81286" w:rsidRPr="005F481D" w:rsidRDefault="00E81286" w:rsidP="00E81286">
      <w:pPr>
        <w:tabs>
          <w:tab w:val="right" w:leader="dot" w:pos="4762"/>
        </w:tabs>
        <w:autoSpaceDE w:val="0"/>
        <w:autoSpaceDN w:val="0"/>
        <w:adjustRightInd w:val="0"/>
        <w:spacing w:line="210" w:lineRule="atLeast"/>
        <w:ind w:firstLine="567"/>
        <w:jc w:val="both"/>
      </w:pPr>
      <w:r w:rsidRPr="005F481D">
        <w:t xml:space="preserve">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Претендентом задатка на расчётный счет Организатора торгов, указанный в сообщении о </w:t>
      </w:r>
      <w:r w:rsidRPr="005F481D">
        <w:lastRenderedPageBreak/>
        <w:t>проведении аукциона.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 опубликованными в настоящем информационном сообщении.</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Задаток подлежит перечислению непосредственно Претендентом на счет Организатора торгов единовременным платежом. Задаток считается внесенным с даты поступления всей суммы Задатка на расчетный счет Организатора торгов. В случае, когда сумма Задатка от Претендента не зачислена на расчетный счет Организатора торгов на дату, указанную в информационном сообщении, 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торгов не принимается.</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В платежном документе в графе «назначение платежа» должна содержаться ссылка на реквизиты Договора о задатке, информацию о дате аукциона, номере лота (Пример заполнения: Задаток, договор о задатке по лоту №_____ </w:t>
      </w:r>
      <w:r>
        <w:rPr>
          <w:color w:val="000000"/>
          <w:lang w:eastAsia="ru-RU"/>
        </w:rPr>
        <w:t xml:space="preserve"> от </w:t>
      </w:r>
      <w:r>
        <w:rPr>
          <w:color w:val="000000"/>
          <w:lang w:val="en-US" w:eastAsia="ru-RU"/>
        </w:rPr>
        <w:t>xx</w:t>
      </w:r>
      <w:r w:rsidRPr="00606928">
        <w:rPr>
          <w:color w:val="000000"/>
          <w:lang w:eastAsia="ru-RU"/>
        </w:rPr>
        <w:t>.</w:t>
      </w:r>
      <w:r>
        <w:rPr>
          <w:color w:val="000000"/>
          <w:lang w:val="en-US" w:eastAsia="ru-RU"/>
        </w:rPr>
        <w:t>xx</w:t>
      </w:r>
      <w:r w:rsidRPr="00606928">
        <w:rPr>
          <w:color w:val="000000"/>
          <w:lang w:eastAsia="ru-RU"/>
        </w:rPr>
        <w:t>.</w:t>
      </w:r>
      <w:r>
        <w:rPr>
          <w:color w:val="000000"/>
          <w:lang w:val="en-US" w:eastAsia="ru-RU"/>
        </w:rPr>
        <w:t>xxxx</w:t>
      </w:r>
      <w:r w:rsidRPr="00606928">
        <w:rPr>
          <w:color w:val="000000"/>
          <w:lang w:eastAsia="ru-RU"/>
        </w:rPr>
        <w:t xml:space="preserve"> </w:t>
      </w:r>
      <w:r>
        <w:rPr>
          <w:color w:val="000000"/>
          <w:lang w:eastAsia="ru-RU"/>
        </w:rPr>
        <w:t>г.</w:t>
      </w:r>
      <w:r w:rsidRPr="005F481D">
        <w:rPr>
          <w:color w:val="000000"/>
          <w:lang w:eastAsia="ru-RU"/>
        </w:rPr>
        <w:t>, торги хх.хх.хххх г.).</w:t>
      </w:r>
    </w:p>
    <w:p w:rsidR="00E81286" w:rsidRPr="005F481D" w:rsidRDefault="00E81286" w:rsidP="00E81286">
      <w:pPr>
        <w:widowControl w:val="0"/>
        <w:tabs>
          <w:tab w:val="left" w:pos="10080"/>
        </w:tabs>
        <w:ind w:right="125" w:firstLine="567"/>
        <w:jc w:val="both"/>
        <w:rPr>
          <w:bCs/>
          <w:lang w:eastAsia="ru-RU"/>
        </w:rPr>
      </w:pPr>
      <w:r w:rsidRPr="005F481D">
        <w:rPr>
          <w:bCs/>
          <w:u w:val="single"/>
          <w:lang w:eastAsia="ru-RU"/>
        </w:rPr>
        <w:t>Задаток возвращается</w:t>
      </w:r>
      <w:r w:rsidRPr="005F481D">
        <w:rPr>
          <w:bCs/>
          <w:lang w:eastAsia="ru-RU"/>
        </w:rPr>
        <w:t xml:space="preserve"> Претендентам путем перечисления суммы внесенного Задатка в том порядке, в каком он был внесен Претендентом, в случаях и в сроки:</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xml:space="preserve">- если Претендент не будет допущен к участию в торгах, Организатор торгов возвращает сумму внесенного Претендентом Задатка в течение 5 (пяти) банковских дней с даты оформления </w:t>
      </w:r>
      <w:r w:rsidRPr="005F481D">
        <w:rPr>
          <w:color w:val="000000"/>
          <w:lang w:eastAsia="ru-RU"/>
        </w:rPr>
        <w:t>Организатором торгов</w:t>
      </w:r>
      <w:r w:rsidRPr="005F481D">
        <w:rPr>
          <w:bCs/>
          <w:lang w:eastAsia="ru-RU"/>
        </w:rPr>
        <w:t xml:space="preserve"> Протокола определения участников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Претендент участвовал в аукционе и не признан победителем торгов, Организатор торгов возвращает сумму внесенного Претендентом Задатка не позднее 5 (пяти) банковских дней с даты подведения итогов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xml:space="preserve">- если Претендентом отозвана заявка на участие в аукционе до даты окончания приема заявок, Организатор торгов возвращает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Претендентом отозвана заявки позднее даты окончания приема заявок Задаток возвращается не позднее 5 (пяти) банковских дней с даты подведения итогов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аукцион отменен, Организатором торгов возвращает сумму внесенного Претендентом Задатка в течение 5 (пяти) банковских дней со дня публикации протокола об отмене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допущена единственная заявка на участие в аукционе и Единственный участник не воспользовался правом заключения договора по итогам торгов</w:t>
      </w:r>
      <w:r w:rsidRPr="005F481D">
        <w:t xml:space="preserve"> </w:t>
      </w:r>
      <w:r w:rsidRPr="005F481D">
        <w:rPr>
          <w:bCs/>
          <w:lang w:eastAsia="ru-RU"/>
        </w:rPr>
        <w:t>Организатор торгов возвращает сумму внесенного Претендентом Задатка не позднее 5 (пяти) банковских дней с даты подведения итогов аукциона.</w:t>
      </w:r>
    </w:p>
    <w:p w:rsidR="00E81286" w:rsidRPr="005F481D" w:rsidRDefault="00E81286" w:rsidP="00E81286">
      <w:pPr>
        <w:widowControl w:val="0"/>
        <w:tabs>
          <w:tab w:val="left" w:pos="10080"/>
        </w:tabs>
        <w:ind w:right="125" w:firstLine="567"/>
        <w:jc w:val="both"/>
        <w:rPr>
          <w:bCs/>
          <w:lang w:eastAsia="ru-RU"/>
        </w:rPr>
      </w:pPr>
      <w:r w:rsidRPr="005F481D">
        <w:rPr>
          <w:bCs/>
          <w:u w:val="single"/>
          <w:lang w:eastAsia="ru-RU"/>
        </w:rPr>
        <w:t>Внесенный Задаток не возвращается</w:t>
      </w:r>
      <w:r w:rsidRPr="005F481D">
        <w:rPr>
          <w:bCs/>
          <w:lang w:eastAsia="ru-RU"/>
        </w:rPr>
        <w:t xml:space="preserve"> в случае, если Претендент, признанный победителем торгов, уклонится/откажется от подписания в установленный срок договора, заключаемого по итогам торгов, от оплаты цены продажи по договору.</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В случае, если к торгам допущена одна заявка, то Единственный участник может предоставить Продавцу заявление о готовности заключить договор по итогам торгов, тогда сумма внесенного Задатка засчитывается в счет оплаты по договору, заключенному по итогам торгов и возврату не подлежит.</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В случае признания Претендента победителем аукциона сумма внесенного Задатка засчитывается в счет оплаты по договору, заключенному по итогам торгов и возврату не подлежит.</w:t>
      </w:r>
    </w:p>
    <w:p w:rsidR="00E81286" w:rsidRPr="005F481D" w:rsidRDefault="00E81286" w:rsidP="00E81286">
      <w:pPr>
        <w:widowControl w:val="0"/>
        <w:tabs>
          <w:tab w:val="left" w:pos="10080"/>
        </w:tabs>
        <w:ind w:right="125" w:firstLine="567"/>
        <w:jc w:val="both"/>
        <w:rPr>
          <w:bCs/>
          <w:lang w:eastAsia="ru-RU"/>
        </w:rPr>
      </w:pPr>
    </w:p>
    <w:p w:rsidR="00E81286" w:rsidRDefault="00E81286" w:rsidP="00E81286">
      <w:pPr>
        <w:widowControl w:val="0"/>
        <w:tabs>
          <w:tab w:val="left" w:pos="10080"/>
        </w:tabs>
        <w:ind w:right="125" w:firstLine="567"/>
        <w:jc w:val="both"/>
      </w:pPr>
      <w:r w:rsidRPr="005F481D">
        <w:rPr>
          <w:bCs/>
          <w:lang w:eastAsia="ru-RU"/>
        </w:rPr>
        <w:t xml:space="preserve">Ознакомиться с Правилами проведения аукциона, с формой заявки, условиями договора о задатке, формой договора купли-продажи, а также иными сведениями о лотах, выставленных на торги, можно с момента начала приема заявок </w:t>
      </w:r>
      <w:r w:rsidRPr="005F481D">
        <w:rPr>
          <w:lang w:eastAsia="ru-RU"/>
        </w:rPr>
        <w:t xml:space="preserve">на официальном сайте Продавца </w:t>
      </w:r>
      <w:hyperlink r:id="rId13" w:history="1">
        <w:r w:rsidRPr="005F481D">
          <w:rPr>
            <w:rStyle w:val="af9"/>
            <w:lang w:val="en-US" w:eastAsia="ru-RU"/>
          </w:rPr>
          <w:t>www</w:t>
        </w:r>
        <w:r w:rsidRPr="005F481D">
          <w:rPr>
            <w:rStyle w:val="af9"/>
            <w:lang w:eastAsia="ru-RU"/>
          </w:rPr>
          <w:t>.</w:t>
        </w:r>
        <w:r w:rsidRPr="005F481D">
          <w:rPr>
            <w:rStyle w:val="af9"/>
            <w:lang w:val="en-US" w:eastAsia="ru-RU"/>
          </w:rPr>
          <w:t>pharm</w:t>
        </w:r>
        <w:r w:rsidRPr="005F481D">
          <w:rPr>
            <w:rStyle w:val="af9"/>
            <w:lang w:eastAsia="ru-RU"/>
          </w:rPr>
          <w:t>-</w:t>
        </w:r>
        <w:r w:rsidRPr="005F481D">
          <w:rPr>
            <w:rStyle w:val="af9"/>
            <w:lang w:val="en-US" w:eastAsia="ru-RU"/>
          </w:rPr>
          <w:t>tmn</w:t>
        </w:r>
        <w:r w:rsidRPr="005F481D">
          <w:rPr>
            <w:rStyle w:val="af9"/>
            <w:lang w:eastAsia="ru-RU"/>
          </w:rPr>
          <w:t>.</w:t>
        </w:r>
        <w:r w:rsidRPr="005F481D">
          <w:rPr>
            <w:rStyle w:val="af9"/>
            <w:lang w:val="en-US" w:eastAsia="ru-RU"/>
          </w:rPr>
          <w:t>ru</w:t>
        </w:r>
      </w:hyperlink>
      <w:r w:rsidRPr="005F481D">
        <w:rPr>
          <w:lang w:eastAsia="ru-RU"/>
        </w:rPr>
        <w:t xml:space="preserve">, и на электронной торговой площадке АО «Российский аукционный дом» в сети Интернет по адресу </w:t>
      </w:r>
      <w:hyperlink r:id="rId14" w:history="1">
        <w:r w:rsidRPr="005F481D">
          <w:rPr>
            <w:color w:val="0000FF"/>
            <w:u w:val="single"/>
            <w:lang w:eastAsia="ru-RU"/>
          </w:rPr>
          <w:t>www.lot-online.ru</w:t>
        </w:r>
      </w:hyperlink>
      <w:r w:rsidRPr="005F481D">
        <w:rPr>
          <w:lang w:eastAsia="ru-RU"/>
        </w:rPr>
        <w:t xml:space="preserve">. Ознакомление с имуществом после согласования с Продавцом по телефонам: </w:t>
      </w:r>
      <w:r w:rsidRPr="005F481D">
        <w:t>8 (3452)</w:t>
      </w:r>
      <w:r>
        <w:t xml:space="preserve"> 500-988 , доб.70802</w:t>
      </w:r>
    </w:p>
    <w:p w:rsidR="00E81286" w:rsidRPr="005F481D" w:rsidRDefault="00E81286" w:rsidP="00E81286">
      <w:pPr>
        <w:widowControl w:val="0"/>
        <w:tabs>
          <w:tab w:val="left" w:pos="10080"/>
        </w:tabs>
        <w:ind w:right="125" w:firstLine="567"/>
        <w:jc w:val="both"/>
        <w:rPr>
          <w:bCs/>
          <w:color w:val="000000"/>
          <w:lang w:eastAsia="ru-RU"/>
        </w:rPr>
      </w:pPr>
      <w:r w:rsidRPr="005F481D">
        <w:rPr>
          <w:bCs/>
          <w:color w:val="000000"/>
          <w:lang w:eastAsia="ru-RU"/>
        </w:rPr>
        <w:lastRenderedPageBreak/>
        <w:t xml:space="preserve">Телефоны для справок: </w:t>
      </w:r>
      <w:r w:rsidRPr="005F481D">
        <w:t xml:space="preserve"> 8 (3452) </w:t>
      </w:r>
      <w:r>
        <w:t>500-988 , доб.70802</w:t>
      </w:r>
    </w:p>
    <w:p w:rsidR="00E81286" w:rsidRPr="005F481D" w:rsidRDefault="00E81286" w:rsidP="00E81286">
      <w:pPr>
        <w:ind w:firstLine="567"/>
        <w:jc w:val="both"/>
        <w:rPr>
          <w:lang w:eastAsia="ru-RU"/>
        </w:rPr>
      </w:pPr>
      <w:r w:rsidRPr="005F481D">
        <w:rPr>
          <w:bCs/>
          <w:color w:val="000000"/>
          <w:lang w:eastAsia="ru-RU"/>
        </w:rPr>
        <w:t>Телефоны службы технической поддержки lot-online.ru: 8-800-777-57-57, доб. 236</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 xml:space="preserve">5. </w:t>
      </w:r>
      <w:r w:rsidRPr="005F481D">
        <w:rPr>
          <w:color w:val="000000"/>
          <w:lang w:eastAsia="ru-RU"/>
        </w:rPr>
        <w:t xml:space="preserve">Организатор торгов </w:t>
      </w:r>
      <w:r w:rsidRPr="005F481D">
        <w:rPr>
          <w:lang w:eastAsia="ru-RU"/>
        </w:rPr>
        <w:t>отказывает Претенденту в допуске к участию если:</w:t>
      </w:r>
    </w:p>
    <w:p w:rsidR="00E81286" w:rsidRPr="005F481D" w:rsidRDefault="00E81286" w:rsidP="00E81286">
      <w:pPr>
        <w:ind w:firstLine="567"/>
        <w:jc w:val="both"/>
        <w:rPr>
          <w:lang w:eastAsia="ru-RU"/>
        </w:rPr>
      </w:pPr>
      <w:r w:rsidRPr="005F481D">
        <w:rPr>
          <w:lang w:eastAsia="ru-RU"/>
        </w:rPr>
        <w:t>- заявка на участие в торгах не соответствует требованиям, установленным настоящим информационным сообщением, Регламентом;</w:t>
      </w:r>
    </w:p>
    <w:p w:rsidR="00E81286" w:rsidRPr="005F481D" w:rsidRDefault="00E81286" w:rsidP="00E81286">
      <w:pPr>
        <w:ind w:firstLine="567"/>
        <w:jc w:val="both"/>
        <w:rPr>
          <w:lang w:eastAsia="ru-RU"/>
        </w:rPr>
      </w:pPr>
      <w:r w:rsidRPr="005F481D">
        <w:rPr>
          <w:lang w:eastAsia="ru-RU"/>
        </w:rPr>
        <w:t>- Претендентом не предоставлены необходимые документы, либо представлен не полный пакет документов, либо предоставленные Претендентом документы не соответствуют установленным к ним требованиям или сведения, содержащиеся в них, недостоверны;</w:t>
      </w:r>
    </w:p>
    <w:p w:rsidR="00E81286" w:rsidRPr="005F481D" w:rsidRDefault="00E81286" w:rsidP="00E81286">
      <w:pPr>
        <w:ind w:firstLine="567"/>
        <w:jc w:val="both"/>
        <w:rPr>
          <w:lang w:eastAsia="ru-RU"/>
        </w:rPr>
      </w:pPr>
      <w:r w:rsidRPr="005F481D">
        <w:rPr>
          <w:lang w:eastAsia="ru-RU"/>
        </w:rPr>
        <w:t>- поступление задатка на счет, указанный в сообщении о проведении торгов, не подтверждено на момент определения Участников;</w:t>
      </w:r>
    </w:p>
    <w:p w:rsidR="00E81286" w:rsidRPr="005F481D" w:rsidRDefault="00E81286" w:rsidP="00E81286">
      <w:pPr>
        <w:ind w:firstLine="567"/>
        <w:jc w:val="both"/>
        <w:rPr>
          <w:lang w:eastAsia="ru-RU"/>
        </w:rPr>
      </w:pPr>
      <w:r w:rsidRPr="005F481D">
        <w:rPr>
          <w:lang w:eastAsia="ru-RU"/>
        </w:rPr>
        <w:t xml:space="preserve">- заявка поступила после истечения срока приема заявок, указанного в настоящем информационном сообщении;    </w:t>
      </w:r>
    </w:p>
    <w:p w:rsidR="00E81286" w:rsidRPr="005F481D" w:rsidRDefault="00E81286" w:rsidP="00E81286">
      <w:pPr>
        <w:ind w:firstLine="567"/>
        <w:jc w:val="both"/>
        <w:rPr>
          <w:lang w:eastAsia="ru-RU"/>
        </w:rPr>
      </w:pPr>
      <w:r w:rsidRPr="005F481D">
        <w:rPr>
          <w:lang w:eastAsia="ru-RU"/>
        </w:rPr>
        <w:t xml:space="preserve">- заявка и представленные документы поданы лицом, не уполномоченным Претендентом на осуществление таких действий; </w:t>
      </w:r>
    </w:p>
    <w:p w:rsidR="00E81286" w:rsidRPr="005F481D" w:rsidRDefault="00E81286" w:rsidP="00E81286">
      <w:pPr>
        <w:ind w:firstLine="567"/>
        <w:jc w:val="both"/>
        <w:rPr>
          <w:lang w:eastAsia="ru-RU"/>
        </w:rPr>
      </w:pPr>
      <w:r w:rsidRPr="005F481D">
        <w:rPr>
          <w:color w:val="000000"/>
          <w:lang w:eastAsia="ru-RU"/>
        </w:rPr>
        <w:t>Организатор торгов</w:t>
      </w:r>
      <w:r w:rsidRPr="005F481D">
        <w:rPr>
          <w:lang w:eastAsia="ru-RU"/>
        </w:rPr>
        <w:t xml:space="preserve">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p>
    <w:p w:rsidR="00E81286" w:rsidRPr="005F481D" w:rsidRDefault="00E81286" w:rsidP="00E81286">
      <w:pPr>
        <w:ind w:firstLine="567"/>
        <w:jc w:val="both"/>
        <w:rPr>
          <w:color w:val="000000"/>
          <w:lang w:eastAsia="ru-RU"/>
        </w:rPr>
      </w:pPr>
      <w:r w:rsidRPr="005F481D">
        <w:rPr>
          <w:color w:val="000000"/>
          <w:lang w:eastAsia="ru-RU"/>
        </w:rPr>
        <w:t>6. Порядок проведения и подведения итогов аукциона</w:t>
      </w:r>
    </w:p>
    <w:p w:rsidR="00E81286" w:rsidRPr="005F481D" w:rsidRDefault="00E81286" w:rsidP="00E81286">
      <w:pPr>
        <w:ind w:firstLine="567"/>
        <w:jc w:val="both"/>
        <w:rPr>
          <w:lang w:eastAsia="ru-RU"/>
        </w:rPr>
      </w:pPr>
      <w:r w:rsidRPr="005F481D">
        <w:rPr>
          <w:lang w:eastAsia="ru-RU"/>
        </w:rPr>
        <w:t xml:space="preserve"> Порядок проведения торгов на электронной торговой площадке АО «Российский аукционный дом» в сети Интернет по адресу www.lot-online.ru, установлен в Регламенте.</w:t>
      </w:r>
    </w:p>
    <w:p w:rsidR="00E81286" w:rsidRPr="005F481D" w:rsidRDefault="00E81286" w:rsidP="00E81286">
      <w:pPr>
        <w:ind w:firstLine="567"/>
        <w:jc w:val="both"/>
        <w:rPr>
          <w:lang w:eastAsia="ru-RU"/>
        </w:rPr>
      </w:pPr>
      <w:r w:rsidRPr="005F481D">
        <w:rPr>
          <w:lang w:eastAsia="ru-RU"/>
        </w:rPr>
        <w:t>Продавец вправе отказаться от проведения аукциона не позднее чем за 1 (один) день до даты проведения торгов, указанной в настоящем информационном сообщении, при этом внесенные претендентами задатки подлежат возврату Организатором торгов в течение 5 (пяти) банковских дней со дня принятия решения.</w:t>
      </w:r>
    </w:p>
    <w:p w:rsidR="00E81286" w:rsidRPr="005F481D" w:rsidRDefault="00E81286" w:rsidP="00E81286">
      <w:pPr>
        <w:ind w:firstLine="567"/>
        <w:jc w:val="both"/>
        <w:rPr>
          <w:lang w:eastAsia="ru-RU"/>
        </w:rPr>
      </w:pPr>
      <w:r w:rsidRPr="005F481D">
        <w:rPr>
          <w:lang w:eastAsia="ru-RU"/>
        </w:rPr>
        <w:t>Победителем электронного аукциона признается Участник, предложивший наиболее высокую цену.</w:t>
      </w:r>
    </w:p>
    <w:p w:rsidR="00E81286" w:rsidRPr="005F481D" w:rsidRDefault="00E81286" w:rsidP="00E81286">
      <w:pPr>
        <w:ind w:firstLine="567"/>
        <w:jc w:val="both"/>
        <w:rPr>
          <w:lang w:eastAsia="ru-RU"/>
        </w:rPr>
      </w:pPr>
      <w:r w:rsidRPr="005F481D">
        <w:rPr>
          <w:lang w:eastAsia="ru-RU"/>
        </w:rPr>
        <w:t xml:space="preserve">Торги признаются несостоявшимся в следующих случаях: </w:t>
      </w:r>
    </w:p>
    <w:p w:rsidR="00E81286" w:rsidRPr="005F481D" w:rsidRDefault="00E81286" w:rsidP="00E81286">
      <w:pPr>
        <w:ind w:firstLine="567"/>
        <w:jc w:val="both"/>
        <w:rPr>
          <w:lang w:eastAsia="ru-RU"/>
        </w:rPr>
      </w:pPr>
      <w:r w:rsidRPr="005F481D">
        <w:rPr>
          <w:lang w:eastAsia="ru-RU"/>
        </w:rPr>
        <w:t>-  не было подано ни одной заявки на участие в торгах либо ни один из Претендентов не признан Участником торгов;</w:t>
      </w:r>
    </w:p>
    <w:p w:rsidR="00E81286" w:rsidRPr="005F481D" w:rsidRDefault="00E81286" w:rsidP="00E81286">
      <w:pPr>
        <w:ind w:firstLine="567"/>
        <w:jc w:val="both"/>
        <w:rPr>
          <w:lang w:eastAsia="ru-RU"/>
        </w:rPr>
      </w:pPr>
      <w:r w:rsidRPr="005F481D">
        <w:rPr>
          <w:lang w:eastAsia="ru-RU"/>
        </w:rPr>
        <w:t>-  к участию в торгах допущен только один Претендент;</w:t>
      </w:r>
    </w:p>
    <w:p w:rsidR="00E81286" w:rsidRPr="005F481D" w:rsidRDefault="00E81286" w:rsidP="00E81286">
      <w:pPr>
        <w:ind w:firstLine="567"/>
        <w:jc w:val="both"/>
        <w:rPr>
          <w:lang w:eastAsia="ru-RU"/>
        </w:rPr>
      </w:pPr>
      <w:r w:rsidRPr="005F481D">
        <w:rPr>
          <w:lang w:eastAsia="ru-RU"/>
        </w:rPr>
        <w:t>-  ни один из Участников торгов не сделал предложения по цене.</w:t>
      </w:r>
    </w:p>
    <w:p w:rsidR="00E81286" w:rsidRPr="005F481D" w:rsidRDefault="00E81286" w:rsidP="00E81286">
      <w:pPr>
        <w:widowControl w:val="0"/>
        <w:autoSpaceDE w:val="0"/>
        <w:autoSpaceDN w:val="0"/>
        <w:adjustRightInd w:val="0"/>
        <w:ind w:firstLine="567"/>
        <w:jc w:val="both"/>
      </w:pPr>
      <w:r w:rsidRPr="005F481D">
        <w:t xml:space="preserve">Протокол подведения итогов аукциона с момента его утверждения </w:t>
      </w:r>
      <w:r w:rsidRPr="005F481D">
        <w:rPr>
          <w:lang w:eastAsia="ru-RU"/>
        </w:rPr>
        <w:t xml:space="preserve">Организатором торгов </w:t>
      </w:r>
      <w:r w:rsidRPr="005F481D">
        <w:t xml:space="preserve">приобретает юридическую силу и является документом, удостоверяющим право победителя на заключение договора </w:t>
      </w:r>
      <w:r w:rsidRPr="005F481D">
        <w:rPr>
          <w:bCs/>
        </w:rPr>
        <w:t>по итогам торгов</w:t>
      </w:r>
      <w:r w:rsidRPr="005F481D">
        <w:t>.</w:t>
      </w:r>
    </w:p>
    <w:p w:rsidR="00E81286" w:rsidRPr="005F481D" w:rsidRDefault="00E81286" w:rsidP="00E81286">
      <w:pPr>
        <w:ind w:firstLine="567"/>
        <w:jc w:val="both"/>
        <w:rPr>
          <w:lang w:eastAsia="ru-RU"/>
        </w:rPr>
      </w:pPr>
      <w:r w:rsidRPr="005F481D">
        <w:rPr>
          <w:lang w:eastAsia="ru-RU"/>
        </w:rPr>
        <w:t>Процедура электронного аукциона считается завершенной с момента подписания Организатором торгов протокола об итогах электронного аукциона.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w:t>
      </w:r>
      <w:r>
        <w:rPr>
          <w:lang w:eastAsia="ru-RU"/>
        </w:rPr>
        <w:t xml:space="preserve"> двух рабочих</w:t>
      </w:r>
      <w:r w:rsidRPr="005F481D">
        <w:rPr>
          <w:lang w:eastAsia="ru-RU"/>
        </w:rPr>
        <w:t xml:space="preserve"> дн</w:t>
      </w:r>
      <w:r>
        <w:rPr>
          <w:lang w:eastAsia="ru-RU"/>
        </w:rPr>
        <w:t>ей</w:t>
      </w:r>
      <w:r w:rsidRPr="005F481D">
        <w:rPr>
          <w:lang w:eastAsia="ru-RU"/>
        </w:rPr>
        <w:t>, следующ</w:t>
      </w:r>
      <w:r>
        <w:rPr>
          <w:lang w:eastAsia="ru-RU"/>
        </w:rPr>
        <w:t>их</w:t>
      </w:r>
      <w:r w:rsidRPr="005F481D">
        <w:rPr>
          <w:lang w:eastAsia="ru-RU"/>
        </w:rPr>
        <w:t xml:space="preserve"> за днем подведения итогов аукциона.</w:t>
      </w:r>
    </w:p>
    <w:p w:rsidR="00E81286" w:rsidRPr="005F481D" w:rsidRDefault="00E81286" w:rsidP="00E81286">
      <w:pPr>
        <w:ind w:firstLine="567"/>
        <w:jc w:val="both"/>
        <w:rPr>
          <w:lang w:eastAsia="ru-RU"/>
        </w:rPr>
      </w:pPr>
      <w:r w:rsidRPr="005F481D">
        <w:tab/>
      </w:r>
      <w:r w:rsidRPr="005F481D">
        <w:rPr>
          <w:lang w:eastAsia="ru-RU"/>
        </w:rPr>
        <w:t>Договор купли-продажи заключается между Продавцом и Победителем аукциона (Покупателем) в течение 10 (десят</w:t>
      </w:r>
      <w:r>
        <w:rPr>
          <w:lang w:eastAsia="ru-RU"/>
        </w:rPr>
        <w:t>и</w:t>
      </w:r>
      <w:r w:rsidRPr="005F481D">
        <w:rPr>
          <w:lang w:eastAsia="ru-RU"/>
        </w:rPr>
        <w:t xml:space="preserve">) рабочих дней после подведения итогов аукциона </w:t>
      </w:r>
      <w:r w:rsidRPr="005F481D">
        <w:rPr>
          <w:color w:val="000000"/>
          <w:lang w:eastAsia="ru-RU"/>
        </w:rPr>
        <w:t xml:space="preserve">в соответствии с формой Продавца, </w:t>
      </w:r>
      <w:r>
        <w:rPr>
          <w:color w:val="000000"/>
          <w:lang w:eastAsia="ru-RU"/>
        </w:rPr>
        <w:t>прилагаемой к информационному сообщению.</w:t>
      </w:r>
    </w:p>
    <w:p w:rsidR="00E81286" w:rsidRPr="005F481D" w:rsidRDefault="00E81286" w:rsidP="00E81286">
      <w:pPr>
        <w:ind w:firstLine="567"/>
        <w:jc w:val="both"/>
        <w:rPr>
          <w:lang w:eastAsia="ru-RU"/>
        </w:rPr>
      </w:pPr>
      <w:r w:rsidRPr="005F481D">
        <w:rPr>
          <w:lang w:eastAsia="ru-RU"/>
        </w:rPr>
        <w:t xml:space="preserve">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 в течение </w:t>
      </w:r>
      <w:r>
        <w:rPr>
          <w:lang w:eastAsia="ru-RU"/>
        </w:rPr>
        <w:t>15</w:t>
      </w:r>
      <w:r w:rsidRPr="005F481D">
        <w:rPr>
          <w:lang w:eastAsia="ru-RU"/>
        </w:rPr>
        <w:t xml:space="preserve"> </w:t>
      </w:r>
      <w:r>
        <w:rPr>
          <w:lang w:eastAsia="ru-RU"/>
        </w:rPr>
        <w:t xml:space="preserve">календарных </w:t>
      </w:r>
      <w:r w:rsidRPr="005F481D">
        <w:rPr>
          <w:lang w:eastAsia="ru-RU"/>
        </w:rPr>
        <w:t xml:space="preserve">дней с даты заключения договора купли-продажи. </w:t>
      </w:r>
    </w:p>
    <w:p w:rsidR="00E81286" w:rsidRPr="005F481D" w:rsidRDefault="00E81286" w:rsidP="00E81286">
      <w:pPr>
        <w:ind w:firstLine="567"/>
        <w:jc w:val="both"/>
        <w:rPr>
          <w:lang w:eastAsia="ru-RU"/>
        </w:rPr>
      </w:pPr>
      <w:r w:rsidRPr="005F481D">
        <w:rPr>
          <w:lang w:eastAsia="ru-RU"/>
        </w:rPr>
        <w:lastRenderedPageBreak/>
        <w:t xml:space="preserve">Передача объекта по акту приема-передачи осуществляется в </w:t>
      </w:r>
      <w:r>
        <w:rPr>
          <w:lang w:eastAsia="ru-RU"/>
        </w:rPr>
        <w:t>трехдневный</w:t>
      </w:r>
      <w:r w:rsidRPr="005F481D">
        <w:rPr>
          <w:lang w:eastAsia="ru-RU"/>
        </w:rPr>
        <w:t xml:space="preserve"> срок после оплаты цены продажи Объекта.</w:t>
      </w:r>
    </w:p>
    <w:p w:rsidR="00E81286" w:rsidRPr="005F481D" w:rsidRDefault="00E81286" w:rsidP="00E81286">
      <w:pPr>
        <w:tabs>
          <w:tab w:val="left" w:pos="540"/>
          <w:tab w:val="left" w:pos="720"/>
        </w:tabs>
        <w:ind w:firstLine="567"/>
        <w:jc w:val="both"/>
        <w:rPr>
          <w:lang w:eastAsia="ru-RU"/>
        </w:rPr>
      </w:pPr>
      <w:r w:rsidRPr="005F481D">
        <w:rPr>
          <w:lang w:eastAsia="ru-RU"/>
        </w:rPr>
        <w:t>В случае признания торгов несостоявшимися по причине допуска к участию только одного участника, Единственный участник аукциона в течение 2 (двух) рабочих дней с даты признания торгов несостоявшимися вправе обратиться к Продавцу с заявлением о готовности приобрести Объект. В этом случае с Единственным участником аукциона может быть заключен договор купли-продажи по начальной цене продажи имущества с учетом одного шага аукциона в течение 10 (десяти) рабочих дней с даты признания аукциона несостоявшимся при согласии Продавца.</w:t>
      </w:r>
    </w:p>
    <w:p w:rsidR="00E81286" w:rsidRPr="005F481D" w:rsidRDefault="00E81286" w:rsidP="00E81286">
      <w:pPr>
        <w:tabs>
          <w:tab w:val="left" w:pos="540"/>
          <w:tab w:val="left" w:pos="720"/>
        </w:tabs>
        <w:ind w:firstLine="567"/>
        <w:jc w:val="both"/>
      </w:pPr>
      <w:r w:rsidRPr="005F481D">
        <w:rPr>
          <w:lang w:eastAsia="ru-RU"/>
        </w:rPr>
        <w:t>Договор купли-продажи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w:t>
      </w:r>
    </w:p>
    <w:p w:rsidR="00E81286" w:rsidRPr="00F7442A" w:rsidRDefault="00E81286" w:rsidP="00E81286">
      <w:pPr>
        <w:ind w:firstLine="567"/>
        <w:jc w:val="both"/>
      </w:pPr>
      <w:r w:rsidRPr="00F7442A">
        <w:t>Приложения:</w:t>
      </w:r>
    </w:p>
    <w:p w:rsidR="00E81286" w:rsidRPr="00F7442A" w:rsidRDefault="00E81286" w:rsidP="00E81286">
      <w:pPr>
        <w:pStyle w:val="afa"/>
        <w:numPr>
          <w:ilvl w:val="0"/>
          <w:numId w:val="11"/>
        </w:numPr>
        <w:spacing w:after="0" w:line="240" w:lineRule="auto"/>
        <w:jc w:val="both"/>
        <w:rPr>
          <w:rFonts w:ascii="Times New Roman" w:hAnsi="Times New Roman"/>
          <w:sz w:val="24"/>
          <w:szCs w:val="24"/>
        </w:rPr>
      </w:pPr>
      <w:r w:rsidRPr="00F7442A">
        <w:rPr>
          <w:rFonts w:ascii="Times New Roman" w:hAnsi="Times New Roman"/>
          <w:sz w:val="24"/>
          <w:szCs w:val="24"/>
        </w:rPr>
        <w:t>Форма заявки на участие в аукционе для юридических лиц</w:t>
      </w:r>
      <w:r>
        <w:rPr>
          <w:rFonts w:ascii="Times New Roman" w:hAnsi="Times New Roman"/>
          <w:sz w:val="24"/>
          <w:szCs w:val="24"/>
        </w:rPr>
        <w:t>;</w:t>
      </w:r>
    </w:p>
    <w:p w:rsidR="00E81286" w:rsidRPr="00F7442A" w:rsidRDefault="00E81286" w:rsidP="00E81286">
      <w:pPr>
        <w:pStyle w:val="afa"/>
        <w:numPr>
          <w:ilvl w:val="0"/>
          <w:numId w:val="11"/>
        </w:numPr>
        <w:spacing w:after="0" w:line="240" w:lineRule="auto"/>
        <w:jc w:val="both"/>
        <w:rPr>
          <w:rFonts w:ascii="Times New Roman" w:eastAsia="Times New Roman" w:hAnsi="Times New Roman"/>
          <w:sz w:val="24"/>
          <w:szCs w:val="24"/>
          <w:lang w:eastAsia="ru-RU"/>
        </w:rPr>
      </w:pPr>
      <w:r w:rsidRPr="00F7442A">
        <w:rPr>
          <w:rFonts w:ascii="Times New Roman" w:eastAsia="Times New Roman" w:hAnsi="Times New Roman"/>
          <w:sz w:val="24"/>
          <w:szCs w:val="24"/>
          <w:lang w:eastAsia="ru-RU"/>
        </w:rPr>
        <w:t xml:space="preserve">Форма заявки </w:t>
      </w:r>
      <w:r w:rsidRPr="00F7442A">
        <w:rPr>
          <w:rFonts w:ascii="Times New Roman" w:hAnsi="Times New Roman"/>
          <w:sz w:val="24"/>
          <w:szCs w:val="24"/>
        </w:rPr>
        <w:t>на участие в аукционе для физических лиц</w:t>
      </w:r>
      <w:r>
        <w:rPr>
          <w:rFonts w:ascii="Times New Roman" w:hAnsi="Times New Roman"/>
          <w:sz w:val="24"/>
          <w:szCs w:val="24"/>
        </w:rPr>
        <w:t>;</w:t>
      </w:r>
    </w:p>
    <w:p w:rsidR="00E81286" w:rsidRPr="00F7442A" w:rsidRDefault="00E81286" w:rsidP="00E81286">
      <w:pPr>
        <w:pStyle w:val="af"/>
        <w:numPr>
          <w:ilvl w:val="0"/>
          <w:numId w:val="11"/>
        </w:numPr>
        <w:suppressAutoHyphens w:val="0"/>
        <w:autoSpaceDE w:val="0"/>
        <w:autoSpaceDN w:val="0"/>
        <w:jc w:val="left"/>
        <w:rPr>
          <w:b w:val="0"/>
          <w:szCs w:val="24"/>
        </w:rPr>
      </w:pPr>
      <w:r>
        <w:rPr>
          <w:b w:val="0"/>
          <w:szCs w:val="24"/>
        </w:rPr>
        <w:t>Договор</w:t>
      </w:r>
      <w:r w:rsidRPr="00F7442A">
        <w:rPr>
          <w:b w:val="0"/>
          <w:szCs w:val="24"/>
        </w:rPr>
        <w:t xml:space="preserve"> о задатке (догово</w:t>
      </w:r>
      <w:r>
        <w:rPr>
          <w:b w:val="0"/>
          <w:szCs w:val="24"/>
        </w:rPr>
        <w:t>р</w:t>
      </w:r>
      <w:r w:rsidRPr="00F7442A">
        <w:rPr>
          <w:b w:val="0"/>
          <w:szCs w:val="24"/>
        </w:rPr>
        <w:t xml:space="preserve"> присоединения) </w:t>
      </w:r>
      <w:r w:rsidR="005E7684">
        <w:rPr>
          <w:b w:val="0"/>
          <w:szCs w:val="24"/>
        </w:rPr>
        <w:t xml:space="preserve">от </w:t>
      </w:r>
      <w:r w:rsidR="00C10885">
        <w:rPr>
          <w:b w:val="0"/>
          <w:szCs w:val="24"/>
        </w:rPr>
        <w:t>1</w:t>
      </w:r>
      <w:r w:rsidR="00A144EF">
        <w:rPr>
          <w:b w:val="0"/>
          <w:szCs w:val="24"/>
        </w:rPr>
        <w:t>4</w:t>
      </w:r>
      <w:r w:rsidR="00C10885">
        <w:rPr>
          <w:b w:val="0"/>
          <w:szCs w:val="24"/>
        </w:rPr>
        <w:t>.0</w:t>
      </w:r>
      <w:r w:rsidR="00A144EF">
        <w:rPr>
          <w:b w:val="0"/>
          <w:szCs w:val="24"/>
        </w:rPr>
        <w:t>3</w:t>
      </w:r>
      <w:r>
        <w:rPr>
          <w:b w:val="0"/>
          <w:szCs w:val="24"/>
        </w:rPr>
        <w:t>.202</w:t>
      </w:r>
      <w:r w:rsidR="00EE77AB">
        <w:rPr>
          <w:b w:val="0"/>
          <w:szCs w:val="24"/>
        </w:rPr>
        <w:t>4</w:t>
      </w:r>
      <w:r>
        <w:rPr>
          <w:b w:val="0"/>
          <w:szCs w:val="24"/>
        </w:rPr>
        <w:t xml:space="preserve"> </w:t>
      </w:r>
      <w:r w:rsidRPr="00F7442A">
        <w:rPr>
          <w:b w:val="0"/>
          <w:szCs w:val="24"/>
        </w:rPr>
        <w:t>года</w:t>
      </w:r>
      <w:r>
        <w:rPr>
          <w:b w:val="0"/>
          <w:szCs w:val="24"/>
        </w:rPr>
        <w:t>;</w:t>
      </w:r>
    </w:p>
    <w:p w:rsidR="00E81286" w:rsidRDefault="00E81286" w:rsidP="00E81286">
      <w:pPr>
        <w:pStyle w:val="af"/>
        <w:numPr>
          <w:ilvl w:val="0"/>
          <w:numId w:val="11"/>
        </w:numPr>
        <w:suppressAutoHyphens w:val="0"/>
        <w:autoSpaceDE w:val="0"/>
        <w:autoSpaceDN w:val="0"/>
        <w:jc w:val="left"/>
        <w:rPr>
          <w:b w:val="0"/>
          <w:szCs w:val="24"/>
        </w:rPr>
      </w:pPr>
      <w:r>
        <w:rPr>
          <w:b w:val="0"/>
          <w:szCs w:val="24"/>
        </w:rPr>
        <w:t>Форма договора купли-продажи недвижимого имущества</w:t>
      </w:r>
      <w:r w:rsidR="00EE77AB">
        <w:rPr>
          <w:b w:val="0"/>
          <w:szCs w:val="24"/>
        </w:rPr>
        <w:t>.</w:t>
      </w:r>
      <w:r>
        <w:rPr>
          <w:b w:val="0"/>
          <w:szCs w:val="24"/>
        </w:rPr>
        <w:t xml:space="preserve"> </w:t>
      </w:r>
    </w:p>
    <w:p w:rsidR="00E81286" w:rsidRPr="00F7442A" w:rsidRDefault="00E81286" w:rsidP="00E81286">
      <w:pPr>
        <w:pStyle w:val="af"/>
        <w:ind w:left="927"/>
        <w:jc w:val="left"/>
        <w:rPr>
          <w:b w:val="0"/>
          <w:szCs w:val="24"/>
        </w:rPr>
      </w:pPr>
    </w:p>
    <w:p w:rsidR="008957F0" w:rsidRDefault="008957F0" w:rsidP="008957F0">
      <w:pPr>
        <w:pStyle w:val="a0"/>
      </w:pPr>
    </w:p>
    <w:sectPr w:rsidR="008957F0" w:rsidSect="00976055">
      <w:headerReference w:type="default" r:id="rId15"/>
      <w:pgSz w:w="11906" w:h="16838"/>
      <w:pgMar w:top="1134" w:right="567" w:bottom="1134" w:left="1701" w:header="709"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39B" w:rsidRDefault="0059139B">
      <w:r>
        <w:separator/>
      </w:r>
    </w:p>
  </w:endnote>
  <w:endnote w:type="continuationSeparator" w:id="0">
    <w:p w:rsidR="0059139B" w:rsidRDefault="00591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39B" w:rsidRDefault="0059139B">
      <w:r>
        <w:separator/>
      </w:r>
    </w:p>
  </w:footnote>
  <w:footnote w:type="continuationSeparator" w:id="0">
    <w:p w:rsidR="0059139B" w:rsidRDefault="00591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E02" w:rsidRDefault="00BA4C0E" w:rsidP="00976055">
    <w:pPr>
      <w:pStyle w:val="ad"/>
      <w:ind w:right="360"/>
    </w:pPr>
    <w:r>
      <w:pict>
        <v:shapetype id="_x0000_t202" coordsize="21600,21600" o:spt="202" path="m,l,21600r21600,l21600,xe">
          <v:stroke joinstyle="miter"/>
          <v:path gradientshapeok="t" o:connecttype="rect"/>
        </v:shapetype>
        <v:shape id="_x0000_s2049" type="#_x0000_t202" style="position:absolute;margin-left:0;margin-top:.05pt;width:26.7pt;height:13.45pt;z-index:251657728;mso-wrap-distance-left:0;mso-wrap-distance-right:0;mso-position-horizontal:center;mso-position-horizontal-relative:margin" stroked="f">
          <v:fill opacity="0" color2="black"/>
          <v:textbox inset="0,0,0,0">
            <w:txbxContent>
              <w:p w:rsidR="00633E02" w:rsidRDefault="00633E02">
                <w:pPr>
                  <w:pStyle w:val="ad"/>
                </w:pPr>
              </w:p>
              <w:p w:rsidR="00976055" w:rsidRDefault="00976055">
                <w:pPr>
                  <w:pStyle w:val="ad"/>
                </w:pPr>
              </w:p>
              <w:p w:rsidR="00976055" w:rsidRDefault="00976055">
                <w:pPr>
                  <w:pStyle w:val="ad"/>
                </w:pP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9"/>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9"/>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0000004"/>
    <w:multiLevelType w:val="singleLevel"/>
    <w:tmpl w:val="00000004"/>
    <w:name w:val="WW8Num4"/>
    <w:lvl w:ilvl="0">
      <w:start w:val="1"/>
      <w:numFmt w:val="decimal"/>
      <w:lvlText w:val="%1."/>
      <w:lvlJc w:val="left"/>
      <w:pPr>
        <w:tabs>
          <w:tab w:val="num" w:pos="288"/>
        </w:tabs>
        <w:ind w:left="288" w:hanging="175"/>
      </w:pPr>
      <w:rPr>
        <w:rFonts w:hint="default"/>
      </w:rPr>
    </w:lvl>
  </w:abstractNum>
  <w:abstractNum w:abstractNumId="4">
    <w:nsid w:val="00000005"/>
    <w:multiLevelType w:val="multilevel"/>
    <w:tmpl w:val="00000005"/>
    <w:name w:val="WW8Num5"/>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00"/>
        </w:tabs>
        <w:ind w:left="180" w:firstLine="0"/>
      </w:pPr>
      <w:rPr>
        <w:rFonts w:hint="default"/>
        <w:b w:val="0"/>
        <w:bCs w:val="0"/>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0000006"/>
    <w:multiLevelType w:val="multilevel"/>
    <w:tmpl w:val="00000006"/>
    <w:name w:val="WW8Num6"/>
    <w:lvl w:ilvl="0">
      <w:start w:val="9"/>
      <w:numFmt w:val="decimal"/>
      <w:lvlText w:val="%1."/>
      <w:lvlJc w:val="left"/>
      <w:pPr>
        <w:tabs>
          <w:tab w:val="num" w:pos="585"/>
        </w:tabs>
        <w:ind w:left="585" w:hanging="585"/>
      </w:pPr>
      <w:rPr>
        <w:rFonts w:hint="default"/>
        <w:b w:val="0"/>
        <w:bCs w:val="0"/>
        <w:sz w:val="26"/>
        <w:szCs w:val="26"/>
      </w:rPr>
    </w:lvl>
    <w:lvl w:ilvl="1">
      <w:start w:val="2"/>
      <w:numFmt w:val="decimal"/>
      <w:lvlText w:val="%1.%2."/>
      <w:lvlJc w:val="left"/>
      <w:pPr>
        <w:tabs>
          <w:tab w:val="num" w:pos="810"/>
        </w:tabs>
        <w:ind w:left="810" w:hanging="720"/>
      </w:pPr>
      <w:rPr>
        <w:rFonts w:hint="default"/>
        <w:b w:val="0"/>
        <w:bCs w:val="0"/>
        <w:sz w:val="26"/>
        <w:szCs w:val="26"/>
      </w:rPr>
    </w:lvl>
    <w:lvl w:ilvl="2">
      <w:start w:val="4"/>
      <w:numFmt w:val="decimal"/>
      <w:lvlText w:val="%1.%2.%3."/>
      <w:lvlJc w:val="left"/>
      <w:pPr>
        <w:tabs>
          <w:tab w:val="num" w:pos="900"/>
        </w:tabs>
        <w:ind w:left="900" w:hanging="720"/>
      </w:pPr>
      <w:rPr>
        <w:rFonts w:hint="default"/>
        <w:b w:val="0"/>
        <w:bCs w:val="0"/>
        <w:sz w:val="26"/>
        <w:szCs w:val="26"/>
      </w:rPr>
    </w:lvl>
    <w:lvl w:ilvl="3">
      <w:start w:val="1"/>
      <w:numFmt w:val="decimal"/>
      <w:lvlText w:val="%1.%2.%3.%4."/>
      <w:lvlJc w:val="left"/>
      <w:pPr>
        <w:tabs>
          <w:tab w:val="num" w:pos="1350"/>
        </w:tabs>
        <w:ind w:left="1350" w:hanging="1080"/>
      </w:pPr>
      <w:rPr>
        <w:rFonts w:hint="default"/>
        <w:b w:val="0"/>
        <w:bCs w:val="0"/>
        <w:sz w:val="26"/>
        <w:szCs w:val="26"/>
      </w:rPr>
    </w:lvl>
    <w:lvl w:ilvl="4">
      <w:start w:val="1"/>
      <w:numFmt w:val="decimal"/>
      <w:lvlText w:val="%1.%2.%3.%4.%5."/>
      <w:lvlJc w:val="left"/>
      <w:pPr>
        <w:tabs>
          <w:tab w:val="num" w:pos="1440"/>
        </w:tabs>
        <w:ind w:left="1440" w:hanging="1080"/>
      </w:pPr>
      <w:rPr>
        <w:rFonts w:hint="default"/>
        <w:b w:val="0"/>
        <w:bCs w:val="0"/>
        <w:sz w:val="26"/>
        <w:szCs w:val="26"/>
      </w:rPr>
    </w:lvl>
    <w:lvl w:ilvl="5">
      <w:start w:val="1"/>
      <w:numFmt w:val="decimal"/>
      <w:lvlText w:val="%1.%2.%3.%4.%5.%6."/>
      <w:lvlJc w:val="left"/>
      <w:pPr>
        <w:tabs>
          <w:tab w:val="num" w:pos="1890"/>
        </w:tabs>
        <w:ind w:left="1890" w:hanging="1440"/>
      </w:pPr>
      <w:rPr>
        <w:rFonts w:hint="default"/>
        <w:b w:val="0"/>
        <w:bCs w:val="0"/>
        <w:sz w:val="26"/>
        <w:szCs w:val="26"/>
      </w:rPr>
    </w:lvl>
    <w:lvl w:ilvl="6">
      <w:start w:val="1"/>
      <w:numFmt w:val="decimal"/>
      <w:lvlText w:val="%1.%2.%3.%4.%5.%6.%7."/>
      <w:lvlJc w:val="left"/>
      <w:pPr>
        <w:tabs>
          <w:tab w:val="num" w:pos="1980"/>
        </w:tabs>
        <w:ind w:left="1980" w:hanging="1440"/>
      </w:pPr>
      <w:rPr>
        <w:rFonts w:hint="default"/>
        <w:b w:val="0"/>
        <w:bCs w:val="0"/>
        <w:sz w:val="26"/>
        <w:szCs w:val="26"/>
      </w:rPr>
    </w:lvl>
    <w:lvl w:ilvl="7">
      <w:start w:val="1"/>
      <w:numFmt w:val="decimal"/>
      <w:lvlText w:val="%1.%2.%3.%4.%5.%6.%7.%8."/>
      <w:lvlJc w:val="left"/>
      <w:pPr>
        <w:tabs>
          <w:tab w:val="num" w:pos="2430"/>
        </w:tabs>
        <w:ind w:left="2430" w:hanging="1800"/>
      </w:pPr>
      <w:rPr>
        <w:rFonts w:hint="default"/>
        <w:b w:val="0"/>
        <w:bCs w:val="0"/>
        <w:sz w:val="26"/>
        <w:szCs w:val="26"/>
      </w:rPr>
    </w:lvl>
    <w:lvl w:ilvl="8">
      <w:start w:val="1"/>
      <w:numFmt w:val="decimal"/>
      <w:lvlText w:val="%1.%2.%3.%4.%5.%6.%7.%8.%9."/>
      <w:lvlJc w:val="left"/>
      <w:pPr>
        <w:tabs>
          <w:tab w:val="num" w:pos="2520"/>
        </w:tabs>
        <w:ind w:left="2520" w:hanging="1800"/>
      </w:pPr>
      <w:rPr>
        <w:rFonts w:hint="default"/>
        <w:b w:val="0"/>
        <w:bCs w:val="0"/>
        <w:sz w:val="26"/>
        <w:szCs w:val="26"/>
      </w:rPr>
    </w:lvl>
  </w:abstractNum>
  <w:abstractNum w:abstractNumId="6">
    <w:nsid w:val="00000007"/>
    <w:multiLevelType w:val="multilevel"/>
    <w:tmpl w:val="00000007"/>
    <w:name w:val="WW8Num7"/>
    <w:lvl w:ilvl="0">
      <w:start w:val="2"/>
      <w:numFmt w:val="decimal"/>
      <w:lvlText w:val="%1"/>
      <w:lvlJc w:val="left"/>
      <w:pPr>
        <w:tabs>
          <w:tab w:val="num" w:pos="1410"/>
        </w:tabs>
        <w:ind w:left="1410" w:hanging="1410"/>
      </w:pPr>
      <w:rPr>
        <w:rFonts w:hint="default"/>
      </w:rPr>
    </w:lvl>
    <w:lvl w:ilvl="1">
      <w:start w:val="25"/>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0000008"/>
    <w:multiLevelType w:val="multilevel"/>
    <w:tmpl w:val="00000008"/>
    <w:name w:val="WW8Num8"/>
    <w:lvl w:ilvl="0">
      <w:start w:val="4"/>
      <w:numFmt w:val="decimal"/>
      <w:lvlText w:val="%1."/>
      <w:lvlJc w:val="left"/>
      <w:pPr>
        <w:tabs>
          <w:tab w:val="num" w:pos="975"/>
        </w:tabs>
        <w:ind w:left="975" w:hanging="975"/>
      </w:pPr>
      <w:rPr>
        <w:rFonts w:hint="default"/>
        <w:b w:val="0"/>
        <w:bCs w:val="0"/>
        <w:sz w:val="26"/>
        <w:szCs w:val="26"/>
      </w:rPr>
    </w:lvl>
    <w:lvl w:ilvl="1">
      <w:start w:val="1"/>
      <w:numFmt w:val="decimal"/>
      <w:lvlText w:val="%1.%2."/>
      <w:lvlJc w:val="left"/>
      <w:pPr>
        <w:tabs>
          <w:tab w:val="num" w:pos="1155"/>
        </w:tabs>
        <w:ind w:left="1155" w:hanging="975"/>
      </w:pPr>
      <w:rPr>
        <w:rFonts w:hint="default"/>
        <w:b w:val="0"/>
        <w:bCs w:val="0"/>
        <w:sz w:val="26"/>
        <w:szCs w:val="26"/>
      </w:rPr>
    </w:lvl>
    <w:lvl w:ilvl="2">
      <w:start w:val="2"/>
      <w:numFmt w:val="decimal"/>
      <w:lvlText w:val="%1.%2.%3."/>
      <w:lvlJc w:val="left"/>
      <w:pPr>
        <w:tabs>
          <w:tab w:val="num" w:pos="1335"/>
        </w:tabs>
        <w:ind w:left="1335" w:hanging="975"/>
      </w:pPr>
      <w:rPr>
        <w:rFonts w:hint="default"/>
        <w:b w:val="0"/>
        <w:bCs w:val="0"/>
        <w:sz w:val="26"/>
        <w:szCs w:val="26"/>
      </w:rPr>
    </w:lvl>
    <w:lvl w:ilvl="3">
      <w:start w:val="1"/>
      <w:numFmt w:val="decimal"/>
      <w:lvlText w:val="%1.%2.%3.%4."/>
      <w:lvlJc w:val="left"/>
      <w:pPr>
        <w:tabs>
          <w:tab w:val="num" w:pos="1620"/>
        </w:tabs>
        <w:ind w:left="1620" w:hanging="1080"/>
      </w:pPr>
      <w:rPr>
        <w:rFonts w:hint="default"/>
        <w:b w:val="0"/>
        <w:bCs w:val="0"/>
        <w:sz w:val="26"/>
        <w:szCs w:val="26"/>
      </w:rPr>
    </w:lvl>
    <w:lvl w:ilvl="4">
      <w:start w:val="1"/>
      <w:numFmt w:val="decimal"/>
      <w:lvlText w:val="%1.%2.%3.%4.%5."/>
      <w:lvlJc w:val="left"/>
      <w:pPr>
        <w:tabs>
          <w:tab w:val="num" w:pos="1800"/>
        </w:tabs>
        <w:ind w:left="1800" w:hanging="1080"/>
      </w:pPr>
      <w:rPr>
        <w:rFonts w:hint="default"/>
        <w:b w:val="0"/>
        <w:bCs w:val="0"/>
        <w:sz w:val="26"/>
        <w:szCs w:val="26"/>
      </w:rPr>
    </w:lvl>
    <w:lvl w:ilvl="5">
      <w:start w:val="1"/>
      <w:numFmt w:val="decimal"/>
      <w:lvlText w:val="%1.%2.%3.%4.%5.%6."/>
      <w:lvlJc w:val="left"/>
      <w:pPr>
        <w:tabs>
          <w:tab w:val="num" w:pos="2340"/>
        </w:tabs>
        <w:ind w:left="2340" w:hanging="1440"/>
      </w:pPr>
      <w:rPr>
        <w:rFonts w:hint="default"/>
        <w:b w:val="0"/>
        <w:bCs w:val="0"/>
        <w:sz w:val="26"/>
        <w:szCs w:val="26"/>
      </w:rPr>
    </w:lvl>
    <w:lvl w:ilvl="6">
      <w:start w:val="1"/>
      <w:numFmt w:val="decimal"/>
      <w:lvlText w:val="%1.%2.%3.%4.%5.%6.%7."/>
      <w:lvlJc w:val="left"/>
      <w:pPr>
        <w:tabs>
          <w:tab w:val="num" w:pos="2520"/>
        </w:tabs>
        <w:ind w:left="2520" w:hanging="1440"/>
      </w:pPr>
      <w:rPr>
        <w:rFonts w:hint="default"/>
        <w:b w:val="0"/>
        <w:bCs w:val="0"/>
        <w:sz w:val="26"/>
        <w:szCs w:val="26"/>
      </w:rPr>
    </w:lvl>
    <w:lvl w:ilvl="7">
      <w:start w:val="1"/>
      <w:numFmt w:val="decimal"/>
      <w:lvlText w:val="%1.%2.%3.%4.%5.%6.%7.%8."/>
      <w:lvlJc w:val="left"/>
      <w:pPr>
        <w:tabs>
          <w:tab w:val="num" w:pos="3060"/>
        </w:tabs>
        <w:ind w:left="3060" w:hanging="1800"/>
      </w:pPr>
      <w:rPr>
        <w:rFonts w:hint="default"/>
        <w:b w:val="0"/>
        <w:bCs w:val="0"/>
        <w:sz w:val="26"/>
        <w:szCs w:val="26"/>
      </w:rPr>
    </w:lvl>
    <w:lvl w:ilvl="8">
      <w:start w:val="1"/>
      <w:numFmt w:val="decimal"/>
      <w:lvlText w:val="%1.%2.%3.%4.%5.%6.%7.%8.%9."/>
      <w:lvlJc w:val="left"/>
      <w:pPr>
        <w:tabs>
          <w:tab w:val="num" w:pos="3240"/>
        </w:tabs>
        <w:ind w:left="3240" w:hanging="1800"/>
      </w:pPr>
      <w:rPr>
        <w:rFonts w:hint="default"/>
        <w:b w:val="0"/>
        <w:bCs w:val="0"/>
        <w:sz w:val="26"/>
        <w:szCs w:val="26"/>
      </w:rPr>
    </w:lvl>
  </w:abstractNum>
  <w:abstractNum w:abstractNumId="8">
    <w:nsid w:val="0683043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4DF62E5"/>
    <w:multiLevelType w:val="hybridMultilevel"/>
    <w:tmpl w:val="3870715C"/>
    <w:lvl w:ilvl="0" w:tplc="99F48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182394C"/>
    <w:multiLevelType w:val="hybridMultilevel"/>
    <w:tmpl w:val="DAE64DF6"/>
    <w:lvl w:ilvl="0" w:tplc="2F6E0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AD82418"/>
    <w:multiLevelType w:val="hybridMultilevel"/>
    <w:tmpl w:val="85FC960A"/>
    <w:lvl w:ilvl="0" w:tplc="75DCDED0">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F8333F"/>
    <w:rsid w:val="00035F20"/>
    <w:rsid w:val="0005481F"/>
    <w:rsid w:val="00067D92"/>
    <w:rsid w:val="00071234"/>
    <w:rsid w:val="00086160"/>
    <w:rsid w:val="0009015F"/>
    <w:rsid w:val="000904D1"/>
    <w:rsid w:val="00097DDD"/>
    <w:rsid w:val="000A3E33"/>
    <w:rsid w:val="000C170A"/>
    <w:rsid w:val="001234CD"/>
    <w:rsid w:val="00182C8D"/>
    <w:rsid w:val="001A6BB8"/>
    <w:rsid w:val="001E5695"/>
    <w:rsid w:val="00216141"/>
    <w:rsid w:val="00223EBF"/>
    <w:rsid w:val="002513C9"/>
    <w:rsid w:val="002578EC"/>
    <w:rsid w:val="00262538"/>
    <w:rsid w:val="00276A7D"/>
    <w:rsid w:val="00291A1A"/>
    <w:rsid w:val="002A5174"/>
    <w:rsid w:val="00323942"/>
    <w:rsid w:val="00335329"/>
    <w:rsid w:val="003716F0"/>
    <w:rsid w:val="00373FDA"/>
    <w:rsid w:val="003B69B5"/>
    <w:rsid w:val="003C1FB5"/>
    <w:rsid w:val="003D6461"/>
    <w:rsid w:val="003F04A3"/>
    <w:rsid w:val="00416FAD"/>
    <w:rsid w:val="004231B3"/>
    <w:rsid w:val="00435B0A"/>
    <w:rsid w:val="00446EDC"/>
    <w:rsid w:val="00454B05"/>
    <w:rsid w:val="00471AB3"/>
    <w:rsid w:val="00476F2C"/>
    <w:rsid w:val="00485831"/>
    <w:rsid w:val="004D0B1F"/>
    <w:rsid w:val="004D21B2"/>
    <w:rsid w:val="004E2DF4"/>
    <w:rsid w:val="004E3B83"/>
    <w:rsid w:val="004E55A7"/>
    <w:rsid w:val="004F676F"/>
    <w:rsid w:val="00520FF0"/>
    <w:rsid w:val="00533F5C"/>
    <w:rsid w:val="00542253"/>
    <w:rsid w:val="00551EA2"/>
    <w:rsid w:val="0055276C"/>
    <w:rsid w:val="005640C6"/>
    <w:rsid w:val="0059139B"/>
    <w:rsid w:val="005A4574"/>
    <w:rsid w:val="005B562A"/>
    <w:rsid w:val="005E7684"/>
    <w:rsid w:val="00607A63"/>
    <w:rsid w:val="00614B37"/>
    <w:rsid w:val="00620606"/>
    <w:rsid w:val="00633E02"/>
    <w:rsid w:val="00640261"/>
    <w:rsid w:val="00656F6E"/>
    <w:rsid w:val="00674F33"/>
    <w:rsid w:val="006978D2"/>
    <w:rsid w:val="006A4B17"/>
    <w:rsid w:val="006B5AFB"/>
    <w:rsid w:val="006F79B7"/>
    <w:rsid w:val="00707A98"/>
    <w:rsid w:val="007537D2"/>
    <w:rsid w:val="00763EA5"/>
    <w:rsid w:val="007A11B1"/>
    <w:rsid w:val="007A55AE"/>
    <w:rsid w:val="007C1A9D"/>
    <w:rsid w:val="007C200B"/>
    <w:rsid w:val="007D1ABE"/>
    <w:rsid w:val="007E0914"/>
    <w:rsid w:val="0080352D"/>
    <w:rsid w:val="00805C0A"/>
    <w:rsid w:val="00807164"/>
    <w:rsid w:val="008239EA"/>
    <w:rsid w:val="00852047"/>
    <w:rsid w:val="00876764"/>
    <w:rsid w:val="00877C62"/>
    <w:rsid w:val="00885C00"/>
    <w:rsid w:val="008957F0"/>
    <w:rsid w:val="008A4DDB"/>
    <w:rsid w:val="008B49E4"/>
    <w:rsid w:val="008F7B8B"/>
    <w:rsid w:val="00913241"/>
    <w:rsid w:val="009371F8"/>
    <w:rsid w:val="00965647"/>
    <w:rsid w:val="00970BED"/>
    <w:rsid w:val="00976055"/>
    <w:rsid w:val="009C07F5"/>
    <w:rsid w:val="009E2EB9"/>
    <w:rsid w:val="00A144EF"/>
    <w:rsid w:val="00A23A9D"/>
    <w:rsid w:val="00A74DC6"/>
    <w:rsid w:val="00A75E04"/>
    <w:rsid w:val="00AA5CB8"/>
    <w:rsid w:val="00AB726D"/>
    <w:rsid w:val="00AD5416"/>
    <w:rsid w:val="00AD5A1A"/>
    <w:rsid w:val="00AD61EC"/>
    <w:rsid w:val="00AE1904"/>
    <w:rsid w:val="00AE45DB"/>
    <w:rsid w:val="00B129A1"/>
    <w:rsid w:val="00B576BC"/>
    <w:rsid w:val="00B7303D"/>
    <w:rsid w:val="00B943B3"/>
    <w:rsid w:val="00BA018D"/>
    <w:rsid w:val="00BA3F43"/>
    <w:rsid w:val="00BA4C0E"/>
    <w:rsid w:val="00BE1114"/>
    <w:rsid w:val="00BE2040"/>
    <w:rsid w:val="00C07849"/>
    <w:rsid w:val="00C10885"/>
    <w:rsid w:val="00C121EB"/>
    <w:rsid w:val="00C3791B"/>
    <w:rsid w:val="00C474E4"/>
    <w:rsid w:val="00C50BFC"/>
    <w:rsid w:val="00C5424C"/>
    <w:rsid w:val="00C57FD4"/>
    <w:rsid w:val="00C73B30"/>
    <w:rsid w:val="00C93DCF"/>
    <w:rsid w:val="00CD3C62"/>
    <w:rsid w:val="00CE549A"/>
    <w:rsid w:val="00CF415D"/>
    <w:rsid w:val="00CF4BD3"/>
    <w:rsid w:val="00D24743"/>
    <w:rsid w:val="00D275CE"/>
    <w:rsid w:val="00D729A4"/>
    <w:rsid w:val="00D862A5"/>
    <w:rsid w:val="00DD5E49"/>
    <w:rsid w:val="00DE3CBA"/>
    <w:rsid w:val="00E11CEE"/>
    <w:rsid w:val="00E4780F"/>
    <w:rsid w:val="00E74082"/>
    <w:rsid w:val="00E81286"/>
    <w:rsid w:val="00E91213"/>
    <w:rsid w:val="00E91675"/>
    <w:rsid w:val="00EA4759"/>
    <w:rsid w:val="00EA60A0"/>
    <w:rsid w:val="00EE77AB"/>
    <w:rsid w:val="00F22558"/>
    <w:rsid w:val="00F22BB4"/>
    <w:rsid w:val="00F656ED"/>
    <w:rsid w:val="00F8333F"/>
    <w:rsid w:val="00F952D6"/>
    <w:rsid w:val="00FB2A1F"/>
    <w:rsid w:val="00FB578A"/>
    <w:rsid w:val="00FC327E"/>
    <w:rsid w:val="00FF7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40"/>
    <w:pPr>
      <w:suppressAutoHyphens/>
    </w:pPr>
    <w:rPr>
      <w:sz w:val="24"/>
      <w:szCs w:val="24"/>
      <w:lang w:eastAsia="ar-SA"/>
    </w:rPr>
  </w:style>
  <w:style w:type="paragraph" w:styleId="1">
    <w:name w:val="heading 1"/>
    <w:basedOn w:val="a"/>
    <w:next w:val="a"/>
    <w:qFormat/>
    <w:rsid w:val="00BE2040"/>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link w:val="20"/>
    <w:qFormat/>
    <w:rsid w:val="00BE2040"/>
    <w:pPr>
      <w:tabs>
        <w:tab w:val="num" w:pos="0"/>
      </w:tabs>
      <w:spacing w:before="280" w:after="280"/>
      <w:ind w:left="576" w:hanging="576"/>
      <w:outlineLvl w:val="1"/>
    </w:pPr>
    <w:rPr>
      <w:b/>
      <w:bCs/>
      <w:sz w:val="28"/>
      <w:szCs w:val="28"/>
    </w:rPr>
  </w:style>
  <w:style w:type="paragraph" w:styleId="3">
    <w:name w:val="heading 3"/>
    <w:basedOn w:val="a"/>
    <w:next w:val="a"/>
    <w:qFormat/>
    <w:rsid w:val="00BE20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qFormat/>
    <w:rsid w:val="00BE2040"/>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2040"/>
    <w:rPr>
      <w:rFonts w:hint="default"/>
    </w:rPr>
  </w:style>
  <w:style w:type="character" w:customStyle="1" w:styleId="WW8Num1z1">
    <w:name w:val="WW8Num1z1"/>
    <w:rsid w:val="00BE2040"/>
  </w:style>
  <w:style w:type="character" w:customStyle="1" w:styleId="WW8Num1z2">
    <w:name w:val="WW8Num1z2"/>
    <w:rsid w:val="00BE2040"/>
  </w:style>
  <w:style w:type="character" w:customStyle="1" w:styleId="WW8Num1z3">
    <w:name w:val="WW8Num1z3"/>
    <w:rsid w:val="00BE2040"/>
  </w:style>
  <w:style w:type="character" w:customStyle="1" w:styleId="WW8Num1z4">
    <w:name w:val="WW8Num1z4"/>
    <w:rsid w:val="00BE2040"/>
  </w:style>
  <w:style w:type="character" w:customStyle="1" w:styleId="WW8Num1z5">
    <w:name w:val="WW8Num1z5"/>
    <w:rsid w:val="00BE2040"/>
  </w:style>
  <w:style w:type="character" w:customStyle="1" w:styleId="WW8Num1z6">
    <w:name w:val="WW8Num1z6"/>
    <w:rsid w:val="00BE2040"/>
  </w:style>
  <w:style w:type="character" w:customStyle="1" w:styleId="WW8Num1z7">
    <w:name w:val="WW8Num1z7"/>
    <w:rsid w:val="00BE2040"/>
  </w:style>
  <w:style w:type="character" w:customStyle="1" w:styleId="WW8Num1z8">
    <w:name w:val="WW8Num1z8"/>
    <w:rsid w:val="00BE2040"/>
  </w:style>
  <w:style w:type="character" w:customStyle="1" w:styleId="WW8Num2z0">
    <w:name w:val="WW8Num2z0"/>
    <w:rsid w:val="00BE2040"/>
    <w:rPr>
      <w:rFonts w:hint="default"/>
    </w:rPr>
  </w:style>
  <w:style w:type="character" w:customStyle="1" w:styleId="WW8Num3z0">
    <w:name w:val="WW8Num3z0"/>
    <w:rsid w:val="00BE2040"/>
    <w:rPr>
      <w:rFonts w:hint="default"/>
    </w:rPr>
  </w:style>
  <w:style w:type="character" w:customStyle="1" w:styleId="WW8Num4z0">
    <w:name w:val="WW8Num4z0"/>
    <w:rsid w:val="00BE2040"/>
    <w:rPr>
      <w:rFonts w:hint="default"/>
    </w:rPr>
  </w:style>
  <w:style w:type="character" w:customStyle="1" w:styleId="WW8Num5z0">
    <w:name w:val="WW8Num5z0"/>
    <w:rsid w:val="00BE2040"/>
    <w:rPr>
      <w:rFonts w:hint="default"/>
    </w:rPr>
  </w:style>
  <w:style w:type="character" w:customStyle="1" w:styleId="WW8Num5z1">
    <w:name w:val="WW8Num5z1"/>
    <w:rsid w:val="00BE2040"/>
    <w:rPr>
      <w:rFonts w:hint="default"/>
      <w:b w:val="0"/>
      <w:bCs w:val="0"/>
      <w:sz w:val="26"/>
      <w:szCs w:val="26"/>
    </w:rPr>
  </w:style>
  <w:style w:type="character" w:customStyle="1" w:styleId="WW8Num6z0">
    <w:name w:val="WW8Num6z0"/>
    <w:rsid w:val="00BE2040"/>
    <w:rPr>
      <w:rFonts w:hint="default"/>
      <w:b w:val="0"/>
      <w:bCs w:val="0"/>
      <w:sz w:val="26"/>
      <w:szCs w:val="26"/>
    </w:rPr>
  </w:style>
  <w:style w:type="character" w:customStyle="1" w:styleId="WW8Num7z0">
    <w:name w:val="WW8Num7z0"/>
    <w:rsid w:val="00BE2040"/>
    <w:rPr>
      <w:rFonts w:hint="default"/>
    </w:rPr>
  </w:style>
  <w:style w:type="character" w:customStyle="1" w:styleId="WW8Num8z0">
    <w:name w:val="WW8Num8z0"/>
    <w:rsid w:val="00BE2040"/>
    <w:rPr>
      <w:rFonts w:hint="default"/>
      <w:b w:val="0"/>
      <w:bCs w:val="0"/>
      <w:sz w:val="26"/>
      <w:szCs w:val="26"/>
    </w:rPr>
  </w:style>
  <w:style w:type="character" w:customStyle="1" w:styleId="WW8Num9z0">
    <w:name w:val="WW8Num9z0"/>
    <w:rsid w:val="00BE2040"/>
    <w:rPr>
      <w:rFonts w:hint="default"/>
    </w:rPr>
  </w:style>
  <w:style w:type="character" w:customStyle="1" w:styleId="WW8Num10z0">
    <w:name w:val="WW8Num10z0"/>
    <w:rsid w:val="00BE2040"/>
    <w:rPr>
      <w:rFonts w:hint="default"/>
    </w:rPr>
  </w:style>
  <w:style w:type="character" w:customStyle="1" w:styleId="WW8Num11z0">
    <w:name w:val="WW8Num11z0"/>
    <w:rsid w:val="00BE2040"/>
    <w:rPr>
      <w:rFonts w:hint="default"/>
    </w:rPr>
  </w:style>
  <w:style w:type="character" w:customStyle="1" w:styleId="WW8Num12z0">
    <w:name w:val="WW8Num12z0"/>
    <w:rsid w:val="00BE2040"/>
    <w:rPr>
      <w:rFonts w:ascii="Times New Roman" w:hAnsi="Times New Roman" w:cs="Times New Roman" w:hint="default"/>
      <w:b w:val="0"/>
      <w:i w:val="0"/>
      <w:sz w:val="22"/>
      <w:szCs w:val="22"/>
    </w:rPr>
  </w:style>
  <w:style w:type="character" w:customStyle="1" w:styleId="WW8Num12z1">
    <w:name w:val="WW8Num12z1"/>
    <w:rsid w:val="00BE2040"/>
  </w:style>
  <w:style w:type="character" w:customStyle="1" w:styleId="WW8Num12z2">
    <w:name w:val="WW8Num12z2"/>
    <w:rsid w:val="00BE2040"/>
  </w:style>
  <w:style w:type="character" w:customStyle="1" w:styleId="WW8Num12z3">
    <w:name w:val="WW8Num12z3"/>
    <w:rsid w:val="00BE2040"/>
  </w:style>
  <w:style w:type="character" w:customStyle="1" w:styleId="WW8Num12z4">
    <w:name w:val="WW8Num12z4"/>
    <w:rsid w:val="00BE2040"/>
  </w:style>
  <w:style w:type="character" w:customStyle="1" w:styleId="WW8Num12z5">
    <w:name w:val="WW8Num12z5"/>
    <w:rsid w:val="00BE2040"/>
  </w:style>
  <w:style w:type="character" w:customStyle="1" w:styleId="WW8Num12z6">
    <w:name w:val="WW8Num12z6"/>
    <w:rsid w:val="00BE2040"/>
  </w:style>
  <w:style w:type="character" w:customStyle="1" w:styleId="WW8Num12z7">
    <w:name w:val="WW8Num12z7"/>
    <w:rsid w:val="00BE2040"/>
  </w:style>
  <w:style w:type="character" w:customStyle="1" w:styleId="WW8Num12z8">
    <w:name w:val="WW8Num12z8"/>
    <w:rsid w:val="00BE2040"/>
  </w:style>
  <w:style w:type="character" w:customStyle="1" w:styleId="WW8Num13z0">
    <w:name w:val="WW8Num13z0"/>
    <w:rsid w:val="00BE2040"/>
    <w:rPr>
      <w:rFonts w:hint="default"/>
    </w:rPr>
  </w:style>
  <w:style w:type="character" w:customStyle="1" w:styleId="WW8Num14z0">
    <w:name w:val="WW8Num14z0"/>
    <w:rsid w:val="00BE2040"/>
    <w:rPr>
      <w:rFonts w:hint="default"/>
    </w:rPr>
  </w:style>
  <w:style w:type="character" w:customStyle="1" w:styleId="WW8Num15z0">
    <w:name w:val="WW8Num15z0"/>
    <w:rsid w:val="00BE2040"/>
    <w:rPr>
      <w:rFonts w:hint="default"/>
    </w:rPr>
  </w:style>
  <w:style w:type="character" w:customStyle="1" w:styleId="WW8Num16z0">
    <w:name w:val="WW8Num16z0"/>
    <w:rsid w:val="00BE2040"/>
    <w:rPr>
      <w:rFonts w:hint="default"/>
    </w:rPr>
  </w:style>
  <w:style w:type="character" w:customStyle="1" w:styleId="WW8Num17z0">
    <w:name w:val="WW8Num17z0"/>
    <w:rsid w:val="00BE2040"/>
    <w:rPr>
      <w:rFonts w:hint="default"/>
    </w:rPr>
  </w:style>
  <w:style w:type="character" w:customStyle="1" w:styleId="WW8Num17z1">
    <w:name w:val="WW8Num17z1"/>
    <w:rsid w:val="00BE2040"/>
    <w:rPr>
      <w:rFonts w:hint="default"/>
      <w:b w:val="0"/>
      <w:bCs w:val="0"/>
      <w:sz w:val="26"/>
      <w:szCs w:val="26"/>
    </w:rPr>
  </w:style>
  <w:style w:type="character" w:customStyle="1" w:styleId="WW8Num18z0">
    <w:name w:val="WW8Num18z0"/>
    <w:rsid w:val="00BE2040"/>
    <w:rPr>
      <w:rFonts w:hint="default"/>
    </w:rPr>
  </w:style>
  <w:style w:type="character" w:customStyle="1" w:styleId="WW8Num19z0">
    <w:name w:val="WW8Num19z0"/>
    <w:rsid w:val="00BE2040"/>
    <w:rPr>
      <w:rFonts w:hint="default"/>
      <w:b w:val="0"/>
      <w:bCs w:val="0"/>
      <w:sz w:val="26"/>
      <w:szCs w:val="26"/>
    </w:rPr>
  </w:style>
  <w:style w:type="character" w:customStyle="1" w:styleId="WW8Num20z0">
    <w:name w:val="WW8Num20z0"/>
    <w:rsid w:val="00BE2040"/>
    <w:rPr>
      <w:rFonts w:hint="default"/>
    </w:rPr>
  </w:style>
  <w:style w:type="character" w:customStyle="1" w:styleId="WW8Num21z0">
    <w:name w:val="WW8Num21z0"/>
    <w:rsid w:val="00BE2040"/>
    <w:rPr>
      <w:rFonts w:hint="default"/>
    </w:rPr>
  </w:style>
  <w:style w:type="character" w:customStyle="1" w:styleId="WW8Num22z0">
    <w:name w:val="WW8Num22z0"/>
    <w:rsid w:val="00BE2040"/>
    <w:rPr>
      <w:rFonts w:hint="default"/>
    </w:rPr>
  </w:style>
  <w:style w:type="character" w:customStyle="1" w:styleId="WW8Num23z0">
    <w:name w:val="WW8Num23z0"/>
    <w:rsid w:val="00BE2040"/>
    <w:rPr>
      <w:rFonts w:hint="default"/>
      <w:b w:val="0"/>
      <w:bCs w:val="0"/>
      <w:sz w:val="26"/>
      <w:szCs w:val="26"/>
    </w:rPr>
  </w:style>
  <w:style w:type="character" w:customStyle="1" w:styleId="10">
    <w:name w:val="Основной шрифт абзаца1"/>
    <w:rsid w:val="00BE2040"/>
  </w:style>
  <w:style w:type="character" w:styleId="a4">
    <w:name w:val="page number"/>
    <w:basedOn w:val="10"/>
    <w:rsid w:val="00BE2040"/>
  </w:style>
  <w:style w:type="character" w:customStyle="1" w:styleId="a5">
    <w:name w:val="Символ сноски"/>
    <w:rsid w:val="00BE2040"/>
    <w:rPr>
      <w:vertAlign w:val="superscript"/>
    </w:rPr>
  </w:style>
  <w:style w:type="character" w:styleId="a6">
    <w:name w:val="footnote reference"/>
    <w:rsid w:val="00BE2040"/>
    <w:rPr>
      <w:vertAlign w:val="superscript"/>
    </w:rPr>
  </w:style>
  <w:style w:type="character" w:customStyle="1" w:styleId="a7">
    <w:name w:val="Символы концевой сноски"/>
    <w:rsid w:val="00BE2040"/>
    <w:rPr>
      <w:vertAlign w:val="superscript"/>
    </w:rPr>
  </w:style>
  <w:style w:type="character" w:customStyle="1" w:styleId="WW-">
    <w:name w:val="WW-Символы концевой сноски"/>
    <w:rsid w:val="00BE2040"/>
  </w:style>
  <w:style w:type="character" w:styleId="a8">
    <w:name w:val="endnote reference"/>
    <w:rsid w:val="00BE2040"/>
    <w:rPr>
      <w:vertAlign w:val="superscript"/>
    </w:rPr>
  </w:style>
  <w:style w:type="paragraph" w:customStyle="1" w:styleId="a9">
    <w:name w:val="Заголовок"/>
    <w:basedOn w:val="a"/>
    <w:next w:val="a0"/>
    <w:rsid w:val="00BE2040"/>
    <w:pPr>
      <w:keepNext/>
      <w:spacing w:before="240" w:after="120"/>
    </w:pPr>
    <w:rPr>
      <w:rFonts w:ascii="Arial" w:eastAsia="Microsoft YaHei" w:hAnsi="Arial" w:cs="Mangal"/>
      <w:sz w:val="28"/>
      <w:szCs w:val="28"/>
    </w:rPr>
  </w:style>
  <w:style w:type="paragraph" w:styleId="a0">
    <w:name w:val="Body Text"/>
    <w:basedOn w:val="a"/>
    <w:link w:val="aa"/>
    <w:rsid w:val="00BE2040"/>
    <w:pPr>
      <w:spacing w:after="120"/>
    </w:pPr>
  </w:style>
  <w:style w:type="paragraph" w:styleId="ab">
    <w:name w:val="List"/>
    <w:basedOn w:val="a0"/>
    <w:rsid w:val="00BE2040"/>
    <w:rPr>
      <w:rFonts w:cs="Mangal"/>
    </w:rPr>
  </w:style>
  <w:style w:type="paragraph" w:customStyle="1" w:styleId="11">
    <w:name w:val="Название1"/>
    <w:basedOn w:val="a"/>
    <w:rsid w:val="00BE2040"/>
    <w:pPr>
      <w:suppressLineNumbers/>
      <w:spacing w:before="120" w:after="120"/>
    </w:pPr>
    <w:rPr>
      <w:rFonts w:cs="Mangal"/>
      <w:i/>
      <w:iCs/>
    </w:rPr>
  </w:style>
  <w:style w:type="paragraph" w:customStyle="1" w:styleId="12">
    <w:name w:val="Указатель1"/>
    <w:basedOn w:val="a"/>
    <w:rsid w:val="00BE2040"/>
    <w:pPr>
      <w:suppressLineNumbers/>
    </w:pPr>
    <w:rPr>
      <w:rFonts w:cs="Mangal"/>
    </w:rPr>
  </w:style>
  <w:style w:type="paragraph" w:styleId="ac">
    <w:name w:val="Normal (Web)"/>
    <w:basedOn w:val="a"/>
    <w:rsid w:val="00BE2040"/>
    <w:pPr>
      <w:spacing w:before="280" w:after="280"/>
      <w:jc w:val="both"/>
    </w:pPr>
  </w:style>
  <w:style w:type="paragraph" w:styleId="ad">
    <w:name w:val="header"/>
    <w:basedOn w:val="a"/>
    <w:rsid w:val="00BE2040"/>
    <w:pPr>
      <w:tabs>
        <w:tab w:val="center" w:pos="4677"/>
        <w:tab w:val="right" w:pos="9355"/>
      </w:tabs>
    </w:pPr>
  </w:style>
  <w:style w:type="paragraph" w:styleId="ae">
    <w:name w:val="footer"/>
    <w:basedOn w:val="a"/>
    <w:rsid w:val="00BE2040"/>
    <w:pPr>
      <w:tabs>
        <w:tab w:val="center" w:pos="4677"/>
        <w:tab w:val="right" w:pos="9355"/>
      </w:tabs>
    </w:pPr>
  </w:style>
  <w:style w:type="paragraph" w:styleId="af">
    <w:name w:val="Title"/>
    <w:basedOn w:val="a"/>
    <w:next w:val="af0"/>
    <w:link w:val="af1"/>
    <w:qFormat/>
    <w:rsid w:val="00BE2040"/>
    <w:pPr>
      <w:jc w:val="center"/>
    </w:pPr>
    <w:rPr>
      <w:b/>
      <w:szCs w:val="20"/>
    </w:rPr>
  </w:style>
  <w:style w:type="paragraph" w:styleId="af0">
    <w:name w:val="Subtitle"/>
    <w:basedOn w:val="a9"/>
    <w:next w:val="a0"/>
    <w:qFormat/>
    <w:rsid w:val="00BE2040"/>
    <w:pPr>
      <w:jc w:val="center"/>
    </w:pPr>
    <w:rPr>
      <w:i/>
      <w:iCs/>
    </w:rPr>
  </w:style>
  <w:style w:type="paragraph" w:styleId="af2">
    <w:name w:val="footnote text"/>
    <w:basedOn w:val="a"/>
    <w:rsid w:val="00BE2040"/>
    <w:rPr>
      <w:sz w:val="20"/>
      <w:szCs w:val="20"/>
    </w:rPr>
  </w:style>
  <w:style w:type="paragraph" w:customStyle="1" w:styleId="af3">
    <w:name w:val="Содержимое таблицы"/>
    <w:basedOn w:val="a"/>
    <w:rsid w:val="00BE2040"/>
    <w:pPr>
      <w:suppressLineNumbers/>
    </w:pPr>
  </w:style>
  <w:style w:type="paragraph" w:customStyle="1" w:styleId="af4">
    <w:name w:val="Заголовок таблицы"/>
    <w:basedOn w:val="af3"/>
    <w:rsid w:val="00BE2040"/>
    <w:pPr>
      <w:jc w:val="center"/>
    </w:pPr>
    <w:rPr>
      <w:b/>
      <w:bCs/>
    </w:rPr>
  </w:style>
  <w:style w:type="paragraph" w:customStyle="1" w:styleId="af5">
    <w:name w:val="Содержимое врезки"/>
    <w:basedOn w:val="a0"/>
    <w:rsid w:val="00BE2040"/>
  </w:style>
  <w:style w:type="table" w:styleId="af6">
    <w:name w:val="Table Grid"/>
    <w:basedOn w:val="a2"/>
    <w:uiPriority w:val="59"/>
    <w:rsid w:val="0033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8957F0"/>
    <w:rPr>
      <w:b/>
      <w:bCs/>
      <w:sz w:val="28"/>
      <w:szCs w:val="28"/>
      <w:lang w:eastAsia="ar-SA"/>
    </w:rPr>
  </w:style>
  <w:style w:type="character" w:customStyle="1" w:styleId="aa">
    <w:name w:val="Основной текст Знак"/>
    <w:link w:val="a0"/>
    <w:rsid w:val="008957F0"/>
    <w:rPr>
      <w:sz w:val="24"/>
      <w:szCs w:val="24"/>
      <w:lang w:eastAsia="ar-SA"/>
    </w:rPr>
  </w:style>
  <w:style w:type="paragraph" w:styleId="af7">
    <w:name w:val="Balloon Text"/>
    <w:basedOn w:val="a"/>
    <w:link w:val="af8"/>
    <w:uiPriority w:val="99"/>
    <w:semiHidden/>
    <w:unhideWhenUsed/>
    <w:rsid w:val="00807164"/>
    <w:rPr>
      <w:rFonts w:ascii="Tahoma" w:hAnsi="Tahoma" w:cs="Tahoma"/>
      <w:sz w:val="16"/>
      <w:szCs w:val="16"/>
    </w:rPr>
  </w:style>
  <w:style w:type="character" w:customStyle="1" w:styleId="af8">
    <w:name w:val="Текст выноски Знак"/>
    <w:link w:val="af7"/>
    <w:uiPriority w:val="99"/>
    <w:semiHidden/>
    <w:rsid w:val="00807164"/>
    <w:rPr>
      <w:rFonts w:ascii="Tahoma" w:hAnsi="Tahoma" w:cs="Tahoma"/>
      <w:sz w:val="16"/>
      <w:szCs w:val="16"/>
      <w:lang w:eastAsia="ar-SA"/>
    </w:rPr>
  </w:style>
  <w:style w:type="character" w:styleId="af9">
    <w:name w:val="Hyperlink"/>
    <w:uiPriority w:val="99"/>
    <w:unhideWhenUsed/>
    <w:rsid w:val="00F22558"/>
    <w:rPr>
      <w:color w:val="0000FF"/>
      <w:u w:val="single"/>
    </w:rPr>
  </w:style>
  <w:style w:type="paragraph" w:styleId="afa">
    <w:name w:val="List Paragraph"/>
    <w:basedOn w:val="a"/>
    <w:uiPriority w:val="34"/>
    <w:qFormat/>
    <w:rsid w:val="00F22558"/>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Название Знак"/>
    <w:basedOn w:val="a1"/>
    <w:link w:val="af"/>
    <w:rsid w:val="00F22558"/>
    <w:rPr>
      <w:b/>
      <w:sz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harm-tm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A278-648E-4487-B735-83816285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7</Pages>
  <Words>2999</Words>
  <Characters>17100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20059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luda</dc:creator>
  <cp:lastModifiedBy>Снежана Б. Джежора</cp:lastModifiedBy>
  <cp:revision>48</cp:revision>
  <cp:lastPrinted>2023-12-26T11:57:00Z</cp:lastPrinted>
  <dcterms:created xsi:type="dcterms:W3CDTF">2024-01-16T09:44:00Z</dcterms:created>
  <dcterms:modified xsi:type="dcterms:W3CDTF">2024-03-11T12:01:00Z</dcterms:modified>
</cp:coreProperties>
</file>