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Бегян Грант Грантович (06.10.1975г.р., место рожд: пос. Ново-Ульяновский Георгиевский р-н Ставропольский край, адрес рег: 357817, Ставропольский край, Георгиевский р-н, Балковский п, Октябрьская ул, дом № 26, СНИЛС14252304014, ИНН 262510543587, паспорт РФ серия 0720, номер 676312, выдан 07.11.2020, кем выдан ГУ МВД России по Ставропольскому краю, код подразделения 262-006),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12.10.2023г. по делу №А63-10840/2023,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23.04.2024г. по продаже имущества Бегяна Гранта Грантовича,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 VIN: XTH3302001183160,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Бегяна Гранта Грантовича 40817810750170964671,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Бегян Грант Грантович (06.10.1975г.р., место рожд: пос. Ново-Ульяновский Георгиевский р-н Ставропольский край, адрес рег: 357817, Ставропольский край, Георгиевский р-н, Балковский п, Октябрьская ул, дом № 26, СНИЛС14252304014, ИНН 262510543587, паспорт РФ серия 0720, номер 676312, выдан 07.11.2020, кем выдан ГУ МВД России по Ставропольскому краю, код подразделения 262-006)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Бегяна Гранта Грантовича 40817810750170964671,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Бегяна Гранта Грантовича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