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064C7" w14:textId="77777777" w:rsidR="000C7513" w:rsidRPr="001F4360" w:rsidRDefault="000C7513" w:rsidP="000C7513">
      <w:bookmarkStart w:id="0" w:name="_GoBack"/>
      <w:bookmarkEnd w:id="0"/>
    </w:p>
    <w:p w14:paraId="74972418" w14:textId="77777777" w:rsidR="000C7513" w:rsidRPr="001F4360" w:rsidRDefault="000C7513" w:rsidP="000C7513"/>
    <w:p w14:paraId="6550AC05" w14:textId="7E8FE1AA" w:rsidR="0037580B" w:rsidRDefault="008F542B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Республики Башкортостан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 от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21 июля 2021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А07-9566/2019</w:t>
      </w:r>
      <w:r w:rsidR="00B84DC6" w:rsidRPr="001F4360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563A3C" w:rsidRPr="006D0668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РОСКОМСНАББАНК (публичное акционерное общество)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 (</w:t>
      </w:r>
      <w:r w:rsidR="00563A3C" w:rsidRPr="00563A3C">
        <w:rPr>
          <w:rFonts w:ascii="Times New Roman" w:hAnsi="Times New Roman" w:cs="Times New Roman"/>
          <w:b/>
          <w:noProof/>
          <w:sz w:val="24"/>
          <w:szCs w:val="24"/>
        </w:rPr>
        <w:t>«РОСКОМСНАББАНК» (ПАО))</w:t>
      </w:r>
      <w:r w:rsidR="00563A3C" w:rsidRPr="00563A3C">
        <w:rPr>
          <w:rFonts w:ascii="Times New Roman" w:hAnsi="Times New Roman" w:cs="Times New Roman"/>
          <w:b/>
          <w:sz w:val="24"/>
          <w:szCs w:val="24"/>
        </w:rPr>
        <w:t>,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 адрес регистрации: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450076, Республика Башкортостан, г. Уфа, ул. Гафури, 54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, ИНН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0274051857</w:t>
      </w:r>
      <w:r w:rsidR="00563A3C" w:rsidRPr="006D0668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63A3C" w:rsidRPr="006D0668">
        <w:rPr>
          <w:rFonts w:ascii="Times New Roman" w:hAnsi="Times New Roman" w:cs="Times New Roman"/>
          <w:noProof/>
          <w:sz w:val="24"/>
          <w:szCs w:val="24"/>
        </w:rPr>
        <w:t>1020200001634</w:t>
      </w:r>
      <w:r w:rsidR="00B84DC6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626697">
        <w:rPr>
          <w:rFonts w:ascii="Times New Roman" w:hAnsi="Times New Roman" w:cs="Times New Roman"/>
          <w:sz w:val="24"/>
          <w:szCs w:val="24"/>
        </w:rPr>
        <w:t xml:space="preserve">организация), сообщает, </w:t>
      </w:r>
      <w:r w:rsidR="000C7513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A3C">
        <w:rPr>
          <w:rStyle w:val="2"/>
        </w:rPr>
        <w:t>повторных</w:t>
      </w:r>
      <w:r w:rsid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торгов </w:t>
      </w:r>
      <w:r w:rsidR="00F5030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о цене приобретения имущества"/>
            </w:textInput>
          </w:ffData>
        </w:fldChar>
      </w:r>
      <w:r w:rsidR="00F5030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0308">
        <w:rPr>
          <w:rFonts w:ascii="Times New Roman" w:hAnsi="Times New Roman" w:cs="Times New Roman"/>
          <w:sz w:val="24"/>
          <w:szCs w:val="24"/>
        </w:rPr>
      </w:r>
      <w:r w:rsidR="00F50308">
        <w:rPr>
          <w:rFonts w:ascii="Times New Roman" w:hAnsi="Times New Roman" w:cs="Times New Roman"/>
          <w:sz w:val="24"/>
          <w:szCs w:val="24"/>
        </w:rPr>
        <w:fldChar w:fldCharType="separate"/>
      </w:r>
      <w:r w:rsidR="00F50308">
        <w:rPr>
          <w:rFonts w:ascii="Times New Roman" w:hAnsi="Times New Roman" w:cs="Times New Roman"/>
          <w:noProof/>
          <w:sz w:val="24"/>
          <w:szCs w:val="24"/>
        </w:rPr>
        <w:t>в форме открытого аукциона с открытой формой представления предложений о цене приобретения имущества</w:t>
      </w:r>
      <w:r w:rsidR="00F50308">
        <w:rPr>
          <w:rFonts w:ascii="Times New Roman" w:hAnsi="Times New Roman" w:cs="Times New Roman"/>
          <w:sz w:val="24"/>
          <w:szCs w:val="24"/>
        </w:rPr>
        <w:fldChar w:fldCharType="end"/>
      </w:r>
      <w:r w:rsidR="00AE3872" w:rsidRPr="00177DD7">
        <w:rPr>
          <w:rFonts w:ascii="Times New Roman" w:hAnsi="Times New Roman" w:cs="Times New Roman"/>
          <w:sz w:val="24"/>
          <w:szCs w:val="24"/>
        </w:rPr>
        <w:t xml:space="preserve"> 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AE5962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177DD7">
        <w:rPr>
          <w:rFonts w:ascii="Times New Roman" w:hAnsi="Times New Roman" w:cs="Times New Roman"/>
          <w:sz w:val="24"/>
          <w:szCs w:val="24"/>
        </w:rPr>
        <w:t>организации (</w:t>
      </w:r>
      <w:r w:rsidR="00563A3C" w:rsidRPr="003E03D5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5762890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77035762890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563A3C" w:rsidRPr="003E03D5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563A3C" w:rsidRPr="003E03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63A3C" w:rsidRPr="003E03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 w:rsidRPr="003E03D5">
        <w:rPr>
          <w:rFonts w:ascii="Times New Roman" w:hAnsi="Times New Roman" w:cs="Times New Roman"/>
          <w:sz w:val="24"/>
          <w:szCs w:val="24"/>
        </w:rPr>
      </w:r>
      <w:r w:rsidR="00563A3C" w:rsidRPr="003E03D5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 w:rsidRPr="003E03D5">
        <w:rPr>
          <w:rFonts w:ascii="Times New Roman" w:hAnsi="Times New Roman" w:cs="Times New Roman"/>
          <w:sz w:val="24"/>
          <w:szCs w:val="24"/>
        </w:rPr>
        <w:t>«Коммерсантъ»</w:t>
      </w:r>
      <w:r w:rsidR="00563A3C" w:rsidRPr="003E03D5">
        <w:rPr>
          <w:rFonts w:ascii="Times New Roman" w:hAnsi="Times New Roman" w:cs="Times New Roman"/>
          <w:sz w:val="24"/>
          <w:szCs w:val="24"/>
        </w:rPr>
        <w:fldChar w:fldCharType="end"/>
      </w:r>
      <w:r w:rsidR="00563A3C" w:rsidRPr="003E03D5">
        <w:rPr>
          <w:rFonts w:ascii="Times New Roman" w:hAnsi="Times New Roman" w:cs="Times New Roman"/>
          <w:sz w:val="24"/>
          <w:szCs w:val="24"/>
        </w:rPr>
        <w:t xml:space="preserve"> от 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0 января 2024 г."/>
              <w:format w:val="d MMMM yyyy 'г.'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20 января 2024 г.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563A3C">
        <w:rPr>
          <w:rFonts w:ascii="Times New Roman" w:hAnsi="Times New Roman" w:cs="Times New Roman"/>
          <w:sz w:val="24"/>
          <w:szCs w:val="24"/>
        </w:rPr>
        <w:t xml:space="preserve"> </w:t>
      </w:r>
      <w:r w:rsidR="00563A3C" w:rsidRPr="003E03D5">
        <w:rPr>
          <w:rFonts w:ascii="Times New Roman" w:hAnsi="Times New Roman" w:cs="Times New Roman"/>
          <w:sz w:val="24"/>
          <w:szCs w:val="24"/>
        </w:rPr>
        <w:t>№</w:t>
      </w:r>
      <w:r w:rsidR="00563A3C">
        <w:rPr>
          <w:rFonts w:ascii="Times New Roman" w:hAnsi="Times New Roman" w:cs="Times New Roman"/>
          <w:sz w:val="24"/>
          <w:szCs w:val="24"/>
        </w:rPr>
        <w:t xml:space="preserve"> 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 (7700)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10 (7700)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563A3C">
        <w:rPr>
          <w:rFonts w:ascii="Times New Roman" w:hAnsi="Times New Roman" w:cs="Times New Roman"/>
          <w:sz w:val="24"/>
          <w:szCs w:val="24"/>
        </w:rPr>
        <w:t>)</w:t>
      </w:r>
      <w:r w:rsidR="000C7513" w:rsidRPr="00177DD7">
        <w:rPr>
          <w:rFonts w:ascii="Times New Roman" w:hAnsi="Times New Roman" w:cs="Times New Roman"/>
          <w:sz w:val="24"/>
          <w:szCs w:val="24"/>
        </w:rPr>
        <w:t>, проведенных</w:t>
      </w:r>
      <w:r w:rsidR="00B2561A" w:rsidRPr="00B2561A">
        <w:rPr>
          <w:rFonts w:ascii="Times New Roman" w:hAnsi="Times New Roman" w:cs="Times New Roman"/>
          <w:sz w:val="24"/>
          <w:szCs w:val="24"/>
        </w:rPr>
        <w:t xml:space="preserve"> </w:t>
      </w:r>
      <w:r w:rsidR="00563A3C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марта 2024 г.</w:t>
      </w:r>
      <w:r w:rsidR="000C7513" w:rsidRPr="00177DD7">
        <w:rPr>
          <w:rFonts w:ascii="Times New Roman" w:hAnsi="Times New Roman" w:cs="Times New Roman"/>
          <w:sz w:val="24"/>
          <w:szCs w:val="24"/>
        </w:rPr>
        <w:t xml:space="preserve">, </w:t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н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й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="00563A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63A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63A3C">
        <w:rPr>
          <w:rFonts w:ascii="Times New Roman" w:hAnsi="Times New Roman" w:cs="Times New Roman"/>
          <w:sz w:val="24"/>
          <w:szCs w:val="24"/>
        </w:rPr>
      </w:r>
      <w:r w:rsidR="00563A3C">
        <w:rPr>
          <w:rFonts w:ascii="Times New Roman" w:hAnsi="Times New Roman" w:cs="Times New Roman"/>
          <w:sz w:val="24"/>
          <w:szCs w:val="24"/>
        </w:rPr>
        <w:fldChar w:fldCharType="separate"/>
      </w:r>
      <w:r w:rsidR="00563A3C">
        <w:rPr>
          <w:rFonts w:ascii="Times New Roman" w:hAnsi="Times New Roman" w:cs="Times New Roman"/>
          <w:noProof/>
          <w:sz w:val="24"/>
          <w:szCs w:val="24"/>
        </w:rPr>
        <w:t>р</w:t>
      </w:r>
      <w:r w:rsidR="00563A3C">
        <w:rPr>
          <w:rFonts w:ascii="Times New Roman" w:hAnsi="Times New Roman" w:cs="Times New Roman"/>
          <w:sz w:val="24"/>
          <w:szCs w:val="24"/>
        </w:rPr>
        <w:fldChar w:fldCharType="end"/>
      </w:r>
      <w:r w:rsidR="000C7513"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418"/>
        <w:gridCol w:w="2126"/>
        <w:gridCol w:w="3110"/>
      </w:tblGrid>
      <w:tr w:rsidR="0037580B" w:rsidRPr="001F4360" w14:paraId="073CEC59" w14:textId="77777777" w:rsidTr="00563A3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3A3C" w:rsidRPr="001F4360" w14:paraId="34588D6F" w14:textId="77777777" w:rsidTr="00563A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3D5FE" w14:textId="4A76BB75" w:rsidR="00563A3C" w:rsidRPr="00563A3C" w:rsidRDefault="00563A3C" w:rsidP="00563A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A3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754BF1" w14:textId="1BC0D11A" w:rsidR="00563A3C" w:rsidRPr="00563A3C" w:rsidRDefault="00563A3C" w:rsidP="00563A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A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2024-0892/121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EF07C8" w14:textId="7AA39E77" w:rsidR="00563A3C" w:rsidRPr="00563A3C" w:rsidRDefault="00563A3C" w:rsidP="00563A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7C71" w14:textId="7D76EC3F" w:rsidR="00563A3C" w:rsidRPr="00563A3C" w:rsidRDefault="00563A3C" w:rsidP="00563A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715 500,00</w:t>
            </w:r>
          </w:p>
        </w:tc>
        <w:tc>
          <w:tcPr>
            <w:tcW w:w="166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CD66" w14:textId="5BD99B0D" w:rsidR="00563A3C" w:rsidRPr="00563A3C" w:rsidRDefault="00563A3C" w:rsidP="00563A3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A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«ПОЛИСТРОЙ»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sectPr w:rsidR="00D04F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313F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63A3C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53051"/>
    <w:rsid w:val="00E80C45"/>
    <w:rsid w:val="00F50308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2016-09-09T13:37:00Z</cp:lastPrinted>
  <dcterms:created xsi:type="dcterms:W3CDTF">2024-03-18T09:21:00Z</dcterms:created>
  <dcterms:modified xsi:type="dcterms:W3CDTF">2024-03-18T09:21:00Z</dcterms:modified>
</cp:coreProperties>
</file>