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A5CA" w14:textId="26FD80F6" w:rsidR="00B078A0" w:rsidRPr="00A16227" w:rsidRDefault="00EF10AD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22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1622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1622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A16227">
        <w:rPr>
          <w:rFonts w:ascii="Times New Roman" w:hAnsi="Times New Roman" w:cs="Times New Roman"/>
          <w:color w:val="000000" w:themeColor="text1"/>
          <w:sz w:val="24"/>
          <w:szCs w:val="24"/>
        </w:rPr>
        <w:t>o.ivanova@auction-house.ru</w:t>
      </w:r>
      <w:r w:rsidRPr="00A16227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A16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Акционерным коммерческим банком «ЕНИСЕЙ» (публичное акционерное общество) (АКБ «ЕНИСЕЙ» (ПАО) (адрес регистрации: 660075, г. Красноярск, ул. Республики, д. 51, ИНН 2466002046, ОГРН 1022400007508) </w:t>
      </w:r>
      <w:r w:rsidRPr="00A16227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A16227">
        <w:rPr>
          <w:rFonts w:ascii="Times New Roman" w:hAnsi="Times New Roman" w:cs="Times New Roman"/>
          <w:color w:val="000000" w:themeColor="text1"/>
          <w:sz w:val="24"/>
          <w:szCs w:val="24"/>
        </w:rPr>
        <w:t>Красноярского края от 20 апреля 2017 г. по делу № А33-4262/2017</w:t>
      </w:r>
      <w:r w:rsidRPr="00A16227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</w:t>
      </w:r>
      <w:r w:rsidR="00B078A0" w:rsidRPr="00A16227">
        <w:rPr>
          <w:rFonts w:ascii="Times New Roman" w:hAnsi="Times New Roman" w:cs="Times New Roman"/>
          <w:color w:val="000000"/>
          <w:sz w:val="24"/>
          <w:szCs w:val="24"/>
        </w:rPr>
        <w:t>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A16227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227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2FB136C8" w14:textId="5FCF6279" w:rsidR="00E43289" w:rsidRPr="00A16227" w:rsidRDefault="00B078A0" w:rsidP="00EF10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227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32082C" w:rsidRPr="00A16227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физическим </w:t>
      </w:r>
      <w:r w:rsidRPr="00A16227">
        <w:rPr>
          <w:rFonts w:ascii="Times New Roman" w:hAnsi="Times New Roman" w:cs="Times New Roman"/>
          <w:color w:val="000000"/>
          <w:sz w:val="24"/>
          <w:szCs w:val="24"/>
        </w:rPr>
        <w:t>лицам ((в скобках указана в т.ч. сумма долга) – начальная цена продажи лота):</w:t>
      </w:r>
    </w:p>
    <w:p w14:paraId="2C19E873" w14:textId="413977AF" w:rsidR="0032082C" w:rsidRPr="00A16227" w:rsidRDefault="00E43289" w:rsidP="001060E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151710160"/>
      <w:r w:rsidRPr="00A16227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1060EB" w:rsidRPr="00A16227">
        <w:rPr>
          <w:rFonts w:ascii="Times New Roman" w:eastAsia="Times New Roman" w:hAnsi="Times New Roman" w:cs="Times New Roman"/>
          <w:color w:val="000000"/>
          <w:sz w:val="24"/>
          <w:szCs w:val="24"/>
        </w:rPr>
        <w:t>Пискунова Валентина Николаевна, КД 8042-001-555 от 03.07.2013, решение Богучанского районного суда Красноярского края от 15.10.2021 по делу 2-773/2021 (287 131,43 руб.)</w:t>
      </w:r>
      <w:r w:rsidRPr="00A16227">
        <w:rPr>
          <w:rFonts w:ascii="Times New Roman" w:hAnsi="Times New Roman" w:cs="Times New Roman"/>
          <w:sz w:val="24"/>
          <w:szCs w:val="24"/>
        </w:rPr>
        <w:t xml:space="preserve">– </w:t>
      </w:r>
      <w:r w:rsidR="001060EB" w:rsidRPr="00A16227">
        <w:rPr>
          <w:rFonts w:ascii="Times New Roman" w:eastAsia="Times New Roman" w:hAnsi="Times New Roman" w:cs="Times New Roman"/>
          <w:color w:val="000000"/>
          <w:sz w:val="24"/>
          <w:szCs w:val="24"/>
        </w:rPr>
        <w:t>218 040,54</w:t>
      </w:r>
      <w:r w:rsidR="001060EB" w:rsidRPr="00A16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6227">
        <w:rPr>
          <w:rFonts w:ascii="Times New Roman" w:hAnsi="Times New Roman" w:cs="Times New Roman"/>
          <w:sz w:val="24"/>
          <w:szCs w:val="24"/>
        </w:rPr>
        <w:t>руб.</w:t>
      </w:r>
      <w:bookmarkEnd w:id="0"/>
    </w:p>
    <w:p w14:paraId="14351655" w14:textId="1CAD1648" w:rsidR="00555595" w:rsidRPr="00A16227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227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 w:rsidRPr="00A1622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16227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601F05B7" w:rsidR="0003404B" w:rsidRPr="00A16227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A162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A16227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A16227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A1622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A16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A16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D83FC6" w:rsidRPr="00A16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B6F56" w:rsidRPr="005B6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27 марта 2024 </w:t>
      </w:r>
      <w:r w:rsidR="00B078A0" w:rsidRPr="00A16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по </w:t>
      </w:r>
      <w:r w:rsidR="005B6F56" w:rsidRPr="005B6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 июня 2024 </w:t>
      </w:r>
      <w:r w:rsidR="00B078A0" w:rsidRPr="00A16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A16227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227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234DCA6" w:rsidR="0003404B" w:rsidRPr="00A16227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227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A162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A162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A16227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 w:rsidRPr="00A16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6F56" w:rsidRPr="005B6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27 марта 2024</w:t>
      </w:r>
      <w:r w:rsidR="005B6F56" w:rsidRPr="005B6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A16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</w:t>
      </w:r>
      <w:r w:rsidRPr="00A16227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времени за </w:t>
      </w:r>
      <w:r w:rsidR="00083B44" w:rsidRPr="00A16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804F8" w:rsidRPr="00A16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083B44" w:rsidRPr="00A16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Один</w:t>
      </w:r>
      <w:r w:rsidR="009804F8" w:rsidRPr="00A16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A162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A162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й</w:t>
      </w:r>
      <w:r w:rsidRPr="00A162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A162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ень</w:t>
      </w:r>
      <w:r w:rsidRPr="00A1622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16227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A1622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162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C434694" w:rsidR="002B2239" w:rsidRPr="00A16227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227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F641B" w:rsidRPr="00A1622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16227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641B" w:rsidRPr="00A1622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162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2E509B3" w14:textId="77777777" w:rsidR="005B6F56" w:rsidRPr="00A16227" w:rsidRDefault="002B2239" w:rsidP="005B6F5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227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F641B" w:rsidRPr="00A1622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16227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  <w:r w:rsidR="005B6F56" w:rsidRPr="00A16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DD57885" w14:textId="28CDB1E5" w:rsidR="005B6F56" w:rsidRPr="00A16227" w:rsidRDefault="005B6F56" w:rsidP="005B6F5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27 марта 2024 г. по 08 мая 2024 г. - в размере </w:t>
      </w:r>
      <w:r w:rsidR="00C01021" w:rsidRPr="00C01021">
        <w:rPr>
          <w:rFonts w:ascii="Times New Roman" w:eastAsia="Times New Roman" w:hAnsi="Times New Roman" w:cs="Times New Roman"/>
          <w:sz w:val="24"/>
          <w:szCs w:val="24"/>
        </w:rPr>
        <w:t>218</w:t>
      </w:r>
      <w:r w:rsidR="007339D4" w:rsidRPr="00A1622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01021" w:rsidRPr="00C01021">
        <w:rPr>
          <w:rFonts w:ascii="Times New Roman" w:eastAsia="Times New Roman" w:hAnsi="Times New Roman" w:cs="Times New Roman"/>
          <w:sz w:val="24"/>
          <w:szCs w:val="24"/>
        </w:rPr>
        <w:t>040</w:t>
      </w:r>
      <w:r w:rsidR="007339D4" w:rsidRPr="00A16227">
        <w:rPr>
          <w:rFonts w:ascii="Times New Roman" w:eastAsia="Times New Roman" w:hAnsi="Times New Roman" w:cs="Times New Roman"/>
          <w:sz w:val="24"/>
          <w:szCs w:val="24"/>
        </w:rPr>
        <w:t>,</w:t>
      </w:r>
      <w:r w:rsidR="00C01021" w:rsidRPr="00C01021">
        <w:rPr>
          <w:rFonts w:ascii="Times New Roman" w:eastAsia="Times New Roman" w:hAnsi="Times New Roman" w:cs="Times New Roman"/>
          <w:sz w:val="24"/>
          <w:szCs w:val="24"/>
        </w:rPr>
        <w:t>54</w:t>
      </w:r>
      <w:r w:rsidR="00874967" w:rsidRPr="00A16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021" w:rsidRPr="00C01021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874967" w:rsidRPr="00A162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6F5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17D6C25" w14:textId="2031CB18" w:rsidR="005B6F56" w:rsidRPr="00A16227" w:rsidRDefault="005B6F56" w:rsidP="005B6F5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09 мая 2024 г. по 11 мая 2024 г. - в размере </w:t>
      </w:r>
      <w:r w:rsidR="00C01021" w:rsidRPr="00C01021">
        <w:rPr>
          <w:rFonts w:ascii="Times New Roman" w:eastAsia="Times New Roman" w:hAnsi="Times New Roman" w:cs="Times New Roman"/>
          <w:sz w:val="24"/>
          <w:szCs w:val="24"/>
        </w:rPr>
        <w:t>203</w:t>
      </w:r>
      <w:r w:rsidR="007339D4" w:rsidRPr="00A1622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01021" w:rsidRPr="00C01021">
        <w:rPr>
          <w:rFonts w:ascii="Times New Roman" w:eastAsia="Times New Roman" w:hAnsi="Times New Roman" w:cs="Times New Roman"/>
          <w:sz w:val="24"/>
          <w:szCs w:val="24"/>
        </w:rPr>
        <w:t>504</w:t>
      </w:r>
      <w:r w:rsidR="007339D4" w:rsidRPr="00A16227">
        <w:rPr>
          <w:rFonts w:ascii="Times New Roman" w:eastAsia="Times New Roman" w:hAnsi="Times New Roman" w:cs="Times New Roman"/>
          <w:sz w:val="24"/>
          <w:szCs w:val="24"/>
        </w:rPr>
        <w:t>,</w:t>
      </w:r>
      <w:r w:rsidR="00C01021" w:rsidRPr="00C01021">
        <w:rPr>
          <w:rFonts w:ascii="Times New Roman" w:eastAsia="Times New Roman" w:hAnsi="Times New Roman" w:cs="Times New Roman"/>
          <w:sz w:val="24"/>
          <w:szCs w:val="24"/>
        </w:rPr>
        <w:t>51</w:t>
      </w:r>
      <w:r w:rsidR="00874967" w:rsidRPr="00A16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021" w:rsidRPr="00C01021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5B6F5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3AA9B96" w14:textId="5C0F68F1" w:rsidR="005B6F56" w:rsidRPr="00A16227" w:rsidRDefault="005B6F56" w:rsidP="005B6F5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12 мая 2024 г. по 14 мая 2024 г. - в размере </w:t>
      </w:r>
      <w:r w:rsidR="00C01021" w:rsidRPr="00C01021">
        <w:rPr>
          <w:rFonts w:ascii="Times New Roman" w:eastAsia="Times New Roman" w:hAnsi="Times New Roman" w:cs="Times New Roman"/>
          <w:sz w:val="24"/>
          <w:szCs w:val="24"/>
        </w:rPr>
        <w:t>188</w:t>
      </w:r>
      <w:r w:rsidR="007339D4" w:rsidRPr="00A1622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01021" w:rsidRPr="00C01021">
        <w:rPr>
          <w:rFonts w:ascii="Times New Roman" w:eastAsia="Times New Roman" w:hAnsi="Times New Roman" w:cs="Times New Roman"/>
          <w:sz w:val="24"/>
          <w:szCs w:val="24"/>
        </w:rPr>
        <w:t>968</w:t>
      </w:r>
      <w:r w:rsidR="007339D4" w:rsidRPr="00A16227">
        <w:rPr>
          <w:rFonts w:ascii="Times New Roman" w:eastAsia="Times New Roman" w:hAnsi="Times New Roman" w:cs="Times New Roman"/>
          <w:sz w:val="24"/>
          <w:szCs w:val="24"/>
        </w:rPr>
        <w:t>,</w:t>
      </w:r>
      <w:r w:rsidR="00C01021" w:rsidRPr="00C01021">
        <w:rPr>
          <w:rFonts w:ascii="Times New Roman" w:eastAsia="Times New Roman" w:hAnsi="Times New Roman" w:cs="Times New Roman"/>
          <w:sz w:val="24"/>
          <w:szCs w:val="24"/>
        </w:rPr>
        <w:t>47</w:t>
      </w:r>
      <w:r w:rsidR="00874967" w:rsidRPr="00A16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021" w:rsidRPr="00C01021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C01021" w:rsidRPr="00A162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6F5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31FA2A8" w14:textId="7B29E722" w:rsidR="005B6F56" w:rsidRPr="00A16227" w:rsidRDefault="005B6F56" w:rsidP="005B6F5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15 мая 2024 г. по 17 мая 2024 г. - в размере </w:t>
      </w:r>
      <w:r w:rsidR="00C01021" w:rsidRPr="00C01021">
        <w:rPr>
          <w:rFonts w:ascii="Times New Roman" w:eastAsia="Times New Roman" w:hAnsi="Times New Roman" w:cs="Times New Roman"/>
          <w:sz w:val="24"/>
          <w:szCs w:val="24"/>
        </w:rPr>
        <w:t>174</w:t>
      </w:r>
      <w:r w:rsidR="007339D4" w:rsidRPr="00A1622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01021" w:rsidRPr="00C01021">
        <w:rPr>
          <w:rFonts w:ascii="Times New Roman" w:eastAsia="Times New Roman" w:hAnsi="Times New Roman" w:cs="Times New Roman"/>
          <w:sz w:val="24"/>
          <w:szCs w:val="24"/>
        </w:rPr>
        <w:t>432</w:t>
      </w:r>
      <w:r w:rsidR="007339D4" w:rsidRPr="00A16227">
        <w:rPr>
          <w:rFonts w:ascii="Times New Roman" w:eastAsia="Times New Roman" w:hAnsi="Times New Roman" w:cs="Times New Roman"/>
          <w:sz w:val="24"/>
          <w:szCs w:val="24"/>
        </w:rPr>
        <w:t>,</w:t>
      </w:r>
      <w:r w:rsidR="00C01021" w:rsidRPr="00C01021">
        <w:rPr>
          <w:rFonts w:ascii="Times New Roman" w:eastAsia="Times New Roman" w:hAnsi="Times New Roman" w:cs="Times New Roman"/>
          <w:sz w:val="24"/>
          <w:szCs w:val="24"/>
        </w:rPr>
        <w:t>44</w:t>
      </w:r>
      <w:r w:rsidR="00874967" w:rsidRPr="00A16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021" w:rsidRPr="00C01021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C01021" w:rsidRPr="00A162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6F5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FAFE6B7" w14:textId="608B2914" w:rsidR="005B6F56" w:rsidRPr="00A16227" w:rsidRDefault="005B6F56" w:rsidP="005B6F5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18 мая 2024 г. по 20 мая 2024 г. - в размере </w:t>
      </w:r>
      <w:r w:rsidR="008E31BF" w:rsidRPr="00C01021">
        <w:rPr>
          <w:rFonts w:ascii="Times New Roman" w:eastAsia="Times New Roman" w:hAnsi="Times New Roman" w:cs="Times New Roman"/>
          <w:sz w:val="24"/>
          <w:szCs w:val="24"/>
        </w:rPr>
        <w:t>159</w:t>
      </w:r>
      <w:r w:rsidR="007339D4" w:rsidRPr="00A1622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E31BF" w:rsidRPr="00C01021">
        <w:rPr>
          <w:rFonts w:ascii="Times New Roman" w:eastAsia="Times New Roman" w:hAnsi="Times New Roman" w:cs="Times New Roman"/>
          <w:sz w:val="24"/>
          <w:szCs w:val="24"/>
        </w:rPr>
        <w:t>896</w:t>
      </w:r>
      <w:r w:rsidR="007339D4" w:rsidRPr="00A16227">
        <w:rPr>
          <w:rFonts w:ascii="Times New Roman" w:eastAsia="Times New Roman" w:hAnsi="Times New Roman" w:cs="Times New Roman"/>
          <w:sz w:val="24"/>
          <w:szCs w:val="24"/>
        </w:rPr>
        <w:t>,</w:t>
      </w:r>
      <w:r w:rsidR="008E31BF" w:rsidRPr="00C01021">
        <w:rPr>
          <w:rFonts w:ascii="Times New Roman" w:eastAsia="Times New Roman" w:hAnsi="Times New Roman" w:cs="Times New Roman"/>
          <w:sz w:val="24"/>
          <w:szCs w:val="24"/>
        </w:rPr>
        <w:t>40</w:t>
      </w:r>
      <w:r w:rsidR="00874967" w:rsidRPr="00A16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31BF" w:rsidRPr="00C01021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5B6F5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A32D298" w14:textId="5398B118" w:rsidR="005B6F56" w:rsidRPr="00A16227" w:rsidRDefault="005B6F56" w:rsidP="005B6F5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21 мая 2024 г. по 23 мая 2024 г. - в размере </w:t>
      </w:r>
      <w:r w:rsidR="00125BEC" w:rsidRPr="00C01021">
        <w:rPr>
          <w:rFonts w:ascii="Times New Roman" w:eastAsia="Times New Roman" w:hAnsi="Times New Roman" w:cs="Times New Roman"/>
          <w:sz w:val="24"/>
          <w:szCs w:val="24"/>
        </w:rPr>
        <w:t>145</w:t>
      </w:r>
      <w:r w:rsidR="007339D4" w:rsidRPr="00A1622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25BEC" w:rsidRPr="00C01021">
        <w:rPr>
          <w:rFonts w:ascii="Times New Roman" w:eastAsia="Times New Roman" w:hAnsi="Times New Roman" w:cs="Times New Roman"/>
          <w:sz w:val="24"/>
          <w:szCs w:val="24"/>
        </w:rPr>
        <w:t>360</w:t>
      </w:r>
      <w:r w:rsidR="007339D4" w:rsidRPr="00A16227">
        <w:rPr>
          <w:rFonts w:ascii="Times New Roman" w:eastAsia="Times New Roman" w:hAnsi="Times New Roman" w:cs="Times New Roman"/>
          <w:sz w:val="24"/>
          <w:szCs w:val="24"/>
        </w:rPr>
        <w:t>,</w:t>
      </w:r>
      <w:r w:rsidR="00125BEC" w:rsidRPr="00C01021">
        <w:rPr>
          <w:rFonts w:ascii="Times New Roman" w:eastAsia="Times New Roman" w:hAnsi="Times New Roman" w:cs="Times New Roman"/>
          <w:sz w:val="24"/>
          <w:szCs w:val="24"/>
        </w:rPr>
        <w:t>36</w:t>
      </w:r>
      <w:r w:rsidR="00874967" w:rsidRPr="00A16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BEC" w:rsidRPr="00C01021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125BEC" w:rsidRPr="00A162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6F5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AC60270" w14:textId="388EE960" w:rsidR="005B6F56" w:rsidRPr="00A16227" w:rsidRDefault="005B6F56" w:rsidP="005B6F5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24 мая 2024 г. по 26 мая 2024 г. - в размере </w:t>
      </w:r>
      <w:r w:rsidR="00874967" w:rsidRPr="00C01021">
        <w:rPr>
          <w:rFonts w:ascii="Times New Roman" w:eastAsia="Times New Roman" w:hAnsi="Times New Roman" w:cs="Times New Roman"/>
          <w:sz w:val="24"/>
          <w:szCs w:val="24"/>
        </w:rPr>
        <w:t>130</w:t>
      </w:r>
      <w:r w:rsidR="007339D4" w:rsidRPr="00A1622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74967" w:rsidRPr="00C01021">
        <w:rPr>
          <w:rFonts w:ascii="Times New Roman" w:eastAsia="Times New Roman" w:hAnsi="Times New Roman" w:cs="Times New Roman"/>
          <w:sz w:val="24"/>
          <w:szCs w:val="24"/>
        </w:rPr>
        <w:t>824</w:t>
      </w:r>
      <w:r w:rsidR="007339D4" w:rsidRPr="00A16227">
        <w:rPr>
          <w:rFonts w:ascii="Times New Roman" w:eastAsia="Times New Roman" w:hAnsi="Times New Roman" w:cs="Times New Roman"/>
          <w:sz w:val="24"/>
          <w:szCs w:val="24"/>
        </w:rPr>
        <w:t>,</w:t>
      </w:r>
      <w:r w:rsidR="00874967" w:rsidRPr="00C01021">
        <w:rPr>
          <w:rFonts w:ascii="Times New Roman" w:eastAsia="Times New Roman" w:hAnsi="Times New Roman" w:cs="Times New Roman"/>
          <w:sz w:val="24"/>
          <w:szCs w:val="24"/>
        </w:rPr>
        <w:t>33</w:t>
      </w:r>
      <w:r w:rsidR="00874967" w:rsidRPr="00A16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4967" w:rsidRPr="00C01021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5B6F5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95847D8" w14:textId="5C3FD0D6" w:rsidR="005B6F56" w:rsidRPr="00A16227" w:rsidRDefault="005B6F56" w:rsidP="005B6F5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27 мая 2024 г. по 29 мая 2024 г. - в размере </w:t>
      </w:r>
      <w:r w:rsidR="00874967" w:rsidRPr="00C01021">
        <w:rPr>
          <w:rFonts w:ascii="Times New Roman" w:eastAsia="Times New Roman" w:hAnsi="Times New Roman" w:cs="Times New Roman"/>
          <w:sz w:val="24"/>
          <w:szCs w:val="24"/>
        </w:rPr>
        <w:t>116</w:t>
      </w:r>
      <w:r w:rsidR="007339D4" w:rsidRPr="00A1622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74967" w:rsidRPr="00C01021">
        <w:rPr>
          <w:rFonts w:ascii="Times New Roman" w:eastAsia="Times New Roman" w:hAnsi="Times New Roman" w:cs="Times New Roman"/>
          <w:sz w:val="24"/>
          <w:szCs w:val="24"/>
        </w:rPr>
        <w:t>288</w:t>
      </w:r>
      <w:r w:rsidR="007339D4" w:rsidRPr="00A16227">
        <w:rPr>
          <w:rFonts w:ascii="Times New Roman" w:eastAsia="Times New Roman" w:hAnsi="Times New Roman" w:cs="Times New Roman"/>
          <w:sz w:val="24"/>
          <w:szCs w:val="24"/>
        </w:rPr>
        <w:t>,</w:t>
      </w:r>
      <w:r w:rsidR="00874967" w:rsidRPr="00C01021">
        <w:rPr>
          <w:rFonts w:ascii="Times New Roman" w:eastAsia="Times New Roman" w:hAnsi="Times New Roman" w:cs="Times New Roman"/>
          <w:sz w:val="24"/>
          <w:szCs w:val="24"/>
        </w:rPr>
        <w:t>29</w:t>
      </w:r>
      <w:r w:rsidR="00874967" w:rsidRPr="00A16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4967" w:rsidRPr="00C01021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5B6F5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AC91C68" w14:textId="0B49B3A7" w:rsidR="005B6F56" w:rsidRPr="00A16227" w:rsidRDefault="005B6F56" w:rsidP="005B6F5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30 мая 2024 г. по 01 июня 2024 г. - в размере </w:t>
      </w:r>
      <w:r w:rsidR="00874967" w:rsidRPr="00C01021">
        <w:rPr>
          <w:rFonts w:ascii="Times New Roman" w:eastAsia="Times New Roman" w:hAnsi="Times New Roman" w:cs="Times New Roman"/>
          <w:sz w:val="24"/>
          <w:szCs w:val="24"/>
        </w:rPr>
        <w:t>101</w:t>
      </w:r>
      <w:r w:rsidR="007339D4" w:rsidRPr="00A1622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74967" w:rsidRPr="00C01021">
        <w:rPr>
          <w:rFonts w:ascii="Times New Roman" w:eastAsia="Times New Roman" w:hAnsi="Times New Roman" w:cs="Times New Roman"/>
          <w:sz w:val="24"/>
          <w:szCs w:val="24"/>
        </w:rPr>
        <w:t>752</w:t>
      </w:r>
      <w:r w:rsidR="007339D4" w:rsidRPr="00A16227">
        <w:rPr>
          <w:rFonts w:ascii="Times New Roman" w:eastAsia="Times New Roman" w:hAnsi="Times New Roman" w:cs="Times New Roman"/>
          <w:sz w:val="24"/>
          <w:szCs w:val="24"/>
        </w:rPr>
        <w:t>,</w:t>
      </w:r>
      <w:r w:rsidR="00874967" w:rsidRPr="00C01021">
        <w:rPr>
          <w:rFonts w:ascii="Times New Roman" w:eastAsia="Times New Roman" w:hAnsi="Times New Roman" w:cs="Times New Roman"/>
          <w:sz w:val="24"/>
          <w:szCs w:val="24"/>
        </w:rPr>
        <w:t>25</w:t>
      </w:r>
      <w:r w:rsidR="00874967" w:rsidRPr="00A16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4967" w:rsidRPr="00C01021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874967" w:rsidRPr="00A162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6F5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CD3BB7D" w14:textId="69EF675D" w:rsidR="007339D4" w:rsidRPr="00A16227" w:rsidRDefault="005B6F56" w:rsidP="005B6F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02 июня 2024 г. по 04 июня 2024 г. - в размере </w:t>
      </w:r>
      <w:r w:rsidR="00874967" w:rsidRPr="00C01021">
        <w:rPr>
          <w:rFonts w:ascii="Times New Roman" w:eastAsia="Times New Roman" w:hAnsi="Times New Roman" w:cs="Times New Roman"/>
          <w:sz w:val="24"/>
          <w:szCs w:val="24"/>
        </w:rPr>
        <w:t>87</w:t>
      </w:r>
      <w:r w:rsidR="007339D4" w:rsidRPr="00A1622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74967" w:rsidRPr="00C01021">
        <w:rPr>
          <w:rFonts w:ascii="Times New Roman" w:eastAsia="Times New Roman" w:hAnsi="Times New Roman" w:cs="Times New Roman"/>
          <w:sz w:val="24"/>
          <w:szCs w:val="24"/>
        </w:rPr>
        <w:t>216</w:t>
      </w:r>
      <w:r w:rsidR="007339D4" w:rsidRPr="00A16227">
        <w:rPr>
          <w:rFonts w:ascii="Times New Roman" w:eastAsia="Times New Roman" w:hAnsi="Times New Roman" w:cs="Times New Roman"/>
          <w:sz w:val="24"/>
          <w:szCs w:val="24"/>
        </w:rPr>
        <w:t>,</w:t>
      </w:r>
      <w:r w:rsidR="00874967" w:rsidRPr="00C01021">
        <w:rPr>
          <w:rFonts w:ascii="Times New Roman" w:eastAsia="Times New Roman" w:hAnsi="Times New Roman" w:cs="Times New Roman"/>
          <w:sz w:val="24"/>
          <w:szCs w:val="24"/>
        </w:rPr>
        <w:t>22</w:t>
      </w:r>
      <w:r w:rsidR="00874967" w:rsidRPr="00A16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4967" w:rsidRPr="00C01021">
        <w:rPr>
          <w:rFonts w:ascii="Times New Roman" w:eastAsia="Times New Roman" w:hAnsi="Times New Roman" w:cs="Times New Roman"/>
          <w:sz w:val="24"/>
          <w:szCs w:val="24"/>
        </w:rPr>
        <w:t>руб</w:t>
      </w:r>
      <w:r w:rsidRPr="00A162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FF98F4" w14:textId="19086354" w:rsidR="008F1609" w:rsidRPr="00A16227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6227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A16227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227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</w:t>
      </w:r>
      <w:r w:rsidRPr="00A16227">
        <w:rPr>
          <w:rFonts w:ascii="Times New Roman" w:hAnsi="Times New Roman" w:cs="Times New Roman"/>
          <w:sz w:val="24"/>
          <w:szCs w:val="24"/>
        </w:rPr>
        <w:lastRenderedPageBreak/>
        <w:t>цене имущества.</w:t>
      </w:r>
      <w:r w:rsidR="00F463FC" w:rsidRPr="00A16227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526D43E" w14:textId="77777777" w:rsidR="007300A5" w:rsidRPr="00A16227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22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A16227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A16227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DA905E5" w14:textId="77777777" w:rsidR="007300A5" w:rsidRPr="00A16227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227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85404F3" w14:textId="77777777" w:rsidR="007300A5" w:rsidRPr="00A16227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22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6A4EA130" w14:textId="77777777" w:rsidR="007300A5" w:rsidRPr="00A16227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22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658A9024" w14:textId="77777777" w:rsidR="007300A5" w:rsidRPr="00A16227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227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FC8AFE4" w14:textId="77777777" w:rsidR="007300A5" w:rsidRPr="00A16227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622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1106624" w14:textId="77777777" w:rsidR="007300A5" w:rsidRPr="00A16227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22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2B4248" w14:textId="77777777" w:rsidR="007300A5" w:rsidRPr="00A16227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22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F9A7768" w14:textId="77777777" w:rsidR="007300A5" w:rsidRPr="00A16227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227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73E3B3E9" w14:textId="77777777" w:rsidR="007300A5" w:rsidRPr="00A16227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227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179D767" w14:textId="77777777" w:rsidR="007300A5" w:rsidRPr="00A16227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227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A49314E" w14:textId="77777777" w:rsidR="007300A5" w:rsidRPr="00A16227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22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4F56198" w14:textId="77777777" w:rsidR="007300A5" w:rsidRPr="00A16227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22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4ADC481" w14:textId="77777777" w:rsidR="007300A5" w:rsidRPr="00A16227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227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9588339" w14:textId="73960FD7" w:rsidR="007300A5" w:rsidRPr="00A16227" w:rsidRDefault="007300A5" w:rsidP="001060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227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</w:t>
      </w:r>
      <w:r w:rsidRPr="00A162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E05B5" w:rsidRPr="00A16227">
        <w:rPr>
          <w:rFonts w:ascii="Times New Roman" w:hAnsi="Times New Roman" w:cs="Times New Roman"/>
          <w:noProof/>
          <w:spacing w:val="3"/>
          <w:sz w:val="24"/>
          <w:szCs w:val="24"/>
        </w:rPr>
        <w:t>с 09:00 до 17:00 часов</w:t>
      </w:r>
      <w:r w:rsidR="002E05B5" w:rsidRPr="00A16227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2E05B5" w:rsidRPr="00A16227">
        <w:rPr>
          <w:rFonts w:ascii="Times New Roman" w:hAnsi="Times New Roman" w:cs="Times New Roman"/>
          <w:noProof/>
          <w:spacing w:val="3"/>
          <w:sz w:val="24"/>
          <w:szCs w:val="24"/>
        </w:rPr>
        <w:t>г. Красноярск, ул. Республики, д. 51</w:t>
      </w:r>
      <w:r w:rsidR="002E05B5" w:rsidRPr="00A16227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2E05B5" w:rsidRPr="00A16227">
        <w:rPr>
          <w:rFonts w:ascii="Times New Roman" w:hAnsi="Times New Roman" w:cs="Times New Roman"/>
          <w:noProof/>
          <w:spacing w:val="3"/>
          <w:sz w:val="24"/>
          <w:szCs w:val="24"/>
        </w:rPr>
        <w:t>8 800 505-80-32</w:t>
      </w:r>
      <w:r w:rsidRPr="00A16227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1060EB" w:rsidRPr="00A16227">
        <w:rPr>
          <w:rFonts w:ascii="Times New Roman" w:hAnsi="Times New Roman" w:cs="Times New Roman"/>
          <w:color w:val="000000"/>
          <w:sz w:val="24"/>
          <w:szCs w:val="24"/>
        </w:rPr>
        <w:t>krsk@auction-house.ru, Вороненков Виталий, тел. 8 (991) 374-84-91 (мск+4 час), laevskiy@auction-house.ru, Лаевский Николай, тел. 8(902) 924-81-37 (мск+4 час)</w:t>
      </w:r>
      <w:r w:rsidRPr="00A16227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63AEED02" w14:textId="77777777" w:rsidR="007300A5" w:rsidRPr="00A16227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22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8C7549F" w14:textId="77777777" w:rsidR="007300A5" w:rsidRPr="00A16227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227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22062B02" w14:textId="77777777" w:rsidR="007300A5" w:rsidRPr="00A16227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A16227" w:rsidRDefault="0003404B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A16227" w:rsidSect="008B15CE">
      <w:pgSz w:w="11909" w:h="16834"/>
      <w:pgMar w:top="1134" w:right="994" w:bottom="99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060EB"/>
    <w:rsid w:val="001122F4"/>
    <w:rsid w:val="0011332A"/>
    <w:rsid w:val="00125BEC"/>
    <w:rsid w:val="001726D6"/>
    <w:rsid w:val="00203862"/>
    <w:rsid w:val="0027680F"/>
    <w:rsid w:val="002B2239"/>
    <w:rsid w:val="002C3A2C"/>
    <w:rsid w:val="002E05B5"/>
    <w:rsid w:val="003208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A7D1D"/>
    <w:rsid w:val="005B6F56"/>
    <w:rsid w:val="005F1F68"/>
    <w:rsid w:val="00621553"/>
    <w:rsid w:val="00655998"/>
    <w:rsid w:val="007058CC"/>
    <w:rsid w:val="007300A5"/>
    <w:rsid w:val="007339D4"/>
    <w:rsid w:val="00762232"/>
    <w:rsid w:val="00775C5B"/>
    <w:rsid w:val="007840A2"/>
    <w:rsid w:val="007A10EE"/>
    <w:rsid w:val="007E3D68"/>
    <w:rsid w:val="007F641B"/>
    <w:rsid w:val="00806741"/>
    <w:rsid w:val="00874967"/>
    <w:rsid w:val="008B15CE"/>
    <w:rsid w:val="008C4892"/>
    <w:rsid w:val="008E31BF"/>
    <w:rsid w:val="008F1609"/>
    <w:rsid w:val="008F3585"/>
    <w:rsid w:val="008F6C92"/>
    <w:rsid w:val="00953DA4"/>
    <w:rsid w:val="009804F8"/>
    <w:rsid w:val="009827DF"/>
    <w:rsid w:val="00987A46"/>
    <w:rsid w:val="009E68C2"/>
    <w:rsid w:val="009F0C4D"/>
    <w:rsid w:val="00A16227"/>
    <w:rsid w:val="00A32D04"/>
    <w:rsid w:val="00A61E9E"/>
    <w:rsid w:val="00B078A0"/>
    <w:rsid w:val="00B749D3"/>
    <w:rsid w:val="00B80E51"/>
    <w:rsid w:val="00B97A00"/>
    <w:rsid w:val="00C01021"/>
    <w:rsid w:val="00C15400"/>
    <w:rsid w:val="00C56153"/>
    <w:rsid w:val="00C66976"/>
    <w:rsid w:val="00D02882"/>
    <w:rsid w:val="00D115EC"/>
    <w:rsid w:val="00D16130"/>
    <w:rsid w:val="00D72F12"/>
    <w:rsid w:val="00D83FC6"/>
    <w:rsid w:val="00DD01CB"/>
    <w:rsid w:val="00E2452B"/>
    <w:rsid w:val="00E41D4C"/>
    <w:rsid w:val="00E43289"/>
    <w:rsid w:val="00E645EC"/>
    <w:rsid w:val="00EE3F19"/>
    <w:rsid w:val="00EF10AD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B31472D-628C-4C2D-9985-541894D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  <w:style w:type="character" w:customStyle="1" w:styleId="ui-column-title">
    <w:name w:val="ui-column-title"/>
    <w:basedOn w:val="a0"/>
    <w:rsid w:val="00C01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60</cp:revision>
  <cp:lastPrinted>2023-11-14T11:42:00Z</cp:lastPrinted>
  <dcterms:created xsi:type="dcterms:W3CDTF">2019-07-23T07:53:00Z</dcterms:created>
  <dcterms:modified xsi:type="dcterms:W3CDTF">2024-03-18T07:51:00Z</dcterms:modified>
</cp:coreProperties>
</file>