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C8D" w14:textId="3403C15B" w:rsidR="008C2C49" w:rsidRPr="008C2C49" w:rsidRDefault="00A4697A" w:rsidP="005A32EE">
      <w:pPr>
        <w:pStyle w:val="a6"/>
        <w:tabs>
          <w:tab w:val="left" w:pos="402"/>
        </w:tabs>
        <w:ind w:left="28"/>
        <w:contextualSpacing w:val="0"/>
        <w:jc w:val="both"/>
        <w:rPr>
          <w:rFonts w:asciiTheme="minorHAnsi" w:hAnsiTheme="minorHAnsi"/>
          <w:color w:val="000000"/>
          <w:lang w:val="ru-RU"/>
        </w:rPr>
      </w:pPr>
      <w:r w:rsidRPr="005130CD">
        <w:rPr>
          <w:color w:val="000000"/>
          <w:lang w:val="ru-RU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5130CD">
        <w:rPr>
          <w:color w:val="000000"/>
          <w:lang w:val="ru-RU"/>
        </w:rPr>
        <w:t>31</w:t>
      </w:r>
      <w:r w:rsidRPr="005130CD">
        <w:rPr>
          <w:color w:val="000000"/>
          <w:lang w:val="ru-RU"/>
        </w:rPr>
        <w:t>)</w:t>
      </w:r>
      <w:r w:rsidR="001148E7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81</w:t>
      </w:r>
      <w:r w:rsidRPr="005130CD">
        <w:rPr>
          <w:color w:val="000000"/>
          <w:lang w:val="ru-RU"/>
        </w:rPr>
        <w:t>-</w:t>
      </w:r>
      <w:r w:rsidR="001148E7" w:rsidRPr="005130CD">
        <w:rPr>
          <w:color w:val="000000"/>
          <w:lang w:val="ru-RU"/>
        </w:rPr>
        <w:t>83</w:t>
      </w:r>
      <w:r w:rsidRPr="005130CD">
        <w:rPr>
          <w:color w:val="000000"/>
          <w:lang w:val="ru-RU"/>
        </w:rPr>
        <w:t xml:space="preserve">, 8(800)777-57-57, </w:t>
      </w:r>
      <w:r w:rsidR="001148E7" w:rsidRPr="005130CD">
        <w:rPr>
          <w:color w:val="000000"/>
        </w:rPr>
        <w:t>ageeva</w:t>
      </w:r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>) (далее-Организатор торгов, ОТ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, Оператор ЭП</w:t>
      </w:r>
      <w:r w:rsidRPr="008C2C49">
        <w:rPr>
          <w:rFonts w:ascii="Times New Roman" w:hAnsi="Times New Roman" w:cs="Times New Roman"/>
          <w:color w:val="000000"/>
          <w:lang w:val="ru-RU"/>
        </w:rPr>
        <w:t>),</w:t>
      </w:r>
      <w:r w:rsidRPr="005130CD">
        <w:rPr>
          <w:color w:val="000000"/>
          <w:lang w:val="ru-RU"/>
        </w:rPr>
        <w:t xml:space="preserve"> действующее на основании договора поручения с</w:t>
      </w:r>
      <w:r w:rsidR="008D2D7F">
        <w:rPr>
          <w:rFonts w:asciiTheme="minorHAnsi" w:hAnsiTheme="minorHAnsi"/>
          <w:color w:val="000000"/>
          <w:lang w:val="ru-RU"/>
        </w:rPr>
        <w:t xml:space="preserve"> </w:t>
      </w:r>
      <w:r w:rsidR="008D2D7F" w:rsidRPr="00363E03">
        <w:rPr>
          <w:rFonts w:ascii="Times New Roman" w:hAnsi="Times New Roman" w:cs="Times New Roman"/>
          <w:b/>
          <w:bCs/>
          <w:lang w:val="ru-RU"/>
        </w:rPr>
        <w:t>О</w:t>
      </w:r>
      <w:r w:rsidR="008D2D7F">
        <w:rPr>
          <w:rFonts w:ascii="Times New Roman" w:hAnsi="Times New Roman" w:cs="Times New Roman"/>
          <w:b/>
          <w:bCs/>
          <w:iCs/>
          <w:lang w:val="ru-RU"/>
        </w:rPr>
        <w:t>ОО</w:t>
      </w:r>
      <w:r w:rsidR="008D2D7F" w:rsidRPr="00363E03">
        <w:rPr>
          <w:rFonts w:ascii="Times New Roman" w:hAnsi="Times New Roman" w:cs="Times New Roman"/>
          <w:b/>
          <w:bCs/>
          <w:iCs/>
          <w:lang w:val="ru-RU"/>
        </w:rPr>
        <w:t xml:space="preserve"> «Альянсойл» 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1326224103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, ОГРН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1131326000706</w:t>
      </w:r>
      <w:r w:rsidR="008D2D7F" w:rsidRPr="00363E03">
        <w:rPr>
          <w:rFonts w:ascii="Times New Roman" w:hAnsi="Times New Roman" w:cs="Times New Roman"/>
          <w:bCs/>
          <w:iCs/>
          <w:lang w:val="ru-RU"/>
        </w:rPr>
        <w:t xml:space="preserve">, адрес: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430005, Республика Мордовия, г. Саранск, пр-кт Ленина, д. 21, оф 516</w:t>
      </w:r>
      <w:r w:rsidR="008D2D7F" w:rsidRPr="00363E03">
        <w:rPr>
          <w:rFonts w:ascii="Times New Roman" w:hAnsi="Times New Roman" w:cs="Times New Roman"/>
          <w:bCs/>
          <w:lang w:val="ru-RU"/>
        </w:rPr>
        <w:t>)</w:t>
      </w:r>
      <w:r w:rsidR="008D2D7F">
        <w:rPr>
          <w:rFonts w:ascii="Times New Roman" w:hAnsi="Times New Roman" w:cs="Times New Roman"/>
          <w:bCs/>
          <w:lang w:val="ru-RU"/>
        </w:rPr>
        <w:t>,</w:t>
      </w:r>
      <w:r w:rsidR="008D2D7F" w:rsidRPr="00363E03">
        <w:rPr>
          <w:rFonts w:ascii="Times New Roman" w:hAnsi="Times New Roman" w:cs="Times New Roman"/>
          <w:b/>
          <w:lang w:val="ru-RU"/>
        </w:rPr>
        <w:t xml:space="preserve"> </w:t>
      </w:r>
      <w:r w:rsidR="008D2D7F" w:rsidRPr="008D2D7F">
        <w:rPr>
          <w:rFonts w:ascii="Times New Roman" w:hAnsi="Times New Roman" w:cs="Times New Roman"/>
          <w:bCs/>
          <w:lang w:val="ru-RU"/>
        </w:rPr>
        <w:t>в лице конкурсного управляющего</w:t>
      </w:r>
      <w:r w:rsidR="008D2D7F" w:rsidRPr="00363E03">
        <w:rPr>
          <w:rFonts w:ascii="Times New Roman" w:hAnsi="Times New Roman" w:cs="Times New Roman"/>
          <w:b/>
          <w:lang w:val="ru-RU"/>
        </w:rPr>
        <w:t xml:space="preserve"> </w:t>
      </w:r>
      <w:r w:rsidR="008D2D7F" w:rsidRPr="00363E03">
        <w:rPr>
          <w:rFonts w:ascii="Times New Roman" w:hAnsi="Times New Roman" w:cs="Times New Roman"/>
          <w:lang w:val="ru-RU"/>
        </w:rPr>
        <w:t xml:space="preserve">Ерошкина Юрия Владимировича 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132706122461</w:t>
      </w:r>
      <w:r w:rsidR="008D2D7F" w:rsidRPr="00363E03">
        <w:rPr>
          <w:rFonts w:ascii="Times New Roman" w:hAnsi="Times New Roman" w:cs="Times New Roman"/>
          <w:lang w:val="ru-RU"/>
        </w:rPr>
        <w:t xml:space="preserve">, СНИЛС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110-529-613 15</w:t>
      </w:r>
      <w:r w:rsidR="008D2D7F" w:rsidRPr="00363E03">
        <w:rPr>
          <w:rFonts w:ascii="Times New Roman" w:hAnsi="Times New Roman" w:cs="Times New Roman"/>
          <w:lang w:val="ru-RU"/>
        </w:rPr>
        <w:t xml:space="preserve"> , рег. №</w:t>
      </w:r>
      <w:r w:rsidR="008D2D7F">
        <w:rPr>
          <w:rFonts w:ascii="Times New Roman" w:hAnsi="Times New Roman" w:cs="Times New Roman"/>
          <w:lang w:val="ru-RU"/>
        </w:rPr>
        <w:t>493</w:t>
      </w:r>
      <w:r w:rsidR="008D2D7F" w:rsidRPr="0072396D">
        <w:rPr>
          <w:rFonts w:ascii="Times New Roman" w:hAnsi="Times New Roman" w:cs="Times New Roman"/>
          <w:lang w:val="ru-RU"/>
        </w:rPr>
        <w:t>,</w:t>
      </w:r>
      <w:r w:rsidR="008D2D7F" w:rsidRPr="00363E03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430010, РМ, г. Саранск, ул. Московская, д. 62А, оф. 301</w:t>
      </w:r>
      <w:r w:rsidR="008D2D7F" w:rsidRPr="00363E03">
        <w:rPr>
          <w:rFonts w:ascii="Times New Roman" w:hAnsi="Times New Roman" w:cs="Times New Roman"/>
          <w:lang w:val="ru-RU"/>
        </w:rPr>
        <w:t xml:space="preserve">), член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АССОЦИАЦИИ "САМОРЕГУЛИРУЕМАЯ ОРГАНИЗАЦИЯ АРБИТРАЖНЫХ УПРАВЛЯЮЩИХ ЦЕНТРАЛЬНОГО ФЕДЕРАЛЬНОГО ОКРУГА"</w:t>
      </w:r>
      <w:r w:rsidR="008D2D7F" w:rsidRPr="00363E03">
        <w:rPr>
          <w:rFonts w:ascii="Times New Roman" w:hAnsi="Times New Roman" w:cs="Times New Roman"/>
          <w:lang w:val="ru-RU"/>
        </w:rPr>
        <w:t xml:space="preserve"> (ИНН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7705431418</w:t>
      </w:r>
      <w:r w:rsidR="008D2D7F" w:rsidRPr="00363E03">
        <w:rPr>
          <w:rFonts w:ascii="Times New Roman" w:hAnsi="Times New Roman" w:cs="Times New Roman"/>
          <w:lang w:val="ru-RU"/>
        </w:rPr>
        <w:t xml:space="preserve">, ОГРН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1027700542209</w:t>
      </w:r>
      <w:r w:rsidR="008D2D7F" w:rsidRPr="00363E03">
        <w:rPr>
          <w:rFonts w:ascii="Times New Roman" w:hAnsi="Times New Roman" w:cs="Times New Roman"/>
          <w:lang w:val="ru-RU"/>
        </w:rPr>
        <w:t xml:space="preserve">, место нахождения: </w:t>
      </w:r>
      <w:r w:rsidR="008D2D7F" w:rsidRPr="00363E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115191, г Москва, МУНИЦИПАЛЬНЫЙ ОКРУГ ДАНИЛОВСКИЙ ВН.ТЕР.Г., г. Москва, Гамсоновский пер., д. 2, этаж 1, ком. 85</w:t>
      </w:r>
      <w:r w:rsidR="008D2D7F" w:rsidRPr="00363E03">
        <w:rPr>
          <w:rFonts w:ascii="Times New Roman" w:hAnsi="Times New Roman" w:cs="Times New Roman"/>
          <w:lang w:val="ru-RU"/>
        </w:rPr>
        <w:t xml:space="preserve">), действующего на основании Решения Арбитражного суда Республики Мордовия от 15.03.2022г. по делу №А39-1439/2021 </w:t>
      </w:r>
      <w:r w:rsidR="005652FC" w:rsidRPr="005130CD">
        <w:rPr>
          <w:rFonts w:ascii="Times New Roman" w:hAnsi="Times New Roman" w:cs="Times New Roman"/>
          <w:lang w:val="ru-RU"/>
        </w:rPr>
        <w:t>(далее – К</w:t>
      </w:r>
      <w:r w:rsidR="005652FC" w:rsidRPr="005130CD">
        <w:rPr>
          <w:lang w:val="ru-RU"/>
        </w:rPr>
        <w:t>У</w:t>
      </w:r>
      <w:r w:rsidR="005652FC" w:rsidRPr="005130CD">
        <w:rPr>
          <w:rFonts w:ascii="Times New Roman" w:hAnsi="Times New Roman" w:cs="Times New Roman"/>
          <w:lang w:val="ru-RU"/>
        </w:rPr>
        <w:t>)</w:t>
      </w:r>
      <w:r w:rsidR="005652FC" w:rsidRPr="005130CD">
        <w:rPr>
          <w:lang w:val="ru-RU"/>
        </w:rPr>
        <w:t xml:space="preserve"> </w:t>
      </w:r>
      <w:r w:rsidR="008E0F91" w:rsidRPr="00053037">
        <w:rPr>
          <w:lang w:val="ru-RU"/>
        </w:rPr>
        <w:t xml:space="preserve">сообщает </w:t>
      </w:r>
      <w:r w:rsidR="0068277A" w:rsidRPr="00053037">
        <w:rPr>
          <w:color w:val="000000"/>
          <w:lang w:val="ru-RU"/>
        </w:rPr>
        <w:t>о</w:t>
      </w:r>
      <w:r w:rsidRPr="00053037">
        <w:rPr>
          <w:color w:val="000000"/>
          <w:lang w:val="ru-RU"/>
        </w:rPr>
        <w:t xml:space="preserve"> проведении</w:t>
      </w:r>
      <w:r w:rsidRPr="005130CD">
        <w:rPr>
          <w:color w:val="000000"/>
          <w:lang w:val="ru-RU"/>
        </w:rPr>
        <w:t xml:space="preserve"> 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19</w:t>
      </w:r>
      <w:r w:rsidR="00A65BDB"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="00A65BDB"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</w:t>
      </w:r>
      <w:r w:rsidR="009C0865" w:rsidRPr="005130CD">
        <w:rPr>
          <w:color w:val="000000"/>
          <w:lang w:val="ru-RU"/>
        </w:rPr>
        <w:t>12</w:t>
      </w:r>
      <w:r w:rsidRPr="005130CD">
        <w:rPr>
          <w:color w:val="000000"/>
          <w:lang w:val="ru-RU"/>
        </w:rPr>
        <w:t xml:space="preserve"> час.00 мин. на электронной площадке АО «Российский аукционный дом», по адресу в сети интернет: </w:t>
      </w:r>
      <w:r w:rsidRPr="005130CD">
        <w:rPr>
          <w:color w:val="000000"/>
        </w:rPr>
        <w:t>lot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online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 xml:space="preserve"> (далее – ЭП) аукциона, открытого по составу участников с открытой формой подачи предлож</w:t>
      </w:r>
      <w:r w:rsidR="008F0DB9" w:rsidRPr="005130CD">
        <w:rPr>
          <w:color w:val="000000"/>
          <w:lang w:val="ru-RU"/>
        </w:rPr>
        <w:t>ений о цене (далее – Торги</w:t>
      </w:r>
      <w:r w:rsidR="00A57E9C" w:rsidRPr="005130CD">
        <w:rPr>
          <w:color w:val="000000"/>
          <w:lang w:val="ru-RU"/>
        </w:rPr>
        <w:t xml:space="preserve"> 1</w:t>
      </w:r>
      <w:r w:rsidR="008F0DB9" w:rsidRPr="005130CD">
        <w:rPr>
          <w:color w:val="000000"/>
          <w:lang w:val="ru-RU"/>
        </w:rPr>
        <w:t xml:space="preserve">). </w:t>
      </w:r>
      <w:r w:rsidRPr="005130CD">
        <w:rPr>
          <w:b/>
          <w:bCs/>
          <w:color w:val="000000"/>
          <w:lang w:val="ru-RU"/>
        </w:rPr>
        <w:t>Начало приема заявок на участие в Торгах</w:t>
      </w:r>
      <w:r w:rsidR="00A57E9C" w:rsidRPr="005130CD">
        <w:rPr>
          <w:b/>
          <w:bCs/>
          <w:color w:val="000000"/>
          <w:lang w:val="ru-RU"/>
        </w:rPr>
        <w:t xml:space="preserve"> 1</w:t>
      </w:r>
      <w:r w:rsidRPr="005130CD">
        <w:rPr>
          <w:b/>
          <w:bCs/>
          <w:color w:val="000000"/>
          <w:lang w:val="ru-RU"/>
        </w:rPr>
        <w:t xml:space="preserve"> с </w:t>
      </w:r>
      <w:r w:rsidR="00366E69" w:rsidRPr="005130CD">
        <w:rPr>
          <w:b/>
          <w:bCs/>
          <w:color w:val="000000"/>
          <w:lang w:val="ru-RU"/>
        </w:rPr>
        <w:t>1</w:t>
      </w:r>
      <w:r w:rsidR="009C0865" w:rsidRPr="005130CD">
        <w:rPr>
          <w:b/>
          <w:bCs/>
          <w:color w:val="000000"/>
          <w:lang w:val="ru-RU"/>
        </w:rPr>
        <w:t>0</w:t>
      </w:r>
      <w:r w:rsidRPr="005130CD">
        <w:rPr>
          <w:b/>
          <w:bCs/>
          <w:color w:val="000000"/>
          <w:lang w:val="ru-RU"/>
        </w:rPr>
        <w:t xml:space="preserve"> час. 00 мин. </w:t>
      </w:r>
      <w:r w:rsidRPr="00D8533B">
        <w:rPr>
          <w:b/>
          <w:bCs/>
          <w:color w:val="000000"/>
          <w:lang w:val="ru-RU"/>
        </w:rPr>
        <w:t xml:space="preserve">(время мск) 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05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4D24BD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4D24BD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по 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D8533B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D8533B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Pr="00D8533B">
        <w:rPr>
          <w:b/>
          <w:bCs/>
          <w:color w:val="000000"/>
          <w:lang w:val="ru-RU"/>
        </w:rPr>
        <w:t xml:space="preserve"> до 23 час 00 мин.</w:t>
      </w:r>
      <w:r w:rsidRPr="00D8533B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Определение участников торгов – </w:t>
      </w:r>
      <w:r w:rsidR="000B1372">
        <w:rPr>
          <w:rFonts w:ascii="Times New Roman" w:hAnsi="Times New Roman" w:cs="Times New Roman"/>
          <w:color w:val="000000"/>
          <w:lang w:val="ru-RU"/>
        </w:rPr>
        <w:t>15</w:t>
      </w:r>
      <w:r w:rsidRPr="00D8533B">
        <w:rPr>
          <w:rFonts w:ascii="Times New Roman" w:hAnsi="Times New Roman" w:cs="Times New Roman"/>
          <w:color w:val="000000"/>
          <w:lang w:val="ru-RU"/>
        </w:rPr>
        <w:t>.</w:t>
      </w:r>
      <w:r w:rsidR="00A57E9C" w:rsidRPr="00D8533B">
        <w:rPr>
          <w:rFonts w:ascii="Times New Roman" w:hAnsi="Times New Roman" w:cs="Times New Roman"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color w:val="000000"/>
          <w:lang w:val="ru-RU"/>
        </w:rPr>
        <w:t>3</w:t>
      </w:r>
      <w:r w:rsidRPr="00D8533B">
        <w:rPr>
          <w:rFonts w:ascii="Times New Roman" w:hAnsi="Times New Roman" w:cs="Times New Roman"/>
          <w:color w:val="000000"/>
          <w:lang w:val="ru-RU"/>
        </w:rPr>
        <w:t>.202</w:t>
      </w:r>
      <w:r w:rsidR="006A2A87">
        <w:rPr>
          <w:rFonts w:ascii="Times New Roman" w:hAnsi="Times New Roman" w:cs="Times New Roman"/>
          <w:color w:val="000000"/>
          <w:lang w:val="ru-RU"/>
        </w:rPr>
        <w:t>4</w:t>
      </w:r>
      <w:r w:rsidRPr="005130CD">
        <w:rPr>
          <w:color w:val="000000"/>
          <w:lang w:val="ru-RU"/>
        </w:rPr>
        <w:t xml:space="preserve"> в 17 час. 00 м</w:t>
      </w:r>
      <w:r w:rsidR="00E0077E" w:rsidRPr="005130CD">
        <w:rPr>
          <w:color w:val="000000"/>
          <w:lang w:val="ru-RU"/>
        </w:rPr>
        <w:t>ин.</w:t>
      </w:r>
      <w:r w:rsidR="00B123A2" w:rsidRPr="005130CD">
        <w:rPr>
          <w:color w:val="000000"/>
          <w:lang w:val="ru-RU"/>
        </w:rPr>
        <w:t xml:space="preserve"> В случае, если Торги 1 будут признаны несостоявшимися по причине отсутствия заявок на участие в торгах, ОТ сообщает о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проведении </w:t>
      </w:r>
      <w:r w:rsidR="004D24BD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6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в 12 час. 00 мин. повторных открытых электронных торгов</w:t>
      </w:r>
      <w:r w:rsidR="004028CA" w:rsidRPr="006A2A87">
        <w:rPr>
          <w:rFonts w:ascii="Times New Roman" w:hAnsi="Times New Roman" w:cs="Times New Roman"/>
          <w:color w:val="000000"/>
          <w:lang w:val="ru-RU"/>
        </w:rPr>
        <w:t xml:space="preserve"> в форме аукциона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(далее – Торги 2) на ЭП со снижением начальной цены лота на 10 (десять) %. </w:t>
      </w:r>
      <w:r w:rsidR="00B123A2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Начало приема заявок на участие в Торгах 2 с 10 час. 00 мин. (время мск) 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01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 xml:space="preserve"> по 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08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E0077E" w:rsidRPr="006A2A87">
        <w:rPr>
          <w:rFonts w:ascii="Times New Roman" w:hAnsi="Times New Roman" w:cs="Times New Roman"/>
          <w:b/>
          <w:bCs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b/>
          <w:bCs/>
          <w:color w:val="000000"/>
          <w:lang w:val="ru-RU"/>
        </w:rPr>
        <w:t>4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 до 23 час 00 мин. Определение участников торгов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–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D24BD">
        <w:rPr>
          <w:rFonts w:ascii="Times New Roman" w:hAnsi="Times New Roman" w:cs="Times New Roman"/>
          <w:color w:val="000000"/>
          <w:lang w:val="ru-RU"/>
        </w:rPr>
        <w:t>1</w:t>
      </w:r>
      <w:r w:rsidR="000B1372">
        <w:rPr>
          <w:rFonts w:ascii="Times New Roman" w:hAnsi="Times New Roman" w:cs="Times New Roman"/>
          <w:color w:val="000000"/>
          <w:lang w:val="ru-RU"/>
        </w:rPr>
        <w:t>4</w:t>
      </w:r>
      <w:r w:rsidR="00856E27" w:rsidRPr="006A2A87">
        <w:rPr>
          <w:rFonts w:ascii="Times New Roman" w:hAnsi="Times New Roman" w:cs="Times New Roman"/>
          <w:color w:val="000000"/>
          <w:lang w:val="ru-RU"/>
        </w:rPr>
        <w:t>.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0</w:t>
      </w:r>
      <w:r w:rsidR="000B1372">
        <w:rPr>
          <w:rFonts w:ascii="Times New Roman" w:hAnsi="Times New Roman" w:cs="Times New Roman"/>
          <w:color w:val="000000"/>
          <w:lang w:val="ru-RU"/>
        </w:rPr>
        <w:t>5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.202</w:t>
      </w:r>
      <w:r w:rsidR="006A2A87" w:rsidRPr="006A2A87">
        <w:rPr>
          <w:rFonts w:ascii="Times New Roman" w:hAnsi="Times New Roman" w:cs="Times New Roman"/>
          <w:color w:val="000000"/>
          <w:lang w:val="ru-RU"/>
        </w:rPr>
        <w:t>4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в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17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час.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>00</w:t>
      </w:r>
      <w:r w:rsidR="0012548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0077E" w:rsidRPr="006A2A87">
        <w:rPr>
          <w:rFonts w:ascii="Times New Roman" w:hAnsi="Times New Roman" w:cs="Times New Roman"/>
          <w:color w:val="000000"/>
          <w:lang w:val="ru-RU"/>
        </w:rPr>
        <w:t xml:space="preserve">мин. </w:t>
      </w:r>
      <w:r w:rsidRPr="006A2A87">
        <w:rPr>
          <w:rFonts w:ascii="Times New Roman" w:hAnsi="Times New Roman" w:cs="Times New Roman"/>
          <w:color w:val="000000"/>
          <w:lang w:val="ru-RU"/>
        </w:rPr>
        <w:t>Ознакомление</w:t>
      </w:r>
      <w:r w:rsidRPr="005130CD">
        <w:rPr>
          <w:color w:val="000000"/>
          <w:lang w:val="ru-RU"/>
        </w:rPr>
        <w:t xml:space="preserve"> с </w:t>
      </w:r>
      <w:r w:rsidR="00711F23" w:rsidRPr="005130CD">
        <w:rPr>
          <w:color w:val="000000"/>
          <w:lang w:val="ru-RU"/>
        </w:rPr>
        <w:t xml:space="preserve">имуществом производится </w:t>
      </w:r>
      <w:r w:rsidR="00F023A3" w:rsidRPr="005130CD">
        <w:rPr>
          <w:color w:val="000000"/>
          <w:lang w:val="ru-RU"/>
        </w:rPr>
        <w:t xml:space="preserve">ОТ </w:t>
      </w:r>
      <w:r w:rsidR="006815C9" w:rsidRPr="005130CD">
        <w:rPr>
          <w:color w:val="000000"/>
          <w:lang w:val="ru-RU"/>
        </w:rPr>
        <w:t xml:space="preserve">по предварительной договоренности в рабочие дни с 09.00 до 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>1</w:t>
      </w:r>
      <w:r w:rsidR="004D24BD">
        <w:rPr>
          <w:rFonts w:ascii="Times New Roman" w:hAnsi="Times New Roman" w:cs="Times New Roman"/>
          <w:color w:val="000000"/>
          <w:lang w:val="ru-RU"/>
        </w:rPr>
        <w:t>8</w:t>
      </w:r>
      <w:r w:rsidR="006815C9" w:rsidRPr="006A2A87">
        <w:rPr>
          <w:rFonts w:ascii="Times New Roman" w:hAnsi="Times New Roman" w:cs="Times New Roman"/>
          <w:color w:val="000000"/>
          <w:lang w:val="ru-RU"/>
        </w:rPr>
        <w:t xml:space="preserve">.00 </w:t>
      </w:r>
      <w:r w:rsidR="00711F23" w:rsidRPr="006A2A87">
        <w:rPr>
          <w:rFonts w:ascii="Times New Roman" w:hAnsi="Times New Roman" w:cs="Times New Roman"/>
          <w:color w:val="000000"/>
          <w:lang w:val="ru-RU"/>
        </w:rPr>
        <w:t>по тел.</w:t>
      </w:r>
      <w:r w:rsidR="008567F7" w:rsidRPr="006A2A8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A2A87" w:rsidRPr="006A2A87">
        <w:rPr>
          <w:rFonts w:ascii="Times New Roman" w:hAnsi="Times New Roman" w:cs="Times New Roman"/>
          <w:lang w:val="ru-RU" w:bidi="ru-RU"/>
        </w:rPr>
        <w:t>8(8342)</w:t>
      </w:r>
      <w:r w:rsidR="004D24BD">
        <w:rPr>
          <w:rFonts w:ascii="Times New Roman" w:hAnsi="Times New Roman" w:cs="Times New Roman"/>
          <w:lang w:val="ru-RU" w:bidi="ru-RU"/>
        </w:rPr>
        <w:t>47</w:t>
      </w:r>
      <w:r w:rsidR="006A2A87" w:rsidRPr="006A2A87">
        <w:rPr>
          <w:rFonts w:ascii="Times New Roman" w:hAnsi="Times New Roman" w:cs="Times New Roman"/>
          <w:lang w:val="ru-RU" w:bidi="ru-RU"/>
        </w:rPr>
        <w:t>-</w:t>
      </w:r>
      <w:r w:rsidR="004D24BD">
        <w:rPr>
          <w:rFonts w:ascii="Times New Roman" w:hAnsi="Times New Roman" w:cs="Times New Roman"/>
          <w:lang w:val="ru-RU" w:bidi="ru-RU"/>
        </w:rPr>
        <w:t>08</w:t>
      </w:r>
      <w:r w:rsidR="006A2A87" w:rsidRPr="006A2A87">
        <w:rPr>
          <w:rFonts w:ascii="Times New Roman" w:hAnsi="Times New Roman" w:cs="Times New Roman"/>
          <w:lang w:val="ru-RU" w:bidi="ru-RU"/>
        </w:rPr>
        <w:t>-</w:t>
      </w:r>
      <w:r w:rsidR="004D24BD">
        <w:rPr>
          <w:rFonts w:ascii="Times New Roman" w:hAnsi="Times New Roman" w:cs="Times New Roman"/>
          <w:lang w:val="ru-RU" w:bidi="ru-RU"/>
        </w:rPr>
        <w:t>4</w:t>
      </w:r>
      <w:r w:rsidR="006A2A87" w:rsidRPr="006A2A87">
        <w:rPr>
          <w:rFonts w:ascii="Times New Roman" w:hAnsi="Times New Roman" w:cs="Times New Roman"/>
          <w:lang w:val="ru-RU" w:bidi="ru-RU"/>
        </w:rPr>
        <w:t>8</w:t>
      </w:r>
      <w:r w:rsidR="004D24BD">
        <w:rPr>
          <w:rFonts w:ascii="Times New Roman" w:hAnsi="Times New Roman" w:cs="Times New Roman"/>
          <w:lang w:val="ru-RU" w:bidi="ru-RU"/>
        </w:rPr>
        <w:t xml:space="preserve"> </w:t>
      </w:r>
      <w:r w:rsidR="00711F23" w:rsidRPr="005130CD">
        <w:rPr>
          <w:color w:val="000000"/>
          <w:lang w:val="ru-RU"/>
        </w:rPr>
        <w:t>(</w:t>
      </w:r>
      <w:r w:rsidR="00125487" w:rsidRPr="005130CD">
        <w:rPr>
          <w:color w:val="000000"/>
          <w:lang w:val="ru-RU"/>
        </w:rPr>
        <w:t>КУ</w:t>
      </w:r>
      <w:r w:rsidR="00711F23" w:rsidRPr="005130CD">
        <w:rPr>
          <w:color w:val="000000"/>
          <w:lang w:val="ru-RU"/>
        </w:rPr>
        <w:t xml:space="preserve">), с </w:t>
      </w:r>
      <w:r w:rsidR="00A054E9" w:rsidRPr="005130CD">
        <w:rPr>
          <w:color w:val="000000"/>
          <w:lang w:val="ru-RU"/>
        </w:rPr>
        <w:t xml:space="preserve">документами на </w:t>
      </w:r>
      <w:r w:rsidRPr="005130CD">
        <w:rPr>
          <w:color w:val="000000"/>
          <w:lang w:val="ru-RU"/>
        </w:rPr>
        <w:t>Лот</w:t>
      </w:r>
      <w:r w:rsidR="00711F23" w:rsidRPr="005130CD">
        <w:rPr>
          <w:color w:val="000000"/>
          <w:lang w:val="ru-RU"/>
        </w:rPr>
        <w:t xml:space="preserve"> </w:t>
      </w:r>
      <w:r w:rsidRPr="005130CD">
        <w:rPr>
          <w:color w:val="000000"/>
          <w:lang w:val="ru-RU"/>
        </w:rPr>
        <w:t xml:space="preserve">производится у ОТ: </w:t>
      </w:r>
      <w:r w:rsidR="00A054E9" w:rsidRPr="005130CD">
        <w:rPr>
          <w:color w:val="000000"/>
        </w:rPr>
        <w:t>ageeva</w:t>
      </w:r>
      <w:r w:rsidRPr="005130CD">
        <w:rPr>
          <w:color w:val="000000"/>
          <w:lang w:val="ru-RU"/>
        </w:rPr>
        <w:t>@</w:t>
      </w:r>
      <w:r w:rsidRPr="005130CD">
        <w:rPr>
          <w:color w:val="000000"/>
        </w:rPr>
        <w:t>auction</w:t>
      </w:r>
      <w:r w:rsidRPr="005130CD">
        <w:rPr>
          <w:color w:val="000000"/>
          <w:lang w:val="ru-RU"/>
        </w:rPr>
        <w:t>-</w:t>
      </w:r>
      <w:r w:rsidRPr="005130CD">
        <w:rPr>
          <w:color w:val="000000"/>
        </w:rPr>
        <w:t>house</w:t>
      </w:r>
      <w:r w:rsidRPr="005130CD">
        <w:rPr>
          <w:color w:val="000000"/>
          <w:lang w:val="ru-RU"/>
        </w:rPr>
        <w:t>.</w:t>
      </w:r>
      <w:r w:rsidRPr="005130CD">
        <w:rPr>
          <w:color w:val="000000"/>
        </w:rPr>
        <w:t>ru</w:t>
      </w:r>
      <w:r w:rsidRPr="005130CD">
        <w:rPr>
          <w:color w:val="000000"/>
          <w:lang w:val="ru-RU"/>
        </w:rPr>
        <w:t xml:space="preserve">, </w:t>
      </w:r>
      <w:r w:rsidR="00A054E9" w:rsidRPr="005130CD">
        <w:rPr>
          <w:color w:val="000000"/>
          <w:lang w:val="ru-RU"/>
        </w:rPr>
        <w:t>Агеева Ирина</w:t>
      </w:r>
      <w:r w:rsidRPr="005130CD">
        <w:rPr>
          <w:color w:val="000000"/>
          <w:lang w:val="ru-RU"/>
        </w:rPr>
        <w:t xml:space="preserve"> тел. 8 (</w:t>
      </w:r>
      <w:r w:rsidR="00A054E9" w:rsidRPr="005130CD">
        <w:rPr>
          <w:color w:val="000000"/>
          <w:lang w:val="ru-RU"/>
        </w:rPr>
        <w:t>831</w:t>
      </w:r>
      <w:r w:rsidRPr="005130CD">
        <w:rPr>
          <w:color w:val="000000"/>
          <w:lang w:val="ru-RU"/>
        </w:rPr>
        <w:t>)</w:t>
      </w:r>
      <w:r w:rsidR="00A054E9" w:rsidRPr="005130CD">
        <w:rPr>
          <w:color w:val="000000"/>
          <w:lang w:val="ru-RU"/>
        </w:rPr>
        <w:t>419</w:t>
      </w:r>
      <w:r w:rsidRPr="005130CD">
        <w:rPr>
          <w:color w:val="000000"/>
          <w:lang w:val="ru-RU"/>
        </w:rPr>
        <w:t>-81-</w:t>
      </w:r>
      <w:r w:rsidR="00A054E9" w:rsidRPr="005130CD">
        <w:rPr>
          <w:color w:val="000000"/>
          <w:lang w:val="ru-RU"/>
        </w:rPr>
        <w:t xml:space="preserve">83. </w:t>
      </w:r>
      <w:r w:rsidRPr="005130CD">
        <w:rPr>
          <w:b/>
          <w:bCs/>
          <w:color w:val="000000"/>
          <w:lang w:val="ru-RU"/>
        </w:rPr>
        <w:t xml:space="preserve">Задаток - </w:t>
      </w:r>
      <w:r w:rsidR="004D24BD">
        <w:rPr>
          <w:b/>
          <w:bCs/>
          <w:color w:val="000000"/>
          <w:lang w:val="ru-RU"/>
        </w:rPr>
        <w:t>2</w:t>
      </w:r>
      <w:r w:rsidRPr="005130CD">
        <w:rPr>
          <w:b/>
          <w:bCs/>
          <w:color w:val="000000"/>
          <w:lang w:val="ru-RU"/>
        </w:rPr>
        <w:t xml:space="preserve">0 % от начальной цены Лота. Шаг аукциона - 5 % от начальной цены Лота.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>Датой внесения задатка считается дата поступления денежных средств, перечисленных в качестве задатка, на счет Оператора ЭП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5130CD">
        <w:rPr>
          <w:color w:val="000000"/>
          <w:lang w:val="ru-RU"/>
        </w:rPr>
        <w:t xml:space="preserve">Поступление задатка должно быть подтверждено на дату составления протокола об </w:t>
      </w:r>
      <w:r w:rsidR="008F0DB9" w:rsidRPr="005130CD">
        <w:rPr>
          <w:color w:val="000000"/>
          <w:lang w:val="ru-RU"/>
        </w:rPr>
        <w:t xml:space="preserve">определении участников торгов. </w:t>
      </w:r>
      <w:r w:rsidRPr="005130CD">
        <w:rPr>
          <w:color w:val="000000"/>
          <w:lang w:val="ru-RU"/>
        </w:rPr>
        <w:t xml:space="preserve">Реквизиты для внесения задатка: 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</w:t>
      </w:r>
      <w:r w:rsidR="008C2C49" w:rsidRPr="008C2C49">
        <w:rPr>
          <w:rFonts w:ascii="Times New Roman" w:hAnsi="Times New Roman" w:cs="Times New Roman"/>
          <w:bCs/>
          <w:color w:val="000000"/>
          <w:lang w:val="ru-RU"/>
        </w:rPr>
        <w:t>«№ Л/с ....Задаток для участия в торгах. НДС не облагается».</w:t>
      </w:r>
      <w:r w:rsidR="008C2C49" w:rsidRPr="008C2C49">
        <w:rPr>
          <w:rFonts w:ascii="Times New Roman" w:hAnsi="Times New Roman" w:cs="Times New Roman"/>
          <w:color w:val="000000"/>
          <w:lang w:val="ru-RU"/>
        </w:rPr>
        <w:t xml:space="preserve"> 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  <w:r w:rsidR="008C2C4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537D58E9" w14:textId="77777777" w:rsidR="004D24BD" w:rsidRDefault="008C2C49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 (далее – Имущество, Лот</w:t>
      </w:r>
      <w:r w:rsidR="00777ECF" w:rsidRPr="0043394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), по начальной цене (далее – Нач. цена) НДС не облагается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A1885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856A36" w:rsidRPr="00433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24BD" w:rsidRPr="004D24BD">
        <w:rPr>
          <w:rFonts w:ascii="Times New Roman" w:hAnsi="Times New Roman" w:cs="Times New Roman"/>
          <w:sz w:val="24"/>
          <w:szCs w:val="24"/>
        </w:rPr>
        <w:t>Автотопливозаправщик АТЗ-6,5-43362 5650-10-01,  1998 г.в.,  г.р.з. К451ВР 13, VIN  X62565000W0000196 по адресу: Республика Мордовия, г. Саранск, ул. Рабочая, д.124</w:t>
      </w:r>
      <w:r w:rsidR="004D24BD">
        <w:rPr>
          <w:rFonts w:ascii="Times New Roman" w:hAnsi="Times New Roman" w:cs="Times New Roman"/>
          <w:sz w:val="24"/>
          <w:szCs w:val="24"/>
        </w:rPr>
        <w:t xml:space="preserve">,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4D24BD">
        <w:rPr>
          <w:rFonts w:ascii="Times New Roman" w:hAnsi="Times New Roman" w:cs="Times New Roman"/>
          <w:b/>
          <w:bCs/>
          <w:sz w:val="24"/>
          <w:szCs w:val="24"/>
        </w:rPr>
        <w:t>альная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цена </w:t>
      </w:r>
      <w:r w:rsidR="00777ECF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Лота №1 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на Торгах 1 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A5C61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4BD">
        <w:rPr>
          <w:rFonts w:ascii="Times New Roman" w:hAnsi="Times New Roman" w:cs="Times New Roman"/>
          <w:b/>
          <w:bCs/>
          <w:sz w:val="24"/>
          <w:szCs w:val="24"/>
        </w:rPr>
        <w:t>164</w:t>
      </w:r>
      <w:r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191BCA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56A36" w:rsidRPr="0043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CB801C" w14:textId="0318F9A9" w:rsidR="00856A36" w:rsidRPr="004D24BD" w:rsidRDefault="004D24BD" w:rsidP="00223170">
      <w:pPr>
        <w:widowControl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 w:rsidR="008F0DB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КУ.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Победитель Торгов</w:t>
      </w:r>
      <w:r w:rsidR="00191BC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43394F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6C44A6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394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на ЭП. Договор заключается с ПТ в течение 5 (пяти) дней с даты получения ПТ договора от КУ. </w:t>
      </w:r>
      <w:r w:rsidR="00A4697A" w:rsidRPr="00223170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на счет Должника: </w:t>
      </w:r>
      <w:r w:rsidR="00223170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р/счет </w:t>
      </w:r>
      <w:r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40702810802280001743 в ПАО Банк «ФК Открытие» Ф-Л Приволжский БИК 042282881  </w:t>
      </w:r>
      <w:r w:rsidR="00223170" w:rsidRPr="004D24BD">
        <w:rPr>
          <w:rFonts w:ascii="Times New Roman" w:hAnsi="Times New Roman" w:cs="Times New Roman"/>
          <w:color w:val="000000"/>
          <w:sz w:val="24"/>
          <w:szCs w:val="24"/>
        </w:rPr>
        <w:t xml:space="preserve">Кор. Счет </w:t>
      </w:r>
      <w:r w:rsidRPr="004D24BD">
        <w:rPr>
          <w:rFonts w:ascii="Times New Roman" w:hAnsi="Times New Roman" w:cs="Times New Roman"/>
          <w:color w:val="000000"/>
          <w:sz w:val="24"/>
          <w:szCs w:val="24"/>
        </w:rPr>
        <w:t>30101810300000000881</w:t>
      </w:r>
    </w:p>
    <w:p w14:paraId="0CB59D7B" w14:textId="5D1B2FF8" w:rsidR="00223170" w:rsidRDefault="00223170" w:rsidP="004D24B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73161" w14:textId="77777777" w:rsidR="00223170" w:rsidRDefault="00223170" w:rsidP="00223170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3E01B7" w14:textId="0C566A8B" w:rsidR="00645435" w:rsidRPr="0043394F" w:rsidRDefault="00645435" w:rsidP="00856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A079" w14:textId="77777777" w:rsidR="00645435" w:rsidRPr="0043394F" w:rsidRDefault="00645435" w:rsidP="00645435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1CA8AF" w14:textId="651D1760" w:rsidR="00C32163" w:rsidRPr="0043394F" w:rsidRDefault="00C32163" w:rsidP="00191BCA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39C4B2E" w14:textId="09804560" w:rsidR="00711F23" w:rsidRPr="0043394F" w:rsidRDefault="00711F23" w:rsidP="008A188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43394F" w:rsidRDefault="00711F23" w:rsidP="008A1885">
      <w:pPr>
        <w:pStyle w:val="indent"/>
        <w:ind w:firstLine="0"/>
        <w:contextualSpacing/>
      </w:pPr>
    </w:p>
    <w:p w14:paraId="4858367D" w14:textId="0BA92729" w:rsidR="002C4CB1" w:rsidRPr="0043394F" w:rsidRDefault="002C4CB1" w:rsidP="008A188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43394F" w:rsidSect="006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35BB4"/>
    <w:rsid w:val="00053037"/>
    <w:rsid w:val="00053C68"/>
    <w:rsid w:val="000B1372"/>
    <w:rsid w:val="000C06E8"/>
    <w:rsid w:val="000C4B25"/>
    <w:rsid w:val="000C7BC8"/>
    <w:rsid w:val="001148E7"/>
    <w:rsid w:val="00125487"/>
    <w:rsid w:val="00132560"/>
    <w:rsid w:val="00165EEC"/>
    <w:rsid w:val="00181985"/>
    <w:rsid w:val="00191BCA"/>
    <w:rsid w:val="00223170"/>
    <w:rsid w:val="00282411"/>
    <w:rsid w:val="00283F57"/>
    <w:rsid w:val="002B67CD"/>
    <w:rsid w:val="002C4CB1"/>
    <w:rsid w:val="002C782D"/>
    <w:rsid w:val="00306EB0"/>
    <w:rsid w:val="0030703C"/>
    <w:rsid w:val="00366E69"/>
    <w:rsid w:val="003A6907"/>
    <w:rsid w:val="003E0215"/>
    <w:rsid w:val="004028CA"/>
    <w:rsid w:val="0043394F"/>
    <w:rsid w:val="00471530"/>
    <w:rsid w:val="00483057"/>
    <w:rsid w:val="004A0582"/>
    <w:rsid w:val="004A32DE"/>
    <w:rsid w:val="004D24BD"/>
    <w:rsid w:val="005130CD"/>
    <w:rsid w:val="005652FC"/>
    <w:rsid w:val="00595274"/>
    <w:rsid w:val="005A32EE"/>
    <w:rsid w:val="005B0BA9"/>
    <w:rsid w:val="005C2AA9"/>
    <w:rsid w:val="005E6D23"/>
    <w:rsid w:val="00645435"/>
    <w:rsid w:val="00651790"/>
    <w:rsid w:val="006815C9"/>
    <w:rsid w:val="0068277A"/>
    <w:rsid w:val="006A2A87"/>
    <w:rsid w:val="006C35DC"/>
    <w:rsid w:val="006C44A6"/>
    <w:rsid w:val="006E57A1"/>
    <w:rsid w:val="006E6582"/>
    <w:rsid w:val="00711F23"/>
    <w:rsid w:val="00720742"/>
    <w:rsid w:val="00726CD6"/>
    <w:rsid w:val="00773C29"/>
    <w:rsid w:val="00777ECF"/>
    <w:rsid w:val="007E017A"/>
    <w:rsid w:val="007E2DCB"/>
    <w:rsid w:val="0080591C"/>
    <w:rsid w:val="008567F7"/>
    <w:rsid w:val="00856A36"/>
    <w:rsid w:val="00856E27"/>
    <w:rsid w:val="00866048"/>
    <w:rsid w:val="008A1885"/>
    <w:rsid w:val="008B0066"/>
    <w:rsid w:val="008B0732"/>
    <w:rsid w:val="008C2C49"/>
    <w:rsid w:val="008D2D7F"/>
    <w:rsid w:val="008E0F91"/>
    <w:rsid w:val="008E5711"/>
    <w:rsid w:val="008F0DB9"/>
    <w:rsid w:val="00977A2E"/>
    <w:rsid w:val="009B2FAF"/>
    <w:rsid w:val="009C0865"/>
    <w:rsid w:val="009C53D8"/>
    <w:rsid w:val="009D64CE"/>
    <w:rsid w:val="009F64BC"/>
    <w:rsid w:val="00A054E9"/>
    <w:rsid w:val="00A26A92"/>
    <w:rsid w:val="00A4697A"/>
    <w:rsid w:val="00A57E9C"/>
    <w:rsid w:val="00A65BDB"/>
    <w:rsid w:val="00AB0255"/>
    <w:rsid w:val="00AB5DC3"/>
    <w:rsid w:val="00B123A2"/>
    <w:rsid w:val="00BB2F43"/>
    <w:rsid w:val="00C05E51"/>
    <w:rsid w:val="00C32163"/>
    <w:rsid w:val="00C65C1F"/>
    <w:rsid w:val="00C77A5D"/>
    <w:rsid w:val="00CE7FBC"/>
    <w:rsid w:val="00D27703"/>
    <w:rsid w:val="00D81F67"/>
    <w:rsid w:val="00D8533B"/>
    <w:rsid w:val="00DA5C61"/>
    <w:rsid w:val="00DC7B50"/>
    <w:rsid w:val="00DE61E4"/>
    <w:rsid w:val="00DF0400"/>
    <w:rsid w:val="00DF2D2C"/>
    <w:rsid w:val="00E0077E"/>
    <w:rsid w:val="00E03015"/>
    <w:rsid w:val="00E34B71"/>
    <w:rsid w:val="00E4144D"/>
    <w:rsid w:val="00E659F7"/>
    <w:rsid w:val="00F023A3"/>
    <w:rsid w:val="00F04AD5"/>
    <w:rsid w:val="00F06612"/>
    <w:rsid w:val="00F15F35"/>
    <w:rsid w:val="00F73482"/>
    <w:rsid w:val="00FA23A7"/>
    <w:rsid w:val="00FB3F7E"/>
    <w:rsid w:val="00FE4545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6A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7EC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2023-12-05T12:28:00Z</cp:lastPrinted>
  <dcterms:created xsi:type="dcterms:W3CDTF">2023-12-21T12:07:00Z</dcterms:created>
  <dcterms:modified xsi:type="dcterms:W3CDTF">2024-01-23T13:24:00Z</dcterms:modified>
</cp:coreProperties>
</file>