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Никифорова Светлана Васильевна (30.12.1972г.р., место рожд: с. Урожайное Куйбышевского р-на Кокчетавской области, адрес рег: 624785, Свердловская обл, Верхнесалдинский р-н, Никитино д, Луговая ул, дом № 2, СНИЛС11038537118, ИНН 660705131007, паспорт РФ серия 6517, номер 583306, выдан 18.01.2018, кем выдан ГУ МВД России по Свердловской области, код подразделения 660-023),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26.10.2023г. по делу №А60-51296/2023,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02.05.2024г. по продаже имущества Никифоровой Светланы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28,1м², кадастровый номер: 66:08:1001001:264, земельный участок , площадь: 2 675м², кадастровый номер: 66:08:1001001:62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Никифоровой Светланы Васильевны 40817810250173154069 </w:t>
            </w:r>
            <w:r>
              <w:rPr>
                <w:rFonts w:ascii="Times New Roman" w:hAnsi="Times New Roman"/>
                <w:kern w:val="0"/>
                <w:sz w:val="20"/>
                <w:szCs w:val="20"/>
                <w:lang w:val="en-US"/>
              </w:rPr>
              <w:t>(</w:t>
            </w:r>
            <w:r>
              <w:rPr>
                <w:rFonts w:ascii="Times New Roman" w:hAnsi="Times New Roman"/>
                <w:kern w:val="0"/>
                <w:sz w:val="20"/>
                <w:szCs w:val="20"/>
                <w:lang w:val="ru-RU"/>
              </w:rPr>
              <w:t>ИНН  660705131007)</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Никифорова Светлана Васильевна (30.12.1972г.р., место рожд: с. Урожайное Куйбышевского р-на Кокчетавской области, адрес рег: 624785, Свердловская обл, Верхнесалдинский р-н, Никитино д, Луговая ул, дом № 2, СНИЛС11038537118, ИНН 660705131007, паспорт РФ серия 6517, номер 583306, выдан 18.01.2018, кем выдан ГУ МВД России по Свердловской области, код подразделения 660-023)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Никифоровой Светланы Васильевны 40817810250173154069 </w:t>
            </w:r>
            <w:r>
              <w:rPr>
                <w:rFonts w:ascii="Times New Roman" w:hAnsi="Times New Roman"/>
                <w:kern w:val="0"/>
                <w:sz w:val="20"/>
                <w:szCs w:val="20"/>
              </w:rPr>
              <w:t>(ИНН  660705131007)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Никифоровой Светланы Васильевны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1126</Words>
  <Characters>8065</Characters>
  <CharactersWithSpaces>9143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2024-03-22T12:51:36Z</dcterms:modified>
  <cp:revision>1</cp:revision>
  <dc:subject/>
  <dc:title/>
</cp:coreProperties>
</file>