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Вострикова Зинаида Васильевна (11.09.1952г.р., место рожд: гор. Челябинск, адрес рег: 423832, Татарстан Респ, Набережные Челны г, Раиса Беляева пр-кт, дом № 43/43, квартира 108, СНИЛС04131617204, ИНН 165023873731, паспорт РФ серия 9217, номер 188152, выдан 14.03.2017, кем выдан Отделением в Центральном районе отдела УФМС России по Республике Татарстан в г. Набережные Челны, код подразделения 160-014),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15.02.2023г. по делу №А65-36367/2022,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03.05.2024г. по продаже имущества Востриковой Зинаиды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адрес (местонахождение): 423800, РОССИЯ, Татарстан Респ, , г Набережные Челны, , гск Кама-Ока, 12, ,, кадастровый номер: 16:52:050305:1016</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03.05.2024г. на сайте https://lot-online.ru/, и указана в Протоколе  от 03.05.2024г.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Востриковой Зинаиды Васильевны 40817810550169120590 </w:t>
            </w:r>
            <w:r>
              <w:rPr>
                <w:rFonts w:ascii="Times New Roman" w:hAnsi="Times New Roman"/>
                <w:kern w:val="0"/>
                <w:sz w:val="20"/>
                <w:szCs w:val="20"/>
              </w:rPr>
              <w:t>(ИНН  165023873731)</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Вострикова Зинаида Васильевна (11.09.1952г.р., место рожд: гор. Челябинск, адрес рег: 423832, Татарстан Респ, Набережные Челны г, Раиса Беляева пр-кт, дом № 43/43, квартира 108, СНИЛС04131617204, ИНН 165023873731, паспорт РФ серия 9217, номер 188152, выдан 14.03.2017, кем выдан Отделением в Центральном районе отдела УФМС России по Республике Татарстан в г. Набережные Челны, код подразделения 160-014)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Востриковой Зинаиды Васильевны 40817810550169120590 </w:t>
            </w:r>
            <w:r>
              <w:rPr>
                <w:rFonts w:ascii="Times New Roman" w:hAnsi="Times New Roman"/>
                <w:kern w:val="0"/>
                <w:sz w:val="20"/>
                <w:szCs w:val="20"/>
              </w:rPr>
              <w:t>(ИНН  165023873731)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Востриковой Зинаиды Васильевны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1098</Words>
  <Characters>7886</Characters>
  <CharactersWithSpaces>8940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2024-03-25T15:04:35Z</dcterms:modified>
  <cp:revision>1</cp:revision>
  <dc:subject/>
  <dc:title/>
</cp:coreProperties>
</file>