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D791" w14:textId="4F4D0AD1" w:rsidR="000D3BBC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3088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3088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7C4790" w:rsidRPr="007C4790">
        <w:rPr>
          <w:rFonts w:ascii="Times New Roman" w:hAnsi="Times New Roman" w:cs="Times New Roman"/>
          <w:color w:val="000000"/>
          <w:sz w:val="24"/>
          <w:szCs w:val="24"/>
        </w:rPr>
        <w:t>ersh@auction-house.ru) действующее на основании договора с Акционерным коммерческим инновационным банком «Образование» (акционерное общество) (АКИБ «Образование» (АО), адрес регистрации: 119296, г. Москва, Ленинский проспект, д. 63/2, корпус 1, ИНН 7736017052, ОГРН 1027739265355) конкурсным управляющим (ликвидатором) которого на основании решения Арбитражного суда г. Москвы от 07 июня 2017 г. по делу № А40-79815/2017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7C4790" w:rsidRPr="007C479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02030251452</w:t>
      </w:r>
      <w:r w:rsidRPr="00E3104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="007C4790" w:rsidRPr="007C4790">
        <w:rPr>
          <w:rFonts w:ascii="Times New Roman" w:hAnsi="Times New Roman" w:cs="Times New Roman"/>
          <w:sz w:val="24"/>
          <w:szCs w:val="24"/>
          <w:lang w:eastAsia="ru-RU"/>
        </w:rPr>
        <w:t>№235(7680) от 16.12.2023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лотов </w:t>
      </w:r>
      <w:r w:rsidR="007C4790">
        <w:rPr>
          <w:rFonts w:ascii="Times New Roman" w:hAnsi="Times New Roman" w:cs="Times New Roman"/>
          <w:color w:val="000000"/>
          <w:sz w:val="24"/>
          <w:szCs w:val="24"/>
        </w:rPr>
        <w:t>1,2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22B8C6E7" w14:textId="415FA0D1" w:rsidR="007C4790" w:rsidRDefault="007C4790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7C4790">
        <w:rPr>
          <w:rFonts w:ascii="Times New Roman" w:hAnsi="Times New Roman" w:cs="Times New Roman"/>
          <w:color w:val="000000"/>
          <w:sz w:val="24"/>
          <w:szCs w:val="24"/>
        </w:rPr>
        <w:t>Петренко (Коломиец) Ольга Владимировна, КД с-18/363-0011 от 20.06.2014, решение Азовского городского суда Ростовской области от 14.01.2020 по делу 2-339/2020, определение Азовского городского суда Ростовской области от 06.10.2023 по делу 2-339/2020 об утверждении мирового соглашения (719 484,19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5D7EF5B" w14:textId="64AB1C7C" w:rsidR="007C4790" w:rsidRDefault="007C4790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7C4790">
        <w:rPr>
          <w:rFonts w:ascii="Times New Roman" w:hAnsi="Times New Roman" w:cs="Times New Roman"/>
          <w:color w:val="000000"/>
          <w:sz w:val="24"/>
          <w:szCs w:val="24"/>
        </w:rPr>
        <w:t>Орехов Алексей Викторович, Орехова Ирина Васильевна, Орехов Максим Алексеевич, КД 097/325-ИП/2013 от 16.12.2013, решение Кировского районного суда г. Самары от 09.08.2022 по делу 2-3406/2022, определение Кировского районного суда г. Самары от 02.06.2023 по делу 2-3406/2022 об утверждении мирового соглашения (1 144 300,28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F123D0" w14:textId="29112130" w:rsidR="007C4790" w:rsidRPr="007C4790" w:rsidRDefault="007C4790" w:rsidP="007C479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790">
        <w:rPr>
          <w:rFonts w:ascii="Times New Roman" w:hAnsi="Times New Roman" w:cs="Times New Roman"/>
          <w:color w:val="000000"/>
          <w:sz w:val="24"/>
          <w:szCs w:val="24"/>
        </w:rPr>
        <w:t xml:space="preserve">Начальные цены продажи лотов на </w:t>
      </w:r>
      <w:r w:rsidR="00384F6E" w:rsidRPr="00384F6E">
        <w:rPr>
          <w:rFonts w:ascii="Times New Roman" w:hAnsi="Times New Roman" w:cs="Times New Roman"/>
          <w:color w:val="000000"/>
          <w:sz w:val="24"/>
          <w:szCs w:val="24"/>
        </w:rPr>
        <w:t>повторны</w:t>
      </w:r>
      <w:r w:rsidR="00384F6E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7C4790">
        <w:rPr>
          <w:rFonts w:ascii="Times New Roman" w:hAnsi="Times New Roman" w:cs="Times New Roman"/>
          <w:color w:val="000000"/>
          <w:sz w:val="24"/>
          <w:szCs w:val="24"/>
        </w:rPr>
        <w:t>Торг</w:t>
      </w:r>
      <w:r w:rsidR="00384F6E">
        <w:rPr>
          <w:rFonts w:ascii="Times New Roman" w:hAnsi="Times New Roman" w:cs="Times New Roman"/>
          <w:color w:val="000000"/>
          <w:sz w:val="24"/>
          <w:szCs w:val="24"/>
        </w:rPr>
        <w:t xml:space="preserve">ах </w:t>
      </w:r>
      <w:r w:rsidRPr="007C4790">
        <w:rPr>
          <w:rFonts w:ascii="Times New Roman" w:hAnsi="Times New Roman" w:cs="Times New Roman"/>
          <w:color w:val="000000"/>
          <w:sz w:val="24"/>
          <w:szCs w:val="24"/>
        </w:rPr>
        <w:t>устанавливаются в следующем размере:</w:t>
      </w:r>
    </w:p>
    <w:p w14:paraId="63DE5205" w14:textId="237F295F" w:rsidR="007C4790" w:rsidRPr="0034510D" w:rsidRDefault="007C4790" w:rsidP="007C4790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790">
        <w:rPr>
          <w:rFonts w:ascii="Times New Roman" w:hAnsi="Times New Roman" w:cs="Times New Roman"/>
          <w:color w:val="000000"/>
          <w:sz w:val="24"/>
          <w:szCs w:val="24"/>
        </w:rPr>
        <w:t xml:space="preserve">Для лота 1 - </w:t>
      </w:r>
      <w:r w:rsidR="00384F6E" w:rsidRPr="00384F6E">
        <w:rPr>
          <w:rFonts w:ascii="Times New Roman" w:hAnsi="Times New Roman" w:cs="Times New Roman"/>
          <w:color w:val="000000"/>
          <w:sz w:val="24"/>
          <w:szCs w:val="24"/>
        </w:rPr>
        <w:t>647 535,77</w:t>
      </w:r>
      <w:r w:rsidR="00384F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4790">
        <w:rPr>
          <w:rFonts w:ascii="Times New Roman" w:hAnsi="Times New Roman" w:cs="Times New Roman"/>
          <w:color w:val="000000"/>
          <w:sz w:val="24"/>
          <w:szCs w:val="24"/>
        </w:rPr>
        <w:t xml:space="preserve">руб., для лота 2 - </w:t>
      </w:r>
      <w:r w:rsidR="00384F6E" w:rsidRPr="00384F6E">
        <w:rPr>
          <w:rFonts w:ascii="Times New Roman" w:hAnsi="Times New Roman" w:cs="Times New Roman"/>
          <w:color w:val="000000"/>
          <w:sz w:val="24"/>
          <w:szCs w:val="24"/>
        </w:rPr>
        <w:t>1 029 870,25</w:t>
      </w:r>
      <w:r w:rsidR="00384F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4790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B872848" w14:textId="77777777" w:rsidR="00384603" w:rsidRPr="0034510D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84603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84F6E"/>
    <w:rsid w:val="003D44E3"/>
    <w:rsid w:val="003F4D88"/>
    <w:rsid w:val="005E79DA"/>
    <w:rsid w:val="007742ED"/>
    <w:rsid w:val="007A3A1B"/>
    <w:rsid w:val="007C4790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DA69FD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2016-10-26T09:10:00Z</cp:lastPrinted>
  <dcterms:created xsi:type="dcterms:W3CDTF">2024-02-07T11:54:00Z</dcterms:created>
  <dcterms:modified xsi:type="dcterms:W3CDTF">2024-02-07T11:54:00Z</dcterms:modified>
</cp:coreProperties>
</file>