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E657" w14:textId="71AA2F2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сняти</w:t>
      </w:r>
      <w:r w:rsidR="00684B7A" w:rsidRPr="00684B7A">
        <w:rPr>
          <w:rFonts w:ascii="Arial" w:hAnsi="Arial" w:cs="Arial"/>
          <w:b/>
          <w:sz w:val="28"/>
          <w:szCs w:val="35"/>
        </w:rPr>
        <w:t>и</w:t>
      </w:r>
      <w:r w:rsidRPr="00684B7A">
        <w:rPr>
          <w:rFonts w:ascii="Arial" w:hAnsi="Arial" w:cs="Arial"/>
          <w:b/>
          <w:sz w:val="28"/>
          <w:szCs w:val="35"/>
        </w:rPr>
        <w:t xml:space="preserve"> лота 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541B7677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3C9C8B6C" w14:textId="23670A45" w:rsidR="006F1158" w:rsidRDefault="00EE499B" w:rsidP="0062499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1E148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1E148B">
        <w:rPr>
          <w:rFonts w:ascii="Times New Roman" w:hAnsi="Times New Roman" w:cs="Times New Roman"/>
          <w:sz w:val="24"/>
          <w:lang w:eastAsia="ru-RU"/>
        </w:rPr>
      </w:r>
      <w:r w:rsidR="001E148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1E148B">
        <w:rPr>
          <w:rFonts w:ascii="Times New Roman" w:hAnsi="Times New Roman" w:cs="Times New Roman"/>
          <w:noProof/>
          <w:sz w:val="24"/>
          <w:lang w:eastAsia="ru-RU"/>
        </w:rPr>
        <w:t>Арбитражного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суда </w:t>
      </w:r>
      <w:r w:rsidR="002564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Самарской области"/>
            </w:textInput>
          </w:ffData>
        </w:fldChar>
      </w:r>
      <w:r w:rsidR="002564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256429">
        <w:rPr>
          <w:rFonts w:ascii="Times New Roman" w:hAnsi="Times New Roman" w:cs="Times New Roman"/>
          <w:sz w:val="24"/>
          <w:lang w:eastAsia="ru-RU"/>
        </w:rPr>
      </w:r>
      <w:r w:rsidR="002564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256429">
        <w:rPr>
          <w:rFonts w:ascii="Times New Roman" w:hAnsi="Times New Roman" w:cs="Times New Roman"/>
          <w:noProof/>
          <w:sz w:val="24"/>
          <w:lang w:eastAsia="ru-RU"/>
        </w:rPr>
        <w:t>Самарской области</w:t>
      </w:r>
      <w:r w:rsidR="0025642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2564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0 января 2020 г."/>
              <w:format w:val="d MMMM yyyy 'г.'"/>
            </w:textInput>
          </w:ffData>
        </w:fldChar>
      </w:r>
      <w:r w:rsidR="002564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256429">
        <w:rPr>
          <w:rFonts w:ascii="Times New Roman" w:hAnsi="Times New Roman" w:cs="Times New Roman"/>
          <w:sz w:val="24"/>
          <w:lang w:eastAsia="ru-RU"/>
        </w:rPr>
      </w:r>
      <w:r w:rsidR="002564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256429">
        <w:rPr>
          <w:rFonts w:ascii="Times New Roman" w:hAnsi="Times New Roman" w:cs="Times New Roman"/>
          <w:noProof/>
          <w:sz w:val="24"/>
          <w:lang w:eastAsia="ru-RU"/>
        </w:rPr>
        <w:t>20 января 2020 г.</w:t>
      </w:r>
      <w:r w:rsidR="0025642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по делу № </w:t>
      </w:r>
      <w:r w:rsidR="002564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55-34207/2019"/>
            </w:textInput>
          </w:ffData>
        </w:fldChar>
      </w:r>
      <w:r w:rsidR="002564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256429">
        <w:rPr>
          <w:rFonts w:ascii="Times New Roman" w:hAnsi="Times New Roman" w:cs="Times New Roman"/>
          <w:sz w:val="24"/>
          <w:lang w:eastAsia="ru-RU"/>
        </w:rPr>
      </w:r>
      <w:r w:rsidR="002564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256429">
        <w:rPr>
          <w:rFonts w:ascii="Times New Roman" w:hAnsi="Times New Roman" w:cs="Times New Roman"/>
          <w:noProof/>
          <w:sz w:val="24"/>
          <w:lang w:eastAsia="ru-RU"/>
        </w:rPr>
        <w:t>А55-34207/2019</w:t>
      </w:r>
      <w:r w:rsidR="0025642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конкурсным управляющим (ликвидатором) </w:t>
      </w:r>
      <w:r w:rsidR="002564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Обществом с ограниченной ответственностью «Поволжский страховой альянс» (ООО «ПСА», адрес регистрации: 446001, Самарская область, г. Сызрань, ул. Ульяновская, д. 79, ИНН 6325064223, ОГРН 1146325002427"/>
            </w:textInput>
          </w:ffData>
        </w:fldChar>
      </w:r>
      <w:r w:rsidR="002564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256429">
        <w:rPr>
          <w:rFonts w:ascii="Times New Roman" w:hAnsi="Times New Roman" w:cs="Times New Roman"/>
          <w:sz w:val="24"/>
          <w:lang w:eastAsia="ru-RU"/>
        </w:rPr>
      </w:r>
      <w:r w:rsidR="002564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256429">
        <w:rPr>
          <w:rFonts w:ascii="Times New Roman" w:hAnsi="Times New Roman" w:cs="Times New Roman"/>
          <w:noProof/>
          <w:sz w:val="24"/>
          <w:lang w:eastAsia="ru-RU"/>
        </w:rPr>
        <w:t>Обществом с ограниченной ответственностью «Поволжский страховой альянс» (ООО «ПСА», адрес регистрации: 446001, Самарская область, г. Сызрань, ул. Ульяновская, д. 79, ИНН 6325064223, ОГРН 1146325002427</w:t>
      </w:r>
      <w:r w:rsidR="0025642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) (далее – </w:t>
      </w:r>
      <w:r w:rsidR="002564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траховая"/>
            </w:textInput>
          </w:ffData>
        </w:fldChar>
      </w:r>
      <w:r w:rsidR="002564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56429">
        <w:rPr>
          <w:rFonts w:ascii="Times New Roman" w:hAnsi="Times New Roman" w:cs="Times New Roman"/>
          <w:sz w:val="24"/>
          <w:szCs w:val="24"/>
        </w:rPr>
      </w:r>
      <w:r w:rsidR="00256429">
        <w:rPr>
          <w:rFonts w:ascii="Times New Roman" w:hAnsi="Times New Roman" w:cs="Times New Roman"/>
          <w:sz w:val="24"/>
          <w:szCs w:val="24"/>
        </w:rPr>
        <w:fldChar w:fldCharType="separate"/>
      </w:r>
      <w:r w:rsidR="00256429">
        <w:rPr>
          <w:rFonts w:ascii="Times New Roman" w:hAnsi="Times New Roman" w:cs="Times New Roman"/>
          <w:noProof/>
          <w:sz w:val="24"/>
          <w:szCs w:val="24"/>
        </w:rPr>
        <w:t>страховая</w:t>
      </w:r>
      <w:r w:rsidR="00256429">
        <w:rPr>
          <w:rFonts w:ascii="Times New Roman" w:hAnsi="Times New Roman" w:cs="Times New Roman"/>
          <w:sz w:val="24"/>
          <w:szCs w:val="24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организация),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256429" w:rsidRPr="00256429">
        <w:rPr>
          <w:rFonts w:ascii="Times New Roman" w:hAnsi="Times New Roman" w:cs="Times New Roman"/>
          <w:b/>
          <w:bCs/>
          <w:sz w:val="24"/>
          <w:lang w:eastAsia="ru-RU"/>
        </w:rPr>
        <w:t xml:space="preserve">повторные </w:t>
      </w:r>
      <w:r w:rsidR="006F1158" w:rsidRPr="00256429">
        <w:rPr>
          <w:rFonts w:ascii="Times New Roman" w:hAnsi="Times New Roman" w:cs="Times New Roman"/>
          <w:b/>
          <w:bCs/>
          <w:sz w:val="24"/>
          <w:lang w:eastAsia="ru-RU"/>
        </w:rPr>
        <w:t>электронные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3011DE">
        <w:rPr>
          <w:rFonts w:ascii="Times New Roman" w:hAnsi="Times New Roman" w:cs="Times New Roman"/>
          <w:b/>
          <w:sz w:val="24"/>
          <w:lang w:eastAsia="ru-RU"/>
        </w:rPr>
        <w:t>торги</w:t>
      </w:r>
      <w:r w:rsidR="00E44430" w:rsidRPr="003011D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256429"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E444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2564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траховой"/>
            </w:textInput>
          </w:ffData>
        </w:fldChar>
      </w:r>
      <w:r w:rsidR="002564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56429">
        <w:rPr>
          <w:rFonts w:ascii="Times New Roman" w:hAnsi="Times New Roman" w:cs="Times New Roman"/>
          <w:sz w:val="24"/>
          <w:szCs w:val="24"/>
        </w:rPr>
      </w:r>
      <w:r w:rsidR="00256429">
        <w:rPr>
          <w:rFonts w:ascii="Times New Roman" w:hAnsi="Times New Roman" w:cs="Times New Roman"/>
          <w:sz w:val="24"/>
          <w:szCs w:val="24"/>
        </w:rPr>
        <w:fldChar w:fldCharType="separate"/>
      </w:r>
      <w:r w:rsidR="00256429">
        <w:rPr>
          <w:rFonts w:ascii="Times New Roman" w:hAnsi="Times New Roman" w:cs="Times New Roman"/>
          <w:noProof/>
          <w:sz w:val="24"/>
          <w:szCs w:val="24"/>
        </w:rPr>
        <w:t>страховой</w:t>
      </w:r>
      <w:r w:rsidR="00256429">
        <w:rPr>
          <w:rFonts w:ascii="Times New Roman" w:hAnsi="Times New Roman" w:cs="Times New Roman"/>
          <w:sz w:val="24"/>
          <w:szCs w:val="24"/>
        </w:rPr>
        <w:fldChar w:fldCharType="end"/>
      </w:r>
      <w:r w:rsidR="00E44430">
        <w:rPr>
          <w:rFonts w:ascii="Times New Roman" w:hAnsi="Times New Roman" w:cs="Times New Roman"/>
          <w:sz w:val="24"/>
          <w:lang w:eastAsia="ru-RU"/>
        </w:rPr>
        <w:t xml:space="preserve"> организации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2F7056">
        <w:rPr>
          <w:rFonts w:ascii="Times New Roman" w:hAnsi="Times New Roman" w:cs="Times New Roman"/>
          <w:sz w:val="24"/>
          <w:lang w:eastAsia="ru-RU"/>
        </w:rPr>
        <w:t xml:space="preserve">(далее – Торги)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(сообщение </w:t>
      </w:r>
      <w:r w:rsidR="00FA4401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4412543"/>
            </w:textInput>
          </w:ffData>
        </w:fldChar>
      </w:r>
      <w:r w:rsidR="00FA4401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FA4401">
        <w:rPr>
          <w:rFonts w:ascii="Times New Roman" w:hAnsi="Times New Roman" w:cs="Times New Roman"/>
          <w:sz w:val="24"/>
          <w:lang w:eastAsia="ru-RU"/>
        </w:rPr>
      </w:r>
      <w:r w:rsidR="00FA4401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FA4401">
        <w:rPr>
          <w:rFonts w:ascii="Times New Roman" w:hAnsi="Times New Roman" w:cs="Times New Roman"/>
          <w:noProof/>
          <w:sz w:val="24"/>
          <w:lang w:eastAsia="ru-RU"/>
        </w:rPr>
        <w:t>77034412543</w:t>
      </w:r>
      <w:r w:rsidR="00FA4401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FA4401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9 декабря 2023 г."/>
              <w:format w:val="d MMMM yyyy 'г.'"/>
            </w:textInput>
          </w:ffData>
        </w:fldChar>
      </w:r>
      <w:r w:rsidR="00FA4401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FA4401">
        <w:rPr>
          <w:rFonts w:ascii="Times New Roman" w:hAnsi="Times New Roman" w:cs="Times New Roman"/>
          <w:sz w:val="24"/>
          <w:lang w:eastAsia="ru-RU"/>
        </w:rPr>
      </w:r>
      <w:r w:rsidR="00FA4401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FA4401">
        <w:rPr>
          <w:rFonts w:ascii="Times New Roman" w:hAnsi="Times New Roman" w:cs="Times New Roman"/>
          <w:noProof/>
          <w:sz w:val="24"/>
          <w:lang w:eastAsia="ru-RU"/>
        </w:rPr>
        <w:t>9 декабря 2023 г.</w:t>
      </w:r>
      <w:r w:rsidR="00FA4401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FA4401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230 (7675)"/>
            </w:textInput>
          </w:ffData>
        </w:fldChar>
      </w:r>
      <w:r w:rsidR="00FA4401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FA4401">
        <w:rPr>
          <w:rFonts w:ascii="Times New Roman" w:hAnsi="Times New Roman" w:cs="Times New Roman"/>
          <w:sz w:val="24"/>
          <w:lang w:eastAsia="ru-RU"/>
        </w:rPr>
      </w:r>
      <w:r w:rsidR="00FA4401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FA4401">
        <w:rPr>
          <w:rFonts w:ascii="Times New Roman" w:hAnsi="Times New Roman" w:cs="Times New Roman"/>
          <w:noProof/>
          <w:sz w:val="24"/>
          <w:lang w:eastAsia="ru-RU"/>
        </w:rPr>
        <w:t>230 (7675)</w:t>
      </w:r>
      <w:r w:rsidR="00FA4401">
        <w:rPr>
          <w:rFonts w:ascii="Times New Roman" w:hAnsi="Times New Roman" w:cs="Times New Roman"/>
          <w:sz w:val="24"/>
          <w:lang w:eastAsia="ru-RU"/>
        </w:rPr>
        <w:fldChar w:fldCharType="end"/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проводимые </w:t>
      </w:r>
      <w:r w:rsidR="00FA4401" w:rsidRPr="00FA4401">
        <w:rPr>
          <w:rFonts w:ascii="Times New Roman" w:hAnsi="Times New Roman" w:cs="Times New Roman"/>
          <w:b/>
          <w:bCs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25 марта 2024 г."/>
            </w:textInput>
          </w:ffData>
        </w:fldChar>
      </w:r>
      <w:r w:rsidR="00FA4401" w:rsidRPr="00FA4401">
        <w:rPr>
          <w:rFonts w:ascii="Times New Roman" w:hAnsi="Times New Roman" w:cs="Times New Roman"/>
          <w:b/>
          <w:bCs/>
          <w:sz w:val="24"/>
          <w:lang w:eastAsia="ru-RU"/>
        </w:rPr>
        <w:instrText xml:space="preserve"> FORMTEXT </w:instrText>
      </w:r>
      <w:r w:rsidR="00FA4401" w:rsidRPr="00FA4401">
        <w:rPr>
          <w:rFonts w:ascii="Times New Roman" w:hAnsi="Times New Roman" w:cs="Times New Roman"/>
          <w:b/>
          <w:bCs/>
          <w:sz w:val="24"/>
          <w:lang w:eastAsia="ru-RU"/>
        </w:rPr>
      </w:r>
      <w:r w:rsidR="00FA4401" w:rsidRPr="00FA4401">
        <w:rPr>
          <w:rFonts w:ascii="Times New Roman" w:hAnsi="Times New Roman" w:cs="Times New Roman"/>
          <w:b/>
          <w:bCs/>
          <w:sz w:val="24"/>
          <w:lang w:eastAsia="ru-RU"/>
        </w:rPr>
        <w:fldChar w:fldCharType="separate"/>
      </w:r>
      <w:r w:rsidR="00FA4401" w:rsidRPr="00FA4401">
        <w:rPr>
          <w:rFonts w:ascii="Times New Roman" w:hAnsi="Times New Roman" w:cs="Times New Roman"/>
          <w:b/>
          <w:bCs/>
          <w:noProof/>
          <w:sz w:val="24"/>
          <w:lang w:eastAsia="ru-RU"/>
        </w:rPr>
        <w:t>25 марта 2024 г.</w:t>
      </w:r>
      <w:r w:rsidR="00FA4401" w:rsidRPr="00FA4401">
        <w:rPr>
          <w:rFonts w:ascii="Times New Roman" w:hAnsi="Times New Roman" w:cs="Times New Roman"/>
          <w:b/>
          <w:bCs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>.</w:t>
      </w:r>
    </w:p>
    <w:p w14:paraId="5C9D800E" w14:textId="1EB8CC9A" w:rsidR="006F1158" w:rsidRDefault="006F1158" w:rsidP="0062499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1158">
        <w:rPr>
          <w:rFonts w:ascii="Times New Roman" w:hAnsi="Times New Roman" w:cs="Times New Roman"/>
          <w:sz w:val="24"/>
        </w:rPr>
        <w:t>С Торгов снима</w:t>
      </w:r>
      <w:r w:rsidRPr="006F1158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е/ю"/>
            </w:textInput>
          </w:ffData>
        </w:fldChar>
      </w:r>
      <w:r w:rsidRPr="006F1158">
        <w:rPr>
          <w:rFonts w:ascii="Times New Roman" w:hAnsi="Times New Roman" w:cs="Times New Roman"/>
          <w:sz w:val="24"/>
        </w:rPr>
        <w:instrText xml:space="preserve"> FORMTEXT </w:instrText>
      </w:r>
      <w:r w:rsidRPr="006F1158">
        <w:rPr>
          <w:rFonts w:ascii="Times New Roman" w:hAnsi="Times New Roman" w:cs="Times New Roman"/>
          <w:sz w:val="24"/>
        </w:rPr>
      </w:r>
      <w:r w:rsidRPr="006F1158">
        <w:rPr>
          <w:rFonts w:ascii="Times New Roman" w:hAnsi="Times New Roman" w:cs="Times New Roman"/>
          <w:sz w:val="24"/>
        </w:rPr>
        <w:fldChar w:fldCharType="separate"/>
      </w:r>
      <w:r w:rsidRPr="006F1158">
        <w:rPr>
          <w:rFonts w:ascii="Times New Roman" w:hAnsi="Times New Roman" w:cs="Times New Roman"/>
          <w:sz w:val="24"/>
        </w:rPr>
        <w:t>е</w:t>
      </w:r>
      <w:r w:rsidRPr="006F1158">
        <w:rPr>
          <w:rFonts w:ascii="Times New Roman" w:hAnsi="Times New Roman" w:cs="Times New Roman"/>
          <w:sz w:val="24"/>
        </w:rPr>
        <w:fldChar w:fldCharType="end"/>
      </w:r>
      <w:r w:rsidRPr="006F1158">
        <w:rPr>
          <w:rFonts w:ascii="Times New Roman" w:hAnsi="Times New Roman" w:cs="Times New Roman"/>
          <w:sz w:val="24"/>
        </w:rPr>
        <w:t>тся ло</w:t>
      </w:r>
      <w:r w:rsidR="008E1C3A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т/ы:"/>
            </w:textInput>
          </w:ffData>
        </w:fldChar>
      </w:r>
      <w:r w:rsidR="008E1C3A">
        <w:rPr>
          <w:rFonts w:ascii="Times New Roman" w:hAnsi="Times New Roman" w:cs="Times New Roman"/>
          <w:sz w:val="24"/>
        </w:rPr>
        <w:instrText xml:space="preserve"> FORMTEXT </w:instrText>
      </w:r>
      <w:r w:rsidR="008E1C3A">
        <w:rPr>
          <w:rFonts w:ascii="Times New Roman" w:hAnsi="Times New Roman" w:cs="Times New Roman"/>
          <w:sz w:val="24"/>
        </w:rPr>
      </w:r>
      <w:r w:rsidR="008E1C3A">
        <w:rPr>
          <w:rFonts w:ascii="Times New Roman" w:hAnsi="Times New Roman" w:cs="Times New Roman"/>
          <w:sz w:val="24"/>
        </w:rPr>
        <w:fldChar w:fldCharType="separate"/>
      </w:r>
      <w:r w:rsidR="008E1C3A">
        <w:rPr>
          <w:rFonts w:ascii="Times New Roman" w:hAnsi="Times New Roman" w:cs="Times New Roman"/>
          <w:noProof/>
          <w:sz w:val="24"/>
        </w:rPr>
        <w:t>т:</w:t>
      </w:r>
      <w:r w:rsidR="008E1C3A">
        <w:rPr>
          <w:rFonts w:ascii="Times New Roman" w:hAnsi="Times New Roman" w:cs="Times New Roman"/>
          <w:sz w:val="24"/>
        </w:rPr>
        <w:fldChar w:fldCharType="end"/>
      </w:r>
      <w:r w:rsidRPr="006F1158">
        <w:rPr>
          <w:rFonts w:ascii="Times New Roman" w:hAnsi="Times New Roman" w:cs="Times New Roman"/>
          <w:sz w:val="24"/>
        </w:rPr>
        <w:t xml:space="preserve"> </w:t>
      </w:r>
      <w:r w:rsidR="00FA4401">
        <w:rPr>
          <w:rFonts w:ascii="Times New Roman" w:hAnsi="Times New Roman" w:cs="Times New Roman"/>
          <w:sz w:val="24"/>
        </w:rPr>
        <w:t>4.</w:t>
      </w:r>
    </w:p>
    <w:p w14:paraId="2146806A" w14:textId="77777777" w:rsidR="003D2FB9" w:rsidRDefault="003D2FB9" w:rsidP="000F7D4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sectPr w:rsidR="003D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F7D4E"/>
    <w:rsid w:val="001E148B"/>
    <w:rsid w:val="002114DD"/>
    <w:rsid w:val="00241523"/>
    <w:rsid w:val="00256429"/>
    <w:rsid w:val="002F7056"/>
    <w:rsid w:val="003011DE"/>
    <w:rsid w:val="003D2FB9"/>
    <w:rsid w:val="003F4D88"/>
    <w:rsid w:val="00422181"/>
    <w:rsid w:val="00582D9D"/>
    <w:rsid w:val="005E35B2"/>
    <w:rsid w:val="00624992"/>
    <w:rsid w:val="00675FAC"/>
    <w:rsid w:val="00684B7A"/>
    <w:rsid w:val="006976E2"/>
    <w:rsid w:val="006F1158"/>
    <w:rsid w:val="007A7EE9"/>
    <w:rsid w:val="008E1C3A"/>
    <w:rsid w:val="00A74582"/>
    <w:rsid w:val="00C25FE0"/>
    <w:rsid w:val="00C51986"/>
    <w:rsid w:val="00D10A1F"/>
    <w:rsid w:val="00E44430"/>
    <w:rsid w:val="00E55F9D"/>
    <w:rsid w:val="00EE499B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3646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10</cp:revision>
  <cp:lastPrinted>2016-10-26T09:11:00Z</cp:lastPrinted>
  <dcterms:created xsi:type="dcterms:W3CDTF">2018-04-12T14:00:00Z</dcterms:created>
  <dcterms:modified xsi:type="dcterms:W3CDTF">2024-03-11T08:52:00Z</dcterms:modified>
</cp:coreProperties>
</file>