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Балакишиев Эльмин Тельман Оглы (28.04.1988г.р., место рожд: с. Меликумудлу р-н Зардоб Азербайджанская ССР, адрес рег: 676290, Амурская обл, Тында г, Семилетки ул, дом № 3А, квартира 4, СНИЛС18960456922, ИНН 544806571060, паспорт РФ серия 1021, номер 711624, выдан 22.12.2021, кем выдан УМВД России по Амурской области, код подразделения 280-021),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21.11.2023г. по делу №А04-8377/2023,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13.05.2024 по продаже имущества  Балакишиева Эльмина Тельмана Оглы,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Лада, модель: Гранта, VIN: ХТА219010G0386038, год изготовления: 2015.</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ЛАДА 219010 ГРАНТА</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09.10.2023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Амурская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Судебные органы</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Вх. 8455 от 09.10.2023. Определение Тындинского районного суда Амурской области от 21.09.2023. Материал М-1119/2023. 28RS0023-01-2023-001423-37/</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84165659241</w:t>
            </w:r>
          </w:p>
          <w:p>
            <w:pPr>
              <w:pStyle w:val="Normal"/>
              <w:bidi w:val="0"/>
              <w:spacing w:lineRule="auto" w:line="240" w:before="0" w:after="0"/>
              <w:jc w:val="both"/>
              <w:rPr>
                <w:rFonts w:ascii="Arial" w:hAnsi="Arial"/>
                <w:sz w:val="16"/>
              </w:rPr>
            </w:pPr>
            <w:r>
              <w:rPr>
                <w:rFonts w:ascii="Times New Roman" w:hAnsi="Times New Roman"/>
                <w:sz w:val="20"/>
                <w:szCs w:val="20"/>
              </w:rPr>
              <w:t>Ключ ГИБДД: 28#FF005736</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Балакишиева Эльмина Тельмана Оглы 40817810050173367276,</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Балакишиев Эльмин Тельман Оглы (28.04.1988г.р., место рожд: с. Меликумудлу р-н Зардоб Азербайджанская ССР, адрес рег: 676290, Амурская обл, Тында г, Семилетки ул, дом № 3А, квартира 4, СНИЛС18960456922, ИНН 544806571060, паспорт РФ серия 1021, номер 711624, выдан 22.12.2021, кем выдан УМВД России по Амурской области, код подразделения 280-021)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Балакишиева Эльмина Тельмана Оглы 40817810050173367276,</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Балакишиева Эльмина Тельмана Оглы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Миронова Вероника Олеговна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1345</Words>
  <Characters>9516</Characters>
  <CharactersWithSpaces>10805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2024-04-01T15:23:12Z</dcterms:modified>
  <cp:revision>1</cp:revision>
  <dc:subject/>
  <dc:title/>
</cp:coreProperties>
</file>