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Чиненов Валентин Борисович (07.12.1984г.р., место рожд: гор. Москва, адрес рег: 391833, Рязанская обл, Скопинский р-н, Вослебово с, Заречная ул, дом № 13, СНИЛС12038497645, ИНН 772772169136, паспорт РФ серия 4514, номер 697542, выдан 16.10.2014, кем выдан ГУ МВД России по г. Москве, код подразделения 770-121),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04.09.2023г. по делу №А54-6229/2023,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01.04.2024г. по продаже имущества Чиненова Валентина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МАЗДА, модель: МРV LХ, VIN: JM3LW28A320333792, год изготовления: 2002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Чиненова Валентина Борисовича 40817810450172288082,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Чиненов Валентин Борисович (07.12.1984г.р., место рожд: гор. Москва, адрес рег: 391833, Рязанская обл, Скопинский р-н, Вослебово с, Заречная ул, дом № 13, СНИЛС12038497645, ИНН 772772169136, паспорт РФ серия 4514, номер 697542, выдан 16.10.2014, кем выдан ГУ МВД России по г. Москве, код подразделения 770-121)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Чиненова Валентина Борисовича 40817810450172288082,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Чиненова Валентина Борисовича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