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76" w:rsidRPr="00864491" w:rsidRDefault="00E80976" w:rsidP="00E80976">
      <w:pPr>
        <w:jc w:val="center"/>
        <w:rPr>
          <w:b/>
          <w:bCs/>
          <w:sz w:val="24"/>
          <w:szCs w:val="24"/>
        </w:rPr>
      </w:pPr>
      <w:r w:rsidRPr="00864491">
        <w:rPr>
          <w:b/>
          <w:bCs/>
          <w:sz w:val="24"/>
          <w:szCs w:val="24"/>
        </w:rPr>
        <w:t>ДОГОВОР № _____</w:t>
      </w:r>
    </w:p>
    <w:p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rsidR="00E80976" w:rsidRPr="00864491" w:rsidRDefault="00BB1A06" w:rsidP="00E80976">
      <w:pPr>
        <w:jc w:val="both"/>
        <w:rPr>
          <w:sz w:val="24"/>
          <w:szCs w:val="24"/>
        </w:rPr>
      </w:pPr>
      <w:r>
        <w:rPr>
          <w:sz w:val="24"/>
          <w:szCs w:val="24"/>
        </w:rPr>
        <w:t>г.____________</w:t>
      </w:r>
      <w:r w:rsidR="00E80976" w:rsidRPr="00864491">
        <w:rPr>
          <w:sz w:val="24"/>
          <w:szCs w:val="24"/>
        </w:rPr>
        <w:tab/>
      </w:r>
      <w:r w:rsidR="00E80976" w:rsidRPr="00864491">
        <w:rPr>
          <w:sz w:val="24"/>
          <w:szCs w:val="24"/>
        </w:rPr>
        <w:tab/>
      </w:r>
      <w:r w:rsidR="00E80976" w:rsidRPr="00864491">
        <w:rPr>
          <w:sz w:val="24"/>
          <w:szCs w:val="24"/>
        </w:rPr>
        <w:tab/>
      </w:r>
      <w:r w:rsidR="00E80976" w:rsidRPr="00864491">
        <w:rPr>
          <w:sz w:val="24"/>
          <w:szCs w:val="24"/>
        </w:rPr>
        <w:tab/>
      </w:r>
      <w:r w:rsidR="00E80976" w:rsidRPr="00864491">
        <w:rPr>
          <w:sz w:val="24"/>
          <w:szCs w:val="24"/>
        </w:rPr>
        <w:tab/>
      </w:r>
      <w:r w:rsidR="00E80976" w:rsidRPr="00864491">
        <w:rPr>
          <w:sz w:val="24"/>
          <w:szCs w:val="24"/>
        </w:rPr>
        <w:tab/>
        <w:t xml:space="preserve">           </w:t>
      </w:r>
      <w:proofErr w:type="gramStart"/>
      <w:r w:rsidR="00E80976" w:rsidRPr="00864491">
        <w:rPr>
          <w:sz w:val="24"/>
          <w:szCs w:val="24"/>
        </w:rPr>
        <w:t xml:space="preserve">   «</w:t>
      </w:r>
      <w:proofErr w:type="gramEnd"/>
      <w:r w:rsidR="00E80976" w:rsidRPr="00864491">
        <w:rPr>
          <w:sz w:val="24"/>
          <w:szCs w:val="24"/>
        </w:rPr>
        <w:t>___»_________ 20</w:t>
      </w:r>
      <w:r>
        <w:rPr>
          <w:sz w:val="24"/>
          <w:szCs w:val="24"/>
        </w:rPr>
        <w:t>24</w:t>
      </w:r>
      <w:r w:rsidR="00E80976" w:rsidRPr="00864491">
        <w:rPr>
          <w:sz w:val="24"/>
          <w:szCs w:val="24"/>
        </w:rPr>
        <w:t>__г.</w:t>
      </w:r>
    </w:p>
    <w:p w:rsidR="00E80976" w:rsidRPr="00864491" w:rsidRDefault="00E80976" w:rsidP="00E80976">
      <w:pPr>
        <w:ind w:firstLine="709"/>
        <w:jc w:val="both"/>
        <w:rPr>
          <w:sz w:val="24"/>
          <w:szCs w:val="24"/>
        </w:rPr>
      </w:pPr>
    </w:p>
    <w:p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E80976" w:rsidRPr="00864491" w:rsidRDefault="00E80976" w:rsidP="00E80976">
      <w:pPr>
        <w:ind w:firstLine="709"/>
        <w:jc w:val="both"/>
        <w:rPr>
          <w:sz w:val="24"/>
          <w:szCs w:val="24"/>
        </w:rPr>
      </w:pPr>
    </w:p>
    <w:p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rsidR="00E80976" w:rsidRPr="00864491" w:rsidRDefault="00E80976" w:rsidP="00E80976">
      <w:pPr>
        <w:pStyle w:val="af"/>
        <w:ind w:left="0" w:firstLine="709"/>
        <w:rPr>
          <w:b/>
          <w:sz w:val="24"/>
          <w:szCs w:val="24"/>
        </w:rPr>
      </w:pPr>
    </w:p>
    <w:p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80976" w:rsidRPr="00A6567F" w:rsidRDefault="00E80976" w:rsidP="00E80976">
      <w:pPr>
        <w:pStyle w:val="af"/>
        <w:widowControl/>
        <w:numPr>
          <w:ilvl w:val="3"/>
          <w:numId w:val="10"/>
        </w:numPr>
        <w:ind w:left="0" w:firstLine="709"/>
        <w:jc w:val="both"/>
        <w:rPr>
          <w:sz w:val="24"/>
          <w:szCs w:val="24"/>
        </w:rPr>
      </w:pP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p>
    <w:p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0D474C" w:rsidRP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r w:rsidR="000D474C" w:rsidRPr="000D474C">
        <w:rPr>
          <w:sz w:val="24"/>
          <w:szCs w:val="24"/>
        </w:rPr>
        <w:t>Объект обременен правом аренды.</w:t>
      </w:r>
    </w:p>
    <w:p w:rsidR="000D474C" w:rsidRPr="000D474C" w:rsidRDefault="000D474C" w:rsidP="000D474C">
      <w:pPr>
        <w:widowControl/>
        <w:ind w:firstLine="708"/>
        <w:contextualSpacing/>
        <w:jc w:val="both"/>
        <w:rPr>
          <w:sz w:val="24"/>
          <w:szCs w:val="24"/>
        </w:rPr>
      </w:pPr>
      <w:r w:rsidRPr="000D474C">
        <w:rPr>
          <w:sz w:val="24"/>
          <w:szCs w:val="24"/>
        </w:rPr>
        <w:t>Заключен:</w:t>
      </w:r>
    </w:p>
    <w:p w:rsidR="00E80976" w:rsidRPr="000D474C" w:rsidRDefault="000D474C" w:rsidP="00BB1A06">
      <w:pPr>
        <w:widowControl/>
        <w:pBdr>
          <w:bottom w:val="single" w:sz="4" w:space="1" w:color="auto"/>
        </w:pBdr>
        <w:ind w:firstLine="708"/>
        <w:contextualSpacing/>
        <w:jc w:val="both"/>
        <w:rPr>
          <w:sz w:val="24"/>
          <w:szCs w:val="24"/>
        </w:rPr>
      </w:pPr>
      <w:r w:rsidRPr="000D474C">
        <w:rPr>
          <w:sz w:val="24"/>
          <w:szCs w:val="24"/>
        </w:rPr>
        <w:t xml:space="preserve">- Договор аренды недвижимого имущества </w:t>
      </w:r>
      <w:r w:rsidR="00823D64" w:rsidRPr="00EC01B0">
        <w:rPr>
          <w:sz w:val="24"/>
          <w:szCs w:val="28"/>
        </w:rPr>
        <w:t xml:space="preserve">на общую </w:t>
      </w:r>
      <w:r w:rsidR="00E76972">
        <w:rPr>
          <w:sz w:val="24"/>
          <w:szCs w:val="28"/>
        </w:rPr>
        <w:t>площадь</w:t>
      </w:r>
      <w:r w:rsidR="00BB1A06" w:rsidRPr="00BB1A06">
        <w:rPr>
          <w:sz w:val="24"/>
          <w:szCs w:val="28"/>
        </w:rPr>
        <w:t>__________</w:t>
      </w:r>
      <w:proofErr w:type="gramStart"/>
      <w:r w:rsidR="00BB1A06" w:rsidRPr="00BB1A06">
        <w:rPr>
          <w:sz w:val="24"/>
          <w:szCs w:val="28"/>
        </w:rPr>
        <w:t>_.</w:t>
      </w:r>
      <w:r w:rsidR="00E80976" w:rsidRPr="00703D66">
        <w:rPr>
          <w:sz w:val="24"/>
          <w:szCs w:val="24"/>
        </w:rPr>
        <w:t>.</w:t>
      </w:r>
      <w:proofErr w:type="gramEnd"/>
    </w:p>
    <w:p w:rsidR="00E76972" w:rsidRDefault="00E76972" w:rsidP="00E76972">
      <w:pPr>
        <w:widowControl/>
        <w:numPr>
          <w:ilvl w:val="1"/>
          <w:numId w:val="10"/>
        </w:numPr>
        <w:ind w:left="0" w:firstLine="709"/>
        <w:contextualSpacing/>
        <w:jc w:val="both"/>
        <w:rPr>
          <w:sz w:val="24"/>
          <w:szCs w:val="24"/>
        </w:rPr>
      </w:pPr>
      <w:bookmarkStart w:id="0" w:name="_Ref12626055"/>
      <w:r w:rsidRPr="00E76972">
        <w:rPr>
          <w:sz w:val="24"/>
          <w:szCs w:val="24"/>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Pr>
          <w:sz w:val="24"/>
          <w:szCs w:val="24"/>
        </w:rPr>
        <w:t>.</w:t>
      </w:r>
      <w:r w:rsidRPr="00E76972">
        <w:rPr>
          <w:sz w:val="24"/>
          <w:szCs w:val="24"/>
        </w:rPr>
        <w:t xml:space="preserve"> Продавец обязуется сохранить такое положение Имущества до перехода права собственности на него к Покупателю.</w:t>
      </w:r>
    </w:p>
    <w:p w:rsidR="00E76972" w:rsidRPr="00E76972" w:rsidRDefault="00E76972" w:rsidP="00E76972">
      <w:pPr>
        <w:widowControl/>
        <w:numPr>
          <w:ilvl w:val="1"/>
          <w:numId w:val="10"/>
        </w:numPr>
        <w:ind w:left="0" w:firstLine="709"/>
        <w:contextualSpacing/>
        <w:jc w:val="both"/>
        <w:rPr>
          <w:sz w:val="24"/>
          <w:szCs w:val="24"/>
        </w:rPr>
      </w:pPr>
      <w:r w:rsidRPr="002A4297">
        <w:rPr>
          <w:sz w:val="24"/>
          <w:szCs w:val="24"/>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r>
        <w:rPr>
          <w:sz w:val="24"/>
          <w:szCs w:val="24"/>
        </w:rPr>
        <w:t>.</w:t>
      </w:r>
    </w:p>
    <w:p w:rsidR="00AE71B2" w:rsidRDefault="00AE71B2" w:rsidP="00AE71B2">
      <w:pPr>
        <w:widowControl/>
        <w:numPr>
          <w:ilvl w:val="1"/>
          <w:numId w:val="10"/>
        </w:numPr>
        <w:ind w:left="0" w:firstLine="709"/>
        <w:contextualSpacing/>
        <w:jc w:val="both"/>
        <w:rPr>
          <w:sz w:val="24"/>
          <w:szCs w:val="24"/>
        </w:rPr>
      </w:pPr>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w:t>
      </w:r>
      <w:r w:rsidR="00E76972">
        <w:rPr>
          <w:sz w:val="24"/>
          <w:szCs w:val="24"/>
        </w:rPr>
        <w:t xml:space="preserve">24 </w:t>
      </w:r>
      <w:r w:rsidRPr="00D50CA0">
        <w:rPr>
          <w:sz w:val="24"/>
          <w:szCs w:val="24"/>
        </w:rPr>
        <w:t>г. №</w:t>
      </w:r>
      <w:r>
        <w:rPr>
          <w:sz w:val="24"/>
          <w:szCs w:val="24"/>
        </w:rPr>
        <w:t> </w:t>
      </w:r>
      <w:r w:rsidRPr="00D50CA0">
        <w:rPr>
          <w:sz w:val="24"/>
          <w:szCs w:val="24"/>
        </w:rPr>
        <w:t xml:space="preserve">_____ (далее – </w:t>
      </w:r>
      <w:r w:rsidRPr="00E76972">
        <w:rPr>
          <w:b/>
          <w:sz w:val="24"/>
          <w:szCs w:val="24"/>
        </w:rPr>
        <w:t>Договор аренды</w:t>
      </w:r>
      <w:r w:rsidRPr="00D50CA0">
        <w:rPr>
          <w:sz w:val="24"/>
          <w:szCs w:val="24"/>
        </w:rPr>
        <w:t>)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rsidR="00AE71B2" w:rsidRPr="005A649A" w:rsidRDefault="00AE71B2" w:rsidP="00AE71B2">
      <w:pPr>
        <w:pStyle w:val="af"/>
        <w:widowControl/>
        <w:numPr>
          <w:ilvl w:val="0"/>
          <w:numId w:val="13"/>
        </w:numPr>
        <w:ind w:left="0" w:firstLine="709"/>
        <w:jc w:val="both"/>
        <w:rPr>
          <w:sz w:val="24"/>
          <w:szCs w:val="24"/>
        </w:rPr>
      </w:pPr>
      <w:r w:rsidRPr="00427EC5">
        <w:rPr>
          <w:color w:val="000000" w:themeColor="text1"/>
          <w:sz w:val="24"/>
          <w:szCs w:val="24"/>
        </w:rPr>
        <w:t>площадь аренды ____</w:t>
      </w:r>
      <w:r w:rsidRPr="00427EC5">
        <w:rPr>
          <w:sz w:val="24"/>
          <w:szCs w:val="24"/>
        </w:rPr>
        <w:t xml:space="preserve"> кв. м</w:t>
      </w:r>
      <w:r w:rsidRPr="00427EC5">
        <w:rPr>
          <w:color w:val="000000" w:themeColor="text1"/>
          <w:sz w:val="24"/>
          <w:szCs w:val="24"/>
        </w:rPr>
        <w:t xml:space="preserve"> Площадь аренды может быть изменена</w:t>
      </w:r>
      <w:r w:rsidRPr="005A649A">
        <w:rPr>
          <w:color w:val="000000" w:themeColor="text1"/>
          <w:sz w:val="24"/>
          <w:szCs w:val="24"/>
        </w:rPr>
        <w:t xml:space="preserve"> в одностороннем внесудебном порядке по требованию Продавца (Арендатора) при условии письменного уведомления Покупателя (Арендодателя) не позднее, чем за 2 (два) месяца, без применения Покупателем штрафных санкций;</w:t>
      </w:r>
    </w:p>
    <w:p w:rsidR="00AE71B2" w:rsidRPr="00E76972" w:rsidRDefault="00AE71B2" w:rsidP="00AE71B2">
      <w:pPr>
        <w:pStyle w:val="af"/>
        <w:widowControl/>
        <w:numPr>
          <w:ilvl w:val="0"/>
          <w:numId w:val="13"/>
        </w:numPr>
        <w:ind w:left="0" w:firstLine="709"/>
        <w:jc w:val="both"/>
        <w:rPr>
          <w:sz w:val="24"/>
          <w:szCs w:val="24"/>
        </w:rPr>
      </w:pPr>
      <w:r w:rsidRPr="00B707B2">
        <w:rPr>
          <w:color w:val="000000" w:themeColor="text1"/>
          <w:sz w:val="24"/>
          <w:szCs w:val="24"/>
        </w:rPr>
        <w:lastRenderedPageBreak/>
        <w:t xml:space="preserve">сроком аренды не менее 10 лет с возможностью досрочного расторжения договора в одностороннем внесудебном порядке по требованию Продавца (Арендатора) при условии письменного уведомлением Покупателя (Арендодателя) не позднее чем за 2 (два) </w:t>
      </w:r>
      <w:r w:rsidRPr="00427EC5">
        <w:rPr>
          <w:color w:val="000000" w:themeColor="text1"/>
          <w:sz w:val="24"/>
          <w:szCs w:val="24"/>
        </w:rPr>
        <w:t>месяца до даты расторжения договора, без применения штрафных санкций со стороны Покупателя (Арендодателя).</w:t>
      </w:r>
    </w:p>
    <w:p w:rsidR="00E76972" w:rsidRPr="00E76972" w:rsidRDefault="00E76972" w:rsidP="00E76972">
      <w:pPr>
        <w:pStyle w:val="af"/>
        <w:widowControl/>
        <w:numPr>
          <w:ilvl w:val="1"/>
          <w:numId w:val="10"/>
        </w:numPr>
        <w:jc w:val="both"/>
        <w:rPr>
          <w:sz w:val="24"/>
          <w:szCs w:val="24"/>
        </w:rPr>
      </w:pPr>
      <w:r w:rsidRPr="00E76972">
        <w:rPr>
          <w:sz w:val="24"/>
          <w:szCs w:val="24"/>
        </w:rPr>
        <w:t xml:space="preserve">Арендная плата за пользование Объектом, Земельным участком состоит из </w:t>
      </w:r>
    </w:p>
    <w:p w:rsidR="00E76972" w:rsidRPr="00E11C7D" w:rsidRDefault="00E76972" w:rsidP="00E76972">
      <w:pPr>
        <w:pStyle w:val="af"/>
        <w:widowControl/>
        <w:numPr>
          <w:ilvl w:val="2"/>
          <w:numId w:val="10"/>
        </w:numPr>
        <w:jc w:val="both"/>
        <w:rPr>
          <w:sz w:val="24"/>
          <w:szCs w:val="24"/>
        </w:rPr>
      </w:pPr>
      <w:r w:rsidRPr="00E11C7D">
        <w:rPr>
          <w:sz w:val="24"/>
          <w:szCs w:val="24"/>
        </w:rPr>
        <w:t>Постоянная арендная плата:</w:t>
      </w:r>
    </w:p>
    <w:p w:rsidR="00E76972" w:rsidRPr="00AC6679" w:rsidRDefault="00E76972" w:rsidP="00AC6679">
      <w:pPr>
        <w:pStyle w:val="af"/>
        <w:widowControl/>
        <w:numPr>
          <w:ilvl w:val="3"/>
          <w:numId w:val="10"/>
        </w:numPr>
        <w:ind w:left="0" w:firstLine="1062"/>
        <w:rPr>
          <w:rFonts w:eastAsiaTheme="minorHAnsi" w:cstheme="minorBidi"/>
          <w:sz w:val="22"/>
          <w:szCs w:val="22"/>
          <w:lang w:val="x-none" w:eastAsia="en-US"/>
        </w:rPr>
      </w:pPr>
      <w:bookmarkStart w:id="1" w:name="_Ref129091710"/>
      <w:r w:rsidRPr="007E042C">
        <w:rPr>
          <w:sz w:val="24"/>
          <w:szCs w:val="24"/>
        </w:rPr>
        <w:t>Постоянная арендная плата составляет ________ (_________) рублей за 1</w:t>
      </w:r>
      <w:r>
        <w:rPr>
          <w:sz w:val="24"/>
          <w:szCs w:val="24"/>
        </w:rPr>
        <w:t> </w:t>
      </w:r>
      <w:r w:rsidRPr="007E042C">
        <w:rPr>
          <w:sz w:val="24"/>
          <w:szCs w:val="24"/>
        </w:rPr>
        <w:t xml:space="preserve">кв. м. </w:t>
      </w:r>
      <w:r>
        <w:rPr>
          <w:sz w:val="24"/>
          <w:szCs w:val="24"/>
        </w:rPr>
        <w:t xml:space="preserve">части </w:t>
      </w:r>
      <w:r w:rsidRPr="007E042C">
        <w:rPr>
          <w:sz w:val="24"/>
          <w:szCs w:val="24"/>
        </w:rPr>
        <w:t xml:space="preserve">Объекта в месяц, в том числе НДС (20 %) </w:t>
      </w:r>
      <w:r>
        <w:rPr>
          <w:sz w:val="24"/>
          <w:szCs w:val="24"/>
        </w:rPr>
        <w:t>–</w:t>
      </w:r>
      <w:r w:rsidRPr="007E042C">
        <w:rPr>
          <w:sz w:val="24"/>
          <w:szCs w:val="24"/>
        </w:rPr>
        <w:t xml:space="preserve"> ________ (_________) рублей. Постоянная арендная плата за месяц за всю площадь</w:t>
      </w:r>
      <w:r>
        <w:rPr>
          <w:sz w:val="24"/>
          <w:szCs w:val="24"/>
        </w:rPr>
        <w:t xml:space="preserve"> части</w:t>
      </w:r>
      <w:r w:rsidRPr="007E042C">
        <w:rPr>
          <w:sz w:val="24"/>
          <w:szCs w:val="24"/>
        </w:rPr>
        <w:t xml:space="preserve"> Объекта составляет _______ (______) рублей, в том числе НДС (20 %) </w:t>
      </w:r>
      <w:r>
        <w:rPr>
          <w:sz w:val="24"/>
          <w:szCs w:val="24"/>
        </w:rPr>
        <w:t>–</w:t>
      </w:r>
      <w:r w:rsidRPr="007E042C">
        <w:rPr>
          <w:sz w:val="24"/>
          <w:szCs w:val="24"/>
        </w:rPr>
        <w:t xml:space="preserve"> ________ (_________) рублей.</w:t>
      </w:r>
      <w:bookmarkEnd w:id="1"/>
      <w:r w:rsidR="00AC6679" w:rsidRPr="00AC6679">
        <w:rPr>
          <w:rFonts w:eastAsiaTheme="minorHAnsi" w:cstheme="minorBidi"/>
          <w:sz w:val="22"/>
          <w:szCs w:val="22"/>
          <w:lang w:eastAsia="en-US"/>
        </w:rPr>
        <w:t xml:space="preserve"> </w:t>
      </w:r>
      <w:r w:rsidR="00AC6679" w:rsidRPr="00AC6679">
        <w:rPr>
          <w:sz w:val="24"/>
          <w:szCs w:val="24"/>
        </w:rPr>
        <w:t>Постоянная арендная плата включает расходы за услуги по эксплуатации Мест общего пользования</w:t>
      </w:r>
      <w:r w:rsidR="00AC6679">
        <w:rPr>
          <w:sz w:val="24"/>
          <w:szCs w:val="24"/>
        </w:rPr>
        <w:t>.</w:t>
      </w:r>
    </w:p>
    <w:p w:rsidR="00553775" w:rsidRPr="00AC6679" w:rsidRDefault="00553775" w:rsidP="00553775">
      <w:pPr>
        <w:ind w:firstLine="709"/>
        <w:jc w:val="both"/>
        <w:rPr>
          <w:sz w:val="24"/>
          <w:szCs w:val="24"/>
        </w:rPr>
      </w:pPr>
      <w:r w:rsidRPr="00AC6679">
        <w:rPr>
          <w:sz w:val="24"/>
          <w:szCs w:val="24"/>
        </w:rPr>
        <w:t>1</w:t>
      </w:r>
      <w:r w:rsidR="00AC6679" w:rsidRPr="00AC6679">
        <w:rPr>
          <w:sz w:val="24"/>
          <w:szCs w:val="24"/>
        </w:rPr>
        <w:t>.6.2.</w:t>
      </w:r>
      <w:r w:rsidR="00AC6679" w:rsidRPr="00AC6679">
        <w:rPr>
          <w:b/>
          <w:sz w:val="24"/>
          <w:szCs w:val="24"/>
        </w:rPr>
        <w:tab/>
        <w:t xml:space="preserve"> </w:t>
      </w:r>
      <w:r w:rsidR="00AC6679" w:rsidRPr="00AC6679">
        <w:rPr>
          <w:sz w:val="24"/>
          <w:szCs w:val="24"/>
        </w:rPr>
        <w:t>Помимо внесения арендной</w:t>
      </w:r>
      <w:r w:rsidR="00AC6679">
        <w:rPr>
          <w:sz w:val="24"/>
          <w:szCs w:val="24"/>
        </w:rPr>
        <w:t xml:space="preserve"> платы, указанной в пункте 1.6.1</w:t>
      </w:r>
      <w:r w:rsidR="00AC6679" w:rsidRPr="00AC6679">
        <w:rPr>
          <w:sz w:val="24"/>
          <w:szCs w:val="24"/>
        </w:rPr>
        <w:t xml:space="preserve"> Договора, Продавец возмещает Покупателю фактически понесенные расходы на оплату коммунальных услуг (теплоснабжение, энергоснабжение, водоснабжение, водоотведение и пр.) без дополнительных начислений со стороны Продавца</w:t>
      </w:r>
      <w:r w:rsidR="00AC6679">
        <w:rPr>
          <w:sz w:val="24"/>
          <w:szCs w:val="24"/>
        </w:rPr>
        <w:t>.</w:t>
      </w:r>
    </w:p>
    <w:p w:rsidR="00553775" w:rsidRDefault="00CB023F" w:rsidP="00553775">
      <w:pPr>
        <w:ind w:firstLine="709"/>
        <w:jc w:val="both"/>
        <w:rPr>
          <w:sz w:val="24"/>
          <w:szCs w:val="24"/>
        </w:rPr>
      </w:pPr>
      <w:r>
        <w:rPr>
          <w:sz w:val="24"/>
          <w:szCs w:val="24"/>
        </w:rPr>
        <w:t>1.7</w:t>
      </w:r>
      <w:r w:rsidR="00553775">
        <w:rPr>
          <w:sz w:val="24"/>
          <w:szCs w:val="24"/>
        </w:rPr>
        <w:t xml:space="preserve">. </w:t>
      </w:r>
      <w:r w:rsidR="00553775" w:rsidRPr="00454510">
        <w:rPr>
          <w:sz w:val="24"/>
          <w:szCs w:val="24"/>
        </w:rPr>
        <w:tab/>
      </w:r>
      <w:r w:rsidR="00AC6679">
        <w:rPr>
          <w:sz w:val="24"/>
          <w:szCs w:val="24"/>
        </w:rPr>
        <w:t>Размер возмещения, указанного в пункте 1.6.2</w:t>
      </w:r>
      <w:r w:rsidR="00553775" w:rsidRPr="00454510">
        <w:rPr>
          <w:sz w:val="24"/>
          <w:szCs w:val="24"/>
        </w:rPr>
        <w:t xml:space="preserve"> определяется ежемесячно исходя из сумм расходов, предъявленных снабжающими и обслуживающими организациями, и рассчитывается либо по показаниям индивидуальных приборов учета для части Объекта, при отсутствии индивидуальных приборов учета показаний общих приборов учета и отношения площади части Объекта к площади всех помещений, подключенных к данным узлам (приборам) учета.</w:t>
      </w:r>
    </w:p>
    <w:p w:rsidR="00553775" w:rsidRDefault="00CB023F" w:rsidP="00553775">
      <w:pPr>
        <w:ind w:firstLine="709"/>
        <w:jc w:val="both"/>
        <w:rPr>
          <w:sz w:val="24"/>
          <w:szCs w:val="24"/>
        </w:rPr>
      </w:pPr>
      <w:r>
        <w:rPr>
          <w:sz w:val="24"/>
          <w:szCs w:val="24"/>
        </w:rPr>
        <w:t>1.8</w:t>
      </w:r>
      <w:r w:rsidR="00553775" w:rsidRPr="003F7245">
        <w:rPr>
          <w:sz w:val="24"/>
          <w:szCs w:val="24"/>
        </w:rPr>
        <w:t>.</w:t>
      </w:r>
      <w:r w:rsidR="00553775" w:rsidRPr="003F7245">
        <w:rPr>
          <w:sz w:val="24"/>
          <w:szCs w:val="24"/>
        </w:rPr>
        <w:tab/>
      </w:r>
      <w:r>
        <w:rPr>
          <w:sz w:val="24"/>
          <w:szCs w:val="24"/>
        </w:rPr>
        <w:t>Покупатель</w:t>
      </w:r>
      <w:r w:rsidR="00553775" w:rsidRPr="003F7245">
        <w:rPr>
          <w:sz w:val="24"/>
          <w:szCs w:val="24"/>
        </w:rPr>
        <w:t xml:space="preserve"> направляет </w:t>
      </w:r>
      <w:r>
        <w:rPr>
          <w:sz w:val="24"/>
          <w:szCs w:val="24"/>
        </w:rPr>
        <w:t>Продавцу</w:t>
      </w:r>
      <w:r w:rsidR="00553775" w:rsidRPr="003F7245">
        <w:rPr>
          <w:sz w:val="24"/>
          <w:szCs w:val="24"/>
        </w:rPr>
        <w:t xml:space="preserve"> акт или универсальный передаточный документ на оплат</w:t>
      </w:r>
      <w:r w:rsidR="00553775">
        <w:rPr>
          <w:sz w:val="24"/>
          <w:szCs w:val="24"/>
        </w:rPr>
        <w:t xml:space="preserve">у </w:t>
      </w:r>
      <w:r w:rsidR="00AC6679">
        <w:rPr>
          <w:sz w:val="24"/>
          <w:szCs w:val="24"/>
        </w:rPr>
        <w:t>возмещения, указанного в пункте 1.6.2,</w:t>
      </w:r>
      <w:r w:rsidR="00553775" w:rsidRPr="00576AF8">
        <w:rPr>
          <w:sz w:val="24"/>
          <w:szCs w:val="24"/>
        </w:rPr>
        <w:t xml:space="preserve">  не позднее 20 числа</w:t>
      </w:r>
      <w:r w:rsidR="00553775">
        <w:rPr>
          <w:sz w:val="24"/>
          <w:szCs w:val="24"/>
        </w:rPr>
        <w:t xml:space="preserve"> (включительно) месяца </w:t>
      </w:r>
      <w:r w:rsidR="00553775" w:rsidRPr="00576AF8">
        <w:rPr>
          <w:rFonts w:eastAsia="Calibri"/>
          <w:sz w:val="24"/>
          <w:szCs w:val="24"/>
        </w:rPr>
        <w:t>следующего за месяцем, в котором предоставлены услуги</w:t>
      </w:r>
      <w:r w:rsidR="00553775" w:rsidRPr="003F7245">
        <w:rPr>
          <w:sz w:val="24"/>
          <w:szCs w:val="24"/>
        </w:rPr>
        <w:t xml:space="preserve"> </w:t>
      </w:r>
      <w:r w:rsidRPr="00673F9B">
        <w:rPr>
          <w:sz w:val="24"/>
          <w:szCs w:val="24"/>
        </w:rPr>
        <w:t>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w:t>
      </w:r>
      <w:r>
        <w:rPr>
          <w:sz w:val="24"/>
          <w:szCs w:val="24"/>
        </w:rPr>
        <w:t xml:space="preserve"> платежа)</w:t>
      </w:r>
      <w:r w:rsidR="00553775" w:rsidRPr="003F7245">
        <w:rPr>
          <w:sz w:val="24"/>
          <w:szCs w:val="24"/>
        </w:rPr>
        <w:t>.</w:t>
      </w:r>
    </w:p>
    <w:p w:rsidR="00553775" w:rsidRDefault="00CB023F" w:rsidP="00553775">
      <w:pPr>
        <w:ind w:firstLine="709"/>
        <w:jc w:val="both"/>
        <w:rPr>
          <w:sz w:val="24"/>
          <w:szCs w:val="24"/>
        </w:rPr>
      </w:pPr>
      <w:r>
        <w:rPr>
          <w:sz w:val="24"/>
          <w:szCs w:val="24"/>
        </w:rPr>
        <w:t>1.9</w:t>
      </w:r>
      <w:r w:rsidR="00553775">
        <w:rPr>
          <w:sz w:val="24"/>
          <w:szCs w:val="24"/>
        </w:rPr>
        <w:t>.</w:t>
      </w:r>
      <w:r w:rsidR="00553775" w:rsidRPr="00E934A8">
        <w:rPr>
          <w:sz w:val="24"/>
          <w:szCs w:val="24"/>
        </w:rPr>
        <w:tab/>
      </w:r>
      <w:r>
        <w:rPr>
          <w:sz w:val="24"/>
          <w:szCs w:val="24"/>
        </w:rPr>
        <w:t>Продавец</w:t>
      </w:r>
      <w:r w:rsidR="00553775" w:rsidRPr="00E934A8">
        <w:rPr>
          <w:sz w:val="24"/>
          <w:szCs w:val="24"/>
        </w:rPr>
        <w:t xml:space="preserve"> уплачивает </w:t>
      </w:r>
      <w:r w:rsidR="00AC6679">
        <w:rPr>
          <w:sz w:val="24"/>
          <w:szCs w:val="24"/>
        </w:rPr>
        <w:t>возмещение</w:t>
      </w:r>
      <w:r>
        <w:rPr>
          <w:sz w:val="24"/>
          <w:szCs w:val="24"/>
        </w:rPr>
        <w:t xml:space="preserve"> в</w:t>
      </w:r>
      <w:r w:rsidR="00553775">
        <w:rPr>
          <w:sz w:val="24"/>
          <w:szCs w:val="24"/>
        </w:rPr>
        <w:t xml:space="preserve"> течение 7 (семи</w:t>
      </w:r>
      <w:r w:rsidR="00553775" w:rsidRPr="00E934A8">
        <w:rPr>
          <w:sz w:val="24"/>
          <w:szCs w:val="24"/>
        </w:rPr>
        <w:t>) рабочих дней с даты получения докуме</w:t>
      </w:r>
      <w:r>
        <w:rPr>
          <w:sz w:val="24"/>
          <w:szCs w:val="24"/>
        </w:rPr>
        <w:t>нтов, указанных в пункте 1.8</w:t>
      </w:r>
      <w:r w:rsidR="00553775" w:rsidRPr="00E934A8">
        <w:rPr>
          <w:sz w:val="24"/>
          <w:szCs w:val="24"/>
        </w:rPr>
        <w:t xml:space="preserve"> Договора.</w:t>
      </w:r>
    </w:p>
    <w:p w:rsidR="00C74237" w:rsidRDefault="00C74237" w:rsidP="00553775">
      <w:pPr>
        <w:ind w:firstLine="709"/>
        <w:jc w:val="both"/>
        <w:rPr>
          <w:sz w:val="24"/>
          <w:szCs w:val="24"/>
        </w:rPr>
      </w:pPr>
      <w:r w:rsidRPr="00C74237">
        <w:rPr>
          <w:sz w:val="24"/>
          <w:szCs w:val="24"/>
        </w:rPr>
        <w:t>1</w:t>
      </w:r>
      <w:r>
        <w:rPr>
          <w:sz w:val="24"/>
          <w:szCs w:val="24"/>
        </w:rPr>
        <w:t xml:space="preserve">.10. </w:t>
      </w:r>
      <w:r w:rsidRPr="00C74237">
        <w:rPr>
          <w:sz w:val="24"/>
          <w:szCs w:val="24"/>
        </w:rPr>
        <w:tab/>
        <w:t xml:space="preserve">Постоянная арендная плата по Договору может </w:t>
      </w:r>
      <w:r w:rsidR="00BB1A06" w:rsidRPr="00C74237">
        <w:rPr>
          <w:sz w:val="24"/>
          <w:szCs w:val="24"/>
        </w:rPr>
        <w:t>ежегодно начиная</w:t>
      </w:r>
      <w:r w:rsidRPr="00C74237">
        <w:rPr>
          <w:sz w:val="24"/>
          <w:szCs w:val="24"/>
        </w:rPr>
        <w:t xml:space="preserve"> с </w:t>
      </w:r>
      <w:r w:rsidR="00BB1A06">
        <w:rPr>
          <w:sz w:val="24"/>
          <w:szCs w:val="24"/>
        </w:rPr>
        <w:t>3</w:t>
      </w:r>
      <w:r w:rsidR="00BB1A06" w:rsidRPr="00C74237">
        <w:rPr>
          <w:sz w:val="24"/>
          <w:szCs w:val="24"/>
        </w:rPr>
        <w:t xml:space="preserve"> года</w:t>
      </w:r>
      <w:r w:rsidRPr="00C74237">
        <w:rPr>
          <w:sz w:val="24"/>
          <w:szCs w:val="24"/>
        </w:rPr>
        <w:t xml:space="preserve">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Pr>
          <w:sz w:val="24"/>
          <w:szCs w:val="24"/>
        </w:rPr>
        <w:t>Красноярскому краю</w:t>
      </w:r>
      <w:r w:rsidRPr="00C74237">
        <w:rPr>
          <w:sz w:val="24"/>
          <w:szCs w:val="24"/>
        </w:rPr>
        <w:t xml:space="preserve">   по отношению к величине арендной платы, действующей в последний месяц предшествующего года, но не более </w:t>
      </w:r>
      <w:r w:rsidR="00BB1A06">
        <w:rPr>
          <w:sz w:val="24"/>
          <w:szCs w:val="24"/>
        </w:rPr>
        <w:t>5</w:t>
      </w:r>
      <w:r w:rsidR="00BB1A06" w:rsidRPr="00C74237">
        <w:rPr>
          <w:sz w:val="24"/>
          <w:szCs w:val="24"/>
        </w:rPr>
        <w:t xml:space="preserve"> %</w:t>
      </w:r>
      <w:r w:rsidRPr="00C74237">
        <w:rPr>
          <w:sz w:val="24"/>
          <w:szCs w:val="24"/>
        </w:rPr>
        <w:t xml:space="preserve"> (процентов) от величины арендной платы;</w:t>
      </w:r>
    </w:p>
    <w:p w:rsidR="00C74237" w:rsidRPr="00C74237" w:rsidRDefault="00C74237" w:rsidP="00C74237">
      <w:pPr>
        <w:ind w:firstLine="709"/>
        <w:jc w:val="both"/>
        <w:rPr>
          <w:sz w:val="24"/>
          <w:szCs w:val="24"/>
        </w:rPr>
      </w:pPr>
      <w:r>
        <w:rPr>
          <w:sz w:val="24"/>
          <w:szCs w:val="24"/>
        </w:rPr>
        <w:t>1.11</w:t>
      </w:r>
      <w:r w:rsidRPr="00C74237">
        <w:rPr>
          <w:sz w:val="24"/>
          <w:szCs w:val="24"/>
        </w:rPr>
        <w:t>.</w:t>
      </w:r>
      <w:r w:rsidRPr="00C74237">
        <w:rPr>
          <w:sz w:val="24"/>
          <w:szCs w:val="24"/>
        </w:rPr>
        <w:tab/>
        <w:t>Арендатор вправе в одностороннем внесудебном порядке отказаться от исполнения части Договора аренды, а именно изменить (уменьшить) площадь</w:t>
      </w:r>
      <w:r>
        <w:rPr>
          <w:sz w:val="24"/>
          <w:szCs w:val="24"/>
        </w:rPr>
        <w:t xml:space="preserve"> Объекта, указанную в пункте 1.1</w:t>
      </w:r>
      <w:r w:rsidRPr="00C74237">
        <w:rPr>
          <w:sz w:val="24"/>
          <w:szCs w:val="24"/>
        </w:rPr>
        <w:t xml:space="preserve"> Договора аренды, с пропорциональным уменьшением арендной платы по Договору, без применения штрафных санкций со стороны Арендодателя.</w:t>
      </w:r>
    </w:p>
    <w:p w:rsidR="00C74237" w:rsidRPr="00C74237" w:rsidRDefault="00C74237" w:rsidP="00C74237">
      <w:pPr>
        <w:ind w:firstLine="709"/>
        <w:jc w:val="both"/>
        <w:rPr>
          <w:sz w:val="24"/>
          <w:szCs w:val="24"/>
        </w:rPr>
      </w:pPr>
      <w:r w:rsidRPr="00C74237">
        <w:rPr>
          <w:sz w:val="24"/>
          <w:szCs w:val="24"/>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 Договора аренды. Данное уведомление также должно содержать информацию о дате и времени передачи части Объекта.</w:t>
      </w:r>
    </w:p>
    <w:p w:rsidR="00C74237" w:rsidRPr="00C74237" w:rsidRDefault="00C74237" w:rsidP="00C74237">
      <w:pPr>
        <w:ind w:firstLine="709"/>
        <w:jc w:val="both"/>
        <w:rPr>
          <w:sz w:val="24"/>
          <w:szCs w:val="24"/>
        </w:rPr>
      </w:pPr>
      <w:r w:rsidRPr="00C74237">
        <w:rPr>
          <w:sz w:val="24"/>
          <w:szCs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C74237" w:rsidRPr="00C74237" w:rsidRDefault="00C74237" w:rsidP="00C74237">
      <w:pPr>
        <w:ind w:firstLine="709"/>
        <w:jc w:val="both"/>
        <w:rPr>
          <w:sz w:val="24"/>
          <w:szCs w:val="24"/>
        </w:rPr>
      </w:pPr>
      <w:r>
        <w:rPr>
          <w:sz w:val="24"/>
          <w:szCs w:val="24"/>
        </w:rPr>
        <w:t>1.12</w:t>
      </w:r>
      <w:r w:rsidRPr="00C74237">
        <w:rPr>
          <w:sz w:val="24"/>
          <w:szCs w:val="24"/>
        </w:rPr>
        <w:t>.</w:t>
      </w:r>
      <w:r w:rsidRPr="00C74237">
        <w:rPr>
          <w:sz w:val="24"/>
          <w:szCs w:val="24"/>
        </w:rPr>
        <w:tab/>
        <w:t xml:space="preserve">Арендатор вправе в любое время без объяснения причин в одностороннем </w:t>
      </w:r>
      <w:r w:rsidRPr="00C74237">
        <w:rPr>
          <w:sz w:val="24"/>
          <w:szCs w:val="24"/>
        </w:rPr>
        <w:lastRenderedPageBreak/>
        <w:t xml:space="preserve">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аренды, без возмещения </w:t>
      </w:r>
      <w:proofErr w:type="spellStart"/>
      <w:r w:rsidRPr="00C74237">
        <w:rPr>
          <w:sz w:val="24"/>
          <w:szCs w:val="24"/>
        </w:rPr>
        <w:t>какxих</w:t>
      </w:r>
      <w:proofErr w:type="spellEnd"/>
      <w:r w:rsidRPr="00C74237">
        <w:rPr>
          <w:sz w:val="24"/>
          <w:szCs w:val="24"/>
        </w:rPr>
        <w:t>-либо убытков Арендодателю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553775" w:rsidRPr="003F7245" w:rsidRDefault="00C74237" w:rsidP="00553775">
      <w:pPr>
        <w:ind w:firstLine="709"/>
        <w:jc w:val="both"/>
        <w:rPr>
          <w:sz w:val="24"/>
          <w:szCs w:val="24"/>
        </w:rPr>
      </w:pPr>
      <w:r>
        <w:rPr>
          <w:sz w:val="24"/>
          <w:szCs w:val="24"/>
        </w:rPr>
        <w:t>1.13.</w:t>
      </w:r>
      <w:r w:rsidR="00553775">
        <w:rPr>
          <w:sz w:val="24"/>
          <w:szCs w:val="24"/>
        </w:rPr>
        <w:t xml:space="preserve"> </w:t>
      </w:r>
      <w:r w:rsidR="00553775" w:rsidRPr="003F7245">
        <w:rPr>
          <w:sz w:val="24"/>
          <w:szCs w:val="24"/>
        </w:rPr>
        <w:t>Арендная плата начисляется со дня передачи Объекта Арендатору в порядке, указанном в пункте 3.1 Договора, по день возврата Объекта Арендодателю по Акту приема-передачи.</w:t>
      </w:r>
    </w:p>
    <w:p w:rsidR="00553775" w:rsidRDefault="00C74237" w:rsidP="00553775">
      <w:pPr>
        <w:ind w:firstLine="709"/>
        <w:jc w:val="both"/>
        <w:rPr>
          <w:sz w:val="24"/>
          <w:szCs w:val="24"/>
        </w:rPr>
      </w:pPr>
      <w:r>
        <w:rPr>
          <w:sz w:val="24"/>
          <w:szCs w:val="24"/>
        </w:rPr>
        <w:t>1.14</w:t>
      </w:r>
      <w:r w:rsidR="00553775">
        <w:rPr>
          <w:sz w:val="24"/>
          <w:szCs w:val="24"/>
        </w:rPr>
        <w:t>.</w:t>
      </w:r>
      <w:r w:rsidR="00553775" w:rsidRPr="003F7245">
        <w:rPr>
          <w:sz w:val="24"/>
          <w:szCs w:val="24"/>
        </w:rPr>
        <w:tab/>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553775" w:rsidRDefault="00C74237" w:rsidP="00553775">
      <w:pPr>
        <w:ind w:firstLine="709"/>
        <w:jc w:val="both"/>
        <w:rPr>
          <w:sz w:val="24"/>
          <w:szCs w:val="24"/>
        </w:rPr>
      </w:pPr>
      <w:r>
        <w:rPr>
          <w:sz w:val="24"/>
          <w:szCs w:val="24"/>
        </w:rPr>
        <w:t>1.15</w:t>
      </w:r>
      <w:r w:rsidR="00553775">
        <w:rPr>
          <w:sz w:val="24"/>
          <w:szCs w:val="24"/>
        </w:rPr>
        <w:t>.</w:t>
      </w:r>
      <w:r w:rsidR="00553775">
        <w:rPr>
          <w:sz w:val="24"/>
          <w:szCs w:val="24"/>
        </w:rPr>
        <w:tab/>
        <w:t xml:space="preserve"> </w:t>
      </w:r>
      <w:r w:rsidR="00CB023F">
        <w:rPr>
          <w:sz w:val="24"/>
          <w:szCs w:val="24"/>
        </w:rPr>
        <w:t>Покупатель</w:t>
      </w:r>
      <w:r w:rsidR="00553775">
        <w:rPr>
          <w:sz w:val="24"/>
          <w:szCs w:val="24"/>
        </w:rPr>
        <w:t xml:space="preserve"> о</w:t>
      </w:r>
      <w:r w:rsidR="00553775" w:rsidRPr="003F7245">
        <w:rPr>
          <w:sz w:val="24"/>
          <w:szCs w:val="24"/>
        </w:rPr>
        <w:t>плачивает Арендодат</w:t>
      </w:r>
      <w:r w:rsidR="00553775">
        <w:rPr>
          <w:sz w:val="24"/>
          <w:szCs w:val="24"/>
        </w:rPr>
        <w:t xml:space="preserve">елю Постоянную арендную плату </w:t>
      </w:r>
      <w:r w:rsidR="00553775" w:rsidRPr="003F7245">
        <w:rPr>
          <w:sz w:val="24"/>
          <w:szCs w:val="24"/>
        </w:rPr>
        <w:t xml:space="preserve">за первый месяц аренды в течение </w:t>
      </w:r>
      <w:r w:rsidR="00553775">
        <w:rPr>
          <w:sz w:val="24"/>
          <w:szCs w:val="24"/>
        </w:rPr>
        <w:t>15</w:t>
      </w:r>
      <w:r w:rsidR="00553775" w:rsidRPr="003F7245">
        <w:rPr>
          <w:sz w:val="24"/>
          <w:szCs w:val="24"/>
        </w:rPr>
        <w:t xml:space="preserve"> (</w:t>
      </w:r>
      <w:r w:rsidR="00553775">
        <w:rPr>
          <w:sz w:val="24"/>
          <w:szCs w:val="24"/>
        </w:rPr>
        <w:t>пятнадцати</w:t>
      </w:r>
      <w:r w:rsidR="00553775" w:rsidRPr="003F7245">
        <w:rPr>
          <w:sz w:val="24"/>
          <w:szCs w:val="24"/>
        </w:rPr>
        <w:t>) рабочих дней со дня подписания Сторонами Акта приема-передачи Объекта Арендатору в порядке, указанном в пункте 3.1 Договора.</w:t>
      </w:r>
    </w:p>
    <w:p w:rsidR="00553775" w:rsidRDefault="00CB023F" w:rsidP="00553775">
      <w:pPr>
        <w:ind w:firstLine="709"/>
        <w:jc w:val="both"/>
        <w:rPr>
          <w:sz w:val="24"/>
          <w:szCs w:val="24"/>
        </w:rPr>
      </w:pPr>
      <w:r>
        <w:rPr>
          <w:sz w:val="24"/>
          <w:szCs w:val="24"/>
        </w:rPr>
        <w:t>1.13.</w:t>
      </w:r>
      <w:r w:rsidR="00553775" w:rsidRPr="003F7245">
        <w:rPr>
          <w:sz w:val="24"/>
          <w:szCs w:val="24"/>
        </w:rPr>
        <w:tab/>
        <w:t>Арендатор уплачивает Постоянную арендную плату за пос</w:t>
      </w:r>
      <w:r w:rsidR="00553775">
        <w:rPr>
          <w:sz w:val="24"/>
          <w:szCs w:val="24"/>
        </w:rPr>
        <w:t>ледующие месяцы не позднее 20 (двадцатого</w:t>
      </w:r>
      <w:r w:rsidR="00553775" w:rsidRPr="003F7245">
        <w:rPr>
          <w:sz w:val="24"/>
          <w:szCs w:val="24"/>
        </w:rPr>
        <w:t>) числа текущего месяца и если этот день не является рабочим днем, то таким днем является первый следующий за ним рабочий день.</w:t>
      </w:r>
    </w:p>
    <w:p w:rsidR="00553775" w:rsidRDefault="00C74237" w:rsidP="00553775">
      <w:pPr>
        <w:ind w:firstLine="709"/>
        <w:jc w:val="both"/>
        <w:rPr>
          <w:sz w:val="24"/>
          <w:szCs w:val="24"/>
        </w:rPr>
      </w:pPr>
      <w:r>
        <w:rPr>
          <w:sz w:val="24"/>
          <w:szCs w:val="24"/>
        </w:rPr>
        <w:t>1.16</w:t>
      </w:r>
      <w:r w:rsidR="00553775">
        <w:rPr>
          <w:sz w:val="24"/>
          <w:szCs w:val="24"/>
        </w:rPr>
        <w:t>.  Постоянная а</w:t>
      </w:r>
      <w:r w:rsidR="00553775" w:rsidRPr="003F7245">
        <w:rPr>
          <w:sz w:val="24"/>
          <w:szCs w:val="24"/>
        </w:rPr>
        <w:t>рендная плата по Договору может ежегодно по соглашению Сторон, но не ча</w:t>
      </w:r>
      <w:r w:rsidR="00553775">
        <w:rPr>
          <w:sz w:val="24"/>
          <w:szCs w:val="24"/>
        </w:rPr>
        <w:t>ще одного раза в год, начиная с</w:t>
      </w:r>
      <w:r w:rsidR="00553775" w:rsidRPr="003F7245">
        <w:rPr>
          <w:sz w:val="24"/>
          <w:szCs w:val="24"/>
        </w:rPr>
        <w:t xml:space="preserve"> 3-го года срока аренды, увеличиваться в размере на величину, не превышающей индекс потребительских цен, сложившийся за </w:t>
      </w:r>
      <w:r w:rsidR="00553775">
        <w:rPr>
          <w:sz w:val="24"/>
          <w:szCs w:val="24"/>
        </w:rPr>
        <w:t>12 (двенадцать) предыдущих месяцев</w:t>
      </w:r>
      <w:r w:rsidR="00553775" w:rsidRPr="003F7245">
        <w:rPr>
          <w:sz w:val="24"/>
          <w:szCs w:val="24"/>
        </w:rPr>
        <w:t xml:space="preserve">, </w:t>
      </w:r>
      <w:r w:rsidR="00553775">
        <w:rPr>
          <w:sz w:val="24"/>
          <w:szCs w:val="24"/>
        </w:rPr>
        <w:t>в соответствии с данными</w:t>
      </w:r>
      <w:r w:rsidR="00553775" w:rsidRPr="003F7245">
        <w:rPr>
          <w:sz w:val="24"/>
          <w:szCs w:val="24"/>
        </w:rPr>
        <w:t xml:space="preserve"> Федеральной службы государственной статистики Российской Федерации www.gks.ru, но не более 5 % (пять) от величины арендной платы.</w:t>
      </w:r>
    </w:p>
    <w:p w:rsidR="00553775" w:rsidRDefault="00C74237" w:rsidP="00553775">
      <w:pPr>
        <w:ind w:firstLine="709"/>
        <w:jc w:val="both"/>
        <w:rPr>
          <w:sz w:val="24"/>
          <w:szCs w:val="24"/>
        </w:rPr>
      </w:pPr>
      <w:r>
        <w:rPr>
          <w:sz w:val="24"/>
          <w:szCs w:val="24"/>
        </w:rPr>
        <w:t>1.17</w:t>
      </w:r>
      <w:r w:rsidR="00553775">
        <w:rPr>
          <w:sz w:val="24"/>
          <w:szCs w:val="24"/>
        </w:rPr>
        <w:t>.</w:t>
      </w:r>
      <w:r w:rsidR="00553775" w:rsidRPr="00CD2E96">
        <w:rPr>
          <w:sz w:val="24"/>
          <w:szCs w:val="24"/>
        </w:rPr>
        <w:tab/>
        <w:t>Арендатор оплачивает во</w:t>
      </w:r>
      <w:r w:rsidR="00553775">
        <w:rPr>
          <w:sz w:val="24"/>
          <w:szCs w:val="24"/>
        </w:rPr>
        <w:t>змещение, указанное в пункте 4.3</w:t>
      </w:r>
      <w:r w:rsidR="00553775" w:rsidRPr="00CD2E96">
        <w:rPr>
          <w:sz w:val="24"/>
          <w:szCs w:val="24"/>
        </w:rPr>
        <w:t xml:space="preserve"> Договора, в течение </w:t>
      </w:r>
      <w:r w:rsidR="00553775">
        <w:rPr>
          <w:sz w:val="24"/>
          <w:szCs w:val="24"/>
        </w:rPr>
        <w:t>15 (пятнадцати</w:t>
      </w:r>
      <w:r w:rsidR="00553775" w:rsidRPr="00CD2E96">
        <w:rPr>
          <w:sz w:val="24"/>
          <w:szCs w:val="24"/>
        </w:rPr>
        <w:t>) рабочих дней с даты получения до</w:t>
      </w:r>
      <w:r w:rsidR="00553775">
        <w:rPr>
          <w:sz w:val="24"/>
          <w:szCs w:val="24"/>
        </w:rPr>
        <w:t>кументов, указанных в пункте 4.3</w:t>
      </w:r>
      <w:r w:rsidR="00553775" w:rsidRPr="00CD2E96">
        <w:rPr>
          <w:sz w:val="24"/>
          <w:szCs w:val="24"/>
        </w:rPr>
        <w:t>.2 Договора</w:t>
      </w:r>
      <w:r w:rsidR="00553775">
        <w:rPr>
          <w:sz w:val="24"/>
          <w:szCs w:val="24"/>
        </w:rPr>
        <w:t>.</w:t>
      </w:r>
    </w:p>
    <w:p w:rsidR="00E76972" w:rsidRPr="00C74237" w:rsidRDefault="00C74237" w:rsidP="00C74237">
      <w:pPr>
        <w:ind w:firstLine="709"/>
        <w:jc w:val="both"/>
        <w:rPr>
          <w:sz w:val="24"/>
          <w:szCs w:val="24"/>
        </w:rPr>
      </w:pPr>
      <w:r>
        <w:rPr>
          <w:sz w:val="24"/>
          <w:szCs w:val="24"/>
        </w:rPr>
        <w:t>1.18</w:t>
      </w:r>
      <w:r w:rsidR="00553775" w:rsidRPr="00CD2E96">
        <w:rPr>
          <w:sz w:val="24"/>
          <w:szCs w:val="24"/>
        </w:rPr>
        <w:t>.</w:t>
      </w:r>
      <w:r w:rsidR="00553775" w:rsidRPr="00CD2E96">
        <w:rPr>
          <w:sz w:val="24"/>
          <w:szCs w:val="24"/>
        </w:rPr>
        <w:tab/>
        <w:t>Арендатор осуществляет платежи по Договору в российских рублях путем безналичного перечисления на счет Арендодателя, указанный в разделе 13 Договора.</w:t>
      </w:r>
    </w:p>
    <w:p w:rsidR="00AE71B2" w:rsidRDefault="00C74237" w:rsidP="00C74237">
      <w:pPr>
        <w:widowControl/>
        <w:ind w:firstLine="709"/>
        <w:contextualSpacing/>
        <w:jc w:val="both"/>
        <w:rPr>
          <w:sz w:val="24"/>
          <w:szCs w:val="24"/>
        </w:rPr>
      </w:pPr>
      <w:bookmarkStart w:id="2" w:name="_Ref17968102"/>
      <w:r>
        <w:rPr>
          <w:sz w:val="24"/>
          <w:szCs w:val="24"/>
        </w:rPr>
        <w:t>1.19.</w:t>
      </w:r>
      <w:r w:rsidR="00AE71B2" w:rsidRPr="00AE71B2">
        <w:rPr>
          <w:sz w:val="24"/>
          <w:szCs w:val="24"/>
        </w:rPr>
        <w:t xml:space="preserve"> </w:t>
      </w:r>
      <w:r w:rsidR="00AE71B2" w:rsidRPr="00FA3E1D">
        <w:rPr>
          <w:sz w:val="24"/>
          <w:szCs w:val="24"/>
        </w:rPr>
        <w:t xml:space="preserve">Стороны договорились, что </w:t>
      </w:r>
      <w:r w:rsidR="00AE71B2">
        <w:rPr>
          <w:sz w:val="24"/>
          <w:szCs w:val="24"/>
        </w:rPr>
        <w:t xml:space="preserve">заключение Покупателем и Продавцом Договора аренды в порядке и на условиях, предусмотренных </w:t>
      </w:r>
      <w:r w:rsidR="00AE71B2" w:rsidRPr="00FA3E1D">
        <w:rPr>
          <w:sz w:val="24"/>
          <w:szCs w:val="24"/>
        </w:rPr>
        <w:t>пунктом</w:t>
      </w:r>
      <w:r w:rsidR="00AE71B2">
        <w:rPr>
          <w:sz w:val="24"/>
          <w:szCs w:val="24"/>
        </w:rPr>
        <w:t xml:space="preserve"> 1.4 Договора, является</w:t>
      </w:r>
      <w:r w:rsidR="00AE71B2" w:rsidRPr="00FA3E1D">
        <w:rPr>
          <w:sz w:val="24"/>
          <w:szCs w:val="24"/>
        </w:rPr>
        <w:t xml:space="preserve"> существенным условием Договора.</w:t>
      </w:r>
      <w:bookmarkEnd w:id="2"/>
    </w:p>
    <w:p w:rsidR="00C74237" w:rsidRPr="00C74237" w:rsidRDefault="00C74237" w:rsidP="00C74237">
      <w:pPr>
        <w:pStyle w:val="af"/>
        <w:widowControl/>
        <w:numPr>
          <w:ilvl w:val="1"/>
          <w:numId w:val="15"/>
        </w:numPr>
        <w:ind w:left="0" w:firstLine="851"/>
        <w:jc w:val="both"/>
        <w:rPr>
          <w:sz w:val="24"/>
          <w:szCs w:val="24"/>
        </w:rPr>
      </w:pPr>
      <w:bookmarkStart w:id="3" w:name="_Ref140595328"/>
      <w:r w:rsidRPr="00C74237">
        <w:rPr>
          <w:sz w:val="24"/>
          <w:szCs w:val="24"/>
        </w:rPr>
        <w:t xml:space="preserve">В случае не заключения Договора аренды в соответствии с пунктом </w:t>
      </w:r>
      <w:r w:rsidRPr="00C74237">
        <w:rPr>
          <w:sz w:val="24"/>
          <w:szCs w:val="24"/>
        </w:rPr>
        <w:fldChar w:fldCharType="begin"/>
      </w:r>
      <w:r w:rsidRPr="00C74237">
        <w:rPr>
          <w:sz w:val="24"/>
          <w:szCs w:val="24"/>
        </w:rPr>
        <w:instrText xml:space="preserve"> REF _Ref12626055 \r \h </w:instrText>
      </w:r>
      <w:r w:rsidRPr="00C74237">
        <w:rPr>
          <w:sz w:val="24"/>
          <w:szCs w:val="24"/>
        </w:rPr>
        <w:fldChar w:fldCharType="separate"/>
      </w:r>
      <w:r w:rsidRPr="00C74237">
        <w:rPr>
          <w:sz w:val="24"/>
          <w:szCs w:val="24"/>
        </w:rPr>
        <w:t>1.6</w:t>
      </w:r>
      <w:r w:rsidRPr="00C74237">
        <w:rPr>
          <w:sz w:val="24"/>
          <w:szCs w:val="24"/>
        </w:rPr>
        <w:fldChar w:fldCharType="end"/>
      </w:r>
      <w:r w:rsidRPr="00C74237">
        <w:rPr>
          <w:sz w:val="24"/>
          <w:szCs w:val="24"/>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пунктом </w:t>
      </w:r>
      <w:r w:rsidRPr="00C74237">
        <w:rPr>
          <w:sz w:val="24"/>
          <w:szCs w:val="24"/>
        </w:rPr>
        <w:fldChar w:fldCharType="begin"/>
      </w:r>
      <w:r w:rsidRPr="00C74237">
        <w:rPr>
          <w:sz w:val="24"/>
          <w:szCs w:val="24"/>
        </w:rPr>
        <w:instrText xml:space="preserve"> REF _Ref127448727 \r \h </w:instrText>
      </w:r>
      <w:r w:rsidRPr="00C74237">
        <w:rPr>
          <w:sz w:val="24"/>
          <w:szCs w:val="24"/>
        </w:rPr>
        <w:fldChar w:fldCharType="separate"/>
      </w:r>
      <w:r w:rsidRPr="00C74237">
        <w:rPr>
          <w:sz w:val="24"/>
          <w:szCs w:val="24"/>
        </w:rPr>
        <w:t>6.10</w:t>
      </w:r>
      <w:r w:rsidRPr="00C74237">
        <w:rPr>
          <w:sz w:val="24"/>
          <w:szCs w:val="24"/>
        </w:rPr>
        <w:fldChar w:fldCharType="end"/>
      </w:r>
      <w:r w:rsidRPr="00C74237">
        <w:rPr>
          <w:sz w:val="24"/>
          <w:szCs w:val="24"/>
        </w:rPr>
        <w:t xml:space="preserve"> Договора, а также потребовать компенсации убытков Продавца в полном объеме в срок, указанный в письменном требовании Продавца.</w:t>
      </w:r>
      <w:bookmarkEnd w:id="3"/>
    </w:p>
    <w:p w:rsidR="00C74237" w:rsidRPr="002A4297" w:rsidRDefault="00C74237" w:rsidP="00C74237">
      <w:pPr>
        <w:ind w:firstLine="709"/>
        <w:contextualSpacing/>
        <w:rPr>
          <w:sz w:val="24"/>
          <w:szCs w:val="24"/>
        </w:rPr>
      </w:pPr>
    </w:p>
    <w:p w:rsidR="00AE71B2" w:rsidRPr="00427EC5" w:rsidRDefault="00AE71B2" w:rsidP="00AE71B2">
      <w:pPr>
        <w:pStyle w:val="af"/>
        <w:widowControl/>
        <w:tabs>
          <w:tab w:val="left" w:pos="851"/>
        </w:tabs>
        <w:ind w:left="567" w:firstLine="142"/>
        <w:jc w:val="both"/>
        <w:rPr>
          <w:sz w:val="24"/>
          <w:szCs w:val="24"/>
        </w:rPr>
      </w:pPr>
    </w:p>
    <w:p w:rsidR="00AE71B2" w:rsidRPr="00AE71B2" w:rsidRDefault="00AE71B2" w:rsidP="00AE71B2">
      <w:pPr>
        <w:widowControl/>
        <w:contextualSpacing/>
        <w:jc w:val="both"/>
        <w:rPr>
          <w:sz w:val="24"/>
          <w:szCs w:val="24"/>
        </w:rPr>
      </w:pPr>
    </w:p>
    <w:p w:rsidR="00E80976" w:rsidRPr="00134149" w:rsidRDefault="00E80976" w:rsidP="00E80976">
      <w:pPr>
        <w:pStyle w:val="af"/>
        <w:ind w:left="0" w:firstLine="709"/>
        <w:rPr>
          <w:szCs w:val="24"/>
        </w:rPr>
      </w:pPr>
    </w:p>
    <w:p w:rsidR="00E80976" w:rsidRPr="00864491" w:rsidRDefault="00E80976" w:rsidP="00C74237">
      <w:pPr>
        <w:pStyle w:val="af"/>
        <w:widowControl/>
        <w:numPr>
          <w:ilvl w:val="0"/>
          <w:numId w:val="15"/>
        </w:numPr>
        <w:ind w:left="0" w:firstLine="709"/>
        <w:jc w:val="center"/>
        <w:outlineLvl w:val="0"/>
        <w:rPr>
          <w:b/>
          <w:sz w:val="24"/>
          <w:szCs w:val="24"/>
        </w:rPr>
      </w:pPr>
      <w:r w:rsidRPr="00864491">
        <w:rPr>
          <w:b/>
          <w:sz w:val="24"/>
          <w:szCs w:val="24"/>
        </w:rPr>
        <w:t>Срок действия Договора</w:t>
      </w:r>
    </w:p>
    <w:p w:rsidR="00E80976" w:rsidRPr="00864491" w:rsidRDefault="00E80976" w:rsidP="00E80976">
      <w:pPr>
        <w:pStyle w:val="af"/>
        <w:ind w:left="0" w:firstLine="709"/>
        <w:rPr>
          <w:sz w:val="24"/>
          <w:szCs w:val="24"/>
        </w:rPr>
      </w:pPr>
    </w:p>
    <w:p w:rsidR="00E80976" w:rsidRPr="00C74237" w:rsidRDefault="00E80976" w:rsidP="00C74237">
      <w:pPr>
        <w:pStyle w:val="af"/>
        <w:widowControl/>
        <w:numPr>
          <w:ilvl w:val="1"/>
          <w:numId w:val="16"/>
        </w:numPr>
        <w:tabs>
          <w:tab w:val="left" w:pos="-1985"/>
        </w:tabs>
        <w:snapToGrid w:val="0"/>
        <w:ind w:left="0" w:firstLine="851"/>
        <w:jc w:val="both"/>
        <w:rPr>
          <w:sz w:val="24"/>
          <w:szCs w:val="24"/>
        </w:rPr>
      </w:pPr>
      <w:bookmarkStart w:id="4" w:name="_Ref485889431"/>
      <w:r w:rsidRPr="00C74237">
        <w:rPr>
          <w:sz w:val="24"/>
          <w:szCs w:val="24"/>
        </w:rPr>
        <w:t xml:space="preserve">Договор </w:t>
      </w:r>
      <w:bookmarkEnd w:id="4"/>
      <w:r w:rsidRPr="00C74237">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0"/>
          <w:numId w:val="15"/>
        </w:numPr>
        <w:ind w:left="0" w:firstLine="709"/>
        <w:jc w:val="center"/>
        <w:outlineLvl w:val="0"/>
        <w:rPr>
          <w:b/>
          <w:sz w:val="24"/>
          <w:szCs w:val="24"/>
        </w:rPr>
      </w:pPr>
      <w:r w:rsidRPr="00864491">
        <w:rPr>
          <w:b/>
          <w:bCs/>
          <w:sz w:val="24"/>
          <w:szCs w:val="24"/>
        </w:rPr>
        <w:t>Порядок передачи Имущества</w:t>
      </w:r>
    </w:p>
    <w:p w:rsidR="00E80976" w:rsidRPr="00864491" w:rsidRDefault="00E80976" w:rsidP="00E80976">
      <w:pPr>
        <w:pStyle w:val="af"/>
        <w:ind w:left="0" w:firstLine="709"/>
        <w:rPr>
          <w:b/>
          <w:sz w:val="24"/>
          <w:szCs w:val="24"/>
        </w:rPr>
      </w:pPr>
    </w:p>
    <w:p w:rsidR="00E80976" w:rsidRPr="00C74237" w:rsidRDefault="00E80976" w:rsidP="00C74237">
      <w:pPr>
        <w:pStyle w:val="af"/>
        <w:widowControl/>
        <w:numPr>
          <w:ilvl w:val="1"/>
          <w:numId w:val="18"/>
        </w:numPr>
        <w:ind w:left="0" w:firstLine="1211"/>
        <w:jc w:val="both"/>
        <w:rPr>
          <w:b/>
          <w:sz w:val="24"/>
          <w:szCs w:val="24"/>
        </w:rPr>
      </w:pPr>
      <w:bookmarkStart w:id="5" w:name="_Ref486328488"/>
      <w:r w:rsidRPr="00C74237">
        <w:rPr>
          <w:sz w:val="24"/>
          <w:szCs w:val="24"/>
        </w:rPr>
        <w:lastRenderedPageBreak/>
        <w:t xml:space="preserve">Продавец не позднее </w:t>
      </w:r>
      <w:r w:rsidR="00C74237" w:rsidRPr="00C74237">
        <w:rPr>
          <w:sz w:val="24"/>
          <w:szCs w:val="24"/>
        </w:rPr>
        <w:t>4-х месяцев</w:t>
      </w:r>
      <w:r w:rsidRPr="00C74237">
        <w:rPr>
          <w:sz w:val="24"/>
          <w:szCs w:val="24"/>
        </w:rPr>
        <w:t xml:space="preserve"> со дня, поступления на счет Продавца в полном объёме денежных средств в оплату стоимости Имущества (в соответствии с пунктом </w:t>
      </w:r>
      <w:r w:rsidRPr="00C74237">
        <w:rPr>
          <w:sz w:val="24"/>
          <w:szCs w:val="24"/>
        </w:rPr>
        <w:fldChar w:fldCharType="begin"/>
      </w:r>
      <w:r w:rsidRPr="00C74237">
        <w:rPr>
          <w:sz w:val="24"/>
          <w:szCs w:val="24"/>
        </w:rPr>
        <w:instrText xml:space="preserve"> REF _Ref486334738 \r \h  \* MERGEFORMAT </w:instrText>
      </w:r>
      <w:r w:rsidRPr="00C74237">
        <w:rPr>
          <w:sz w:val="24"/>
          <w:szCs w:val="24"/>
        </w:rPr>
        <w:fldChar w:fldCharType="separate"/>
      </w:r>
      <w:r w:rsidRPr="00C74237">
        <w:rPr>
          <w:sz w:val="24"/>
          <w:szCs w:val="24"/>
        </w:rPr>
        <w:t>4.2</w:t>
      </w:r>
      <w:r w:rsidRPr="00C74237">
        <w:rPr>
          <w:sz w:val="24"/>
          <w:szCs w:val="24"/>
        </w:rPr>
        <w:fldChar w:fldCharType="end"/>
      </w:r>
      <w:r w:rsidRPr="00C74237">
        <w:rPr>
          <w:sz w:val="24"/>
          <w:szCs w:val="24"/>
        </w:rPr>
        <w:t xml:space="preserve"> Договора)</w:t>
      </w:r>
      <w:r w:rsidR="00037223" w:rsidRPr="00C74237">
        <w:rPr>
          <w:sz w:val="24"/>
          <w:szCs w:val="24"/>
        </w:rPr>
        <w:t xml:space="preserve"> и внесения обеспечительного платежа в соответствии с пунктом 4.4.1 Договора)</w:t>
      </w:r>
      <w:r w:rsidRPr="00C74237">
        <w:rPr>
          <w:sz w:val="24"/>
          <w:szCs w:val="24"/>
        </w:rPr>
        <w:t xml:space="preserve"> передает Покупателю Имущество по акту приема-передачи, составленному по форме Приложения № 1 к Договору.</w:t>
      </w:r>
      <w:bookmarkEnd w:id="5"/>
    </w:p>
    <w:p w:rsidR="00E80976" w:rsidRPr="00864491" w:rsidRDefault="00E80976" w:rsidP="00C74237">
      <w:pPr>
        <w:pStyle w:val="af"/>
        <w:widowControl/>
        <w:numPr>
          <w:ilvl w:val="1"/>
          <w:numId w:val="18"/>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80976" w:rsidRPr="00864491" w:rsidRDefault="00E80976" w:rsidP="00C74237">
      <w:pPr>
        <w:pStyle w:val="af"/>
        <w:widowControl/>
        <w:numPr>
          <w:ilvl w:val="1"/>
          <w:numId w:val="18"/>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rsidR="002169F8" w:rsidRPr="002169F8" w:rsidRDefault="002169F8" w:rsidP="00C74237">
      <w:pPr>
        <w:pStyle w:val="af"/>
        <w:widowControl/>
        <w:numPr>
          <w:ilvl w:val="1"/>
          <w:numId w:val="18"/>
        </w:numPr>
        <w:ind w:left="0" w:firstLine="354"/>
        <w:jc w:val="both"/>
        <w:rPr>
          <w:sz w:val="24"/>
          <w:szCs w:val="24"/>
        </w:rPr>
      </w:pPr>
      <w:r w:rsidRPr="002169F8">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sidR="003547F3">
        <w:rPr>
          <w:sz w:val="24"/>
          <w:szCs w:val="24"/>
        </w:rPr>
        <w:t>енности на Недвижимое имущество</w:t>
      </w:r>
      <w:r w:rsidRPr="002169F8">
        <w:rPr>
          <w:sz w:val="24"/>
          <w:szCs w:val="24"/>
        </w:rPr>
        <w:t xml:space="preserve"> от Продавца к Покупателю, Стороны обязуются п</w:t>
      </w:r>
      <w:r w:rsidR="003547F3">
        <w:rPr>
          <w:sz w:val="24"/>
          <w:szCs w:val="24"/>
        </w:rPr>
        <w:t xml:space="preserve">редпринять все зависящие от них </w:t>
      </w:r>
      <w:r w:rsidRPr="002169F8">
        <w:rPr>
          <w:sz w:val="24"/>
          <w:szCs w:val="24"/>
        </w:rPr>
        <w:t xml:space="preserve">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 </w:t>
      </w:r>
    </w:p>
    <w:p w:rsidR="002169F8" w:rsidRPr="002169F8" w:rsidRDefault="002169F8" w:rsidP="002169F8">
      <w:pPr>
        <w:pStyle w:val="af"/>
        <w:widowControl/>
        <w:ind w:left="0" w:firstLine="894"/>
        <w:jc w:val="both"/>
        <w:rPr>
          <w:sz w:val="24"/>
          <w:szCs w:val="24"/>
        </w:rPr>
      </w:pPr>
      <w:r w:rsidRPr="002169F8">
        <w:rPr>
          <w:sz w:val="24"/>
          <w:szCs w:val="24"/>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9971BF" w:rsidRPr="009971BF" w:rsidRDefault="009971BF" w:rsidP="009971BF">
      <w:pPr>
        <w:pStyle w:val="af"/>
        <w:numPr>
          <w:ilvl w:val="1"/>
          <w:numId w:val="18"/>
        </w:numPr>
        <w:ind w:left="0" w:firstLine="709"/>
        <w:jc w:val="both"/>
        <w:rPr>
          <w:sz w:val="24"/>
          <w:szCs w:val="24"/>
        </w:rPr>
      </w:pPr>
      <w:r w:rsidRPr="009971BF">
        <w:rPr>
          <w:sz w:val="24"/>
          <w:szCs w:val="24"/>
        </w:rPr>
        <w:t>В случае расторжения Договора по основанию, указанному в пункте 3.4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80976" w:rsidRPr="00864491" w:rsidRDefault="00E80976" w:rsidP="00E80976">
      <w:pPr>
        <w:pStyle w:val="af"/>
        <w:ind w:left="0"/>
        <w:jc w:val="both"/>
        <w:rPr>
          <w:b/>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Оплата по Договору</w:t>
      </w:r>
    </w:p>
    <w:p w:rsidR="00E80976" w:rsidRPr="00864491" w:rsidRDefault="00E80976" w:rsidP="00E80976">
      <w:pPr>
        <w:pStyle w:val="af"/>
        <w:ind w:left="709"/>
        <w:jc w:val="both"/>
        <w:rPr>
          <w:sz w:val="24"/>
          <w:szCs w:val="24"/>
        </w:rPr>
      </w:pPr>
    </w:p>
    <w:p w:rsidR="00E80976" w:rsidRPr="00A878C6" w:rsidRDefault="00E80976" w:rsidP="00C74237">
      <w:pPr>
        <w:pStyle w:val="af"/>
        <w:widowControl/>
        <w:numPr>
          <w:ilvl w:val="1"/>
          <w:numId w:val="18"/>
        </w:numPr>
        <w:ind w:left="0" w:firstLine="709"/>
        <w:jc w:val="both"/>
        <w:rPr>
          <w:sz w:val="24"/>
          <w:szCs w:val="24"/>
        </w:rPr>
      </w:pPr>
      <w:bookmarkStart w:id="6"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6"/>
      <w:r>
        <w:rPr>
          <w:sz w:val="24"/>
          <w:szCs w:val="24"/>
        </w:rPr>
        <w:t xml:space="preserve"> </w:t>
      </w:r>
      <w:r w:rsidRPr="00A878C6">
        <w:rPr>
          <w:sz w:val="24"/>
          <w:szCs w:val="24"/>
        </w:rPr>
        <w:t>в том числе:</w:t>
      </w:r>
    </w:p>
    <w:p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E80976" w:rsidRPr="00864491" w:rsidRDefault="00E80976" w:rsidP="00E80976">
      <w:pPr>
        <w:pStyle w:val="af"/>
        <w:widowControl/>
        <w:numPr>
          <w:ilvl w:val="2"/>
          <w:numId w:val="9"/>
        </w:numPr>
        <w:ind w:left="0" w:firstLine="709"/>
        <w:jc w:val="both"/>
        <w:rPr>
          <w:sz w:val="24"/>
          <w:szCs w:val="24"/>
        </w:rPr>
      </w:pP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p>
    <w:p w:rsidR="00E80976" w:rsidRPr="00864491" w:rsidRDefault="00E80976" w:rsidP="00C74237">
      <w:pPr>
        <w:widowControl/>
        <w:numPr>
          <w:ilvl w:val="1"/>
          <w:numId w:val="18"/>
        </w:numPr>
        <w:ind w:left="0" w:firstLine="709"/>
        <w:contextualSpacing/>
        <w:jc w:val="both"/>
        <w:rPr>
          <w:sz w:val="24"/>
          <w:szCs w:val="24"/>
        </w:rPr>
      </w:pPr>
      <w:bookmarkStart w:id="7"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7"/>
    </w:p>
    <w:p w:rsidR="00E80976" w:rsidRPr="00864491" w:rsidRDefault="00E80976" w:rsidP="00C74237">
      <w:pPr>
        <w:widowControl/>
        <w:numPr>
          <w:ilvl w:val="1"/>
          <w:numId w:val="18"/>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rsidR="004007B1" w:rsidRDefault="004007B1" w:rsidP="00C74237">
      <w:pPr>
        <w:widowControl/>
        <w:numPr>
          <w:ilvl w:val="1"/>
          <w:numId w:val="18"/>
        </w:numPr>
        <w:ind w:left="0" w:firstLine="709"/>
        <w:contextualSpacing/>
        <w:jc w:val="both"/>
        <w:rPr>
          <w:sz w:val="24"/>
          <w:szCs w:val="24"/>
        </w:rPr>
      </w:pPr>
      <w:r>
        <w:rPr>
          <w:sz w:val="24"/>
          <w:szCs w:val="24"/>
        </w:rPr>
        <w:t>Обеспечительный платеж.</w:t>
      </w:r>
    </w:p>
    <w:p w:rsidR="004007B1" w:rsidRPr="00823D64" w:rsidRDefault="004007B1" w:rsidP="004007B1">
      <w:pPr>
        <w:widowControl/>
        <w:ind w:firstLine="709"/>
        <w:contextualSpacing/>
        <w:jc w:val="both"/>
        <w:rPr>
          <w:sz w:val="24"/>
          <w:szCs w:val="24"/>
        </w:rPr>
      </w:pPr>
      <w:r>
        <w:rPr>
          <w:sz w:val="24"/>
          <w:szCs w:val="24"/>
        </w:rPr>
        <w:lastRenderedPageBreak/>
        <w:t>4.4.1</w:t>
      </w:r>
      <w:r w:rsidRPr="004007B1">
        <w:rPr>
          <w:sz w:val="24"/>
          <w:szCs w:val="24"/>
        </w:rPr>
        <w:t xml:space="preserve"> </w:t>
      </w:r>
      <w:proofErr w:type="gramStart"/>
      <w:r w:rsidRPr="00823D64">
        <w:rPr>
          <w:sz w:val="24"/>
          <w:szCs w:val="24"/>
        </w:rPr>
        <w:t>В</w:t>
      </w:r>
      <w:proofErr w:type="gramEnd"/>
      <w:r w:rsidRPr="00823D64">
        <w:rPr>
          <w:sz w:val="24"/>
          <w:szCs w:val="24"/>
        </w:rPr>
        <w:t xml:space="preserve"> течение </w:t>
      </w:r>
      <w:r w:rsidR="009971BF">
        <w:rPr>
          <w:sz w:val="24"/>
          <w:szCs w:val="24"/>
        </w:rPr>
        <w:t>4-х</w:t>
      </w:r>
      <w:r w:rsidRPr="00823D64">
        <w:rPr>
          <w:sz w:val="24"/>
          <w:szCs w:val="24"/>
        </w:rPr>
        <w:t xml:space="preserve"> </w:t>
      </w:r>
      <w:r w:rsidR="009971BF">
        <w:rPr>
          <w:sz w:val="24"/>
          <w:szCs w:val="24"/>
        </w:rPr>
        <w:t>(четырех) месяцев</w:t>
      </w:r>
      <w:r w:rsidRPr="00823D64">
        <w:rPr>
          <w:sz w:val="24"/>
          <w:szCs w:val="24"/>
        </w:rPr>
        <w:t xml:space="preserve"> со дня подписания Сторонами Договора Покупатель перечисляет на счет Продавца обеспечительный платеж, включая НДС,</w:t>
      </w:r>
      <w:r w:rsidR="006551E3" w:rsidRPr="00823D64">
        <w:rPr>
          <w:sz w:val="24"/>
          <w:szCs w:val="24"/>
        </w:rPr>
        <w:t xml:space="preserve"> в размере</w:t>
      </w:r>
      <w:r w:rsidRPr="00823D64">
        <w:rPr>
          <w:sz w:val="24"/>
          <w:szCs w:val="24"/>
        </w:rPr>
        <w:t xml:space="preserve"> </w:t>
      </w:r>
      <w:r w:rsidR="0053325A">
        <w:rPr>
          <w:sz w:val="24"/>
          <w:szCs w:val="24"/>
          <w:highlight w:val="yellow"/>
        </w:rPr>
        <w:t>1 294 550</w:t>
      </w:r>
      <w:r w:rsidR="00823D64" w:rsidRPr="009971BF">
        <w:rPr>
          <w:sz w:val="24"/>
          <w:szCs w:val="24"/>
          <w:highlight w:val="yellow"/>
        </w:rPr>
        <w:t xml:space="preserve"> </w:t>
      </w:r>
      <w:r w:rsidR="0053325A">
        <w:rPr>
          <w:sz w:val="24"/>
          <w:szCs w:val="24"/>
          <w:highlight w:val="yellow"/>
        </w:rPr>
        <w:t>руб.52 коп</w:t>
      </w:r>
      <w:r w:rsidR="006551E3" w:rsidRPr="009971BF">
        <w:rPr>
          <w:sz w:val="24"/>
          <w:szCs w:val="24"/>
          <w:highlight w:val="yellow"/>
        </w:rPr>
        <w:t>.</w:t>
      </w:r>
      <w:r w:rsidRPr="009971BF">
        <w:rPr>
          <w:sz w:val="24"/>
          <w:szCs w:val="24"/>
          <w:highlight w:val="yellow"/>
        </w:rPr>
        <w:t xml:space="preserve"> из расчета средней суммы затрат на 1 кв.</w:t>
      </w:r>
      <w:r w:rsidR="00B37CAA" w:rsidRPr="009971BF">
        <w:rPr>
          <w:sz w:val="24"/>
          <w:szCs w:val="24"/>
          <w:highlight w:val="yellow"/>
        </w:rPr>
        <w:t xml:space="preserve"> </w:t>
      </w:r>
      <w:r w:rsidRPr="009971BF">
        <w:rPr>
          <w:sz w:val="24"/>
          <w:szCs w:val="24"/>
          <w:highlight w:val="yellow"/>
        </w:rPr>
        <w:t xml:space="preserve">м. </w:t>
      </w:r>
      <w:bookmarkStart w:id="8" w:name="_GoBack"/>
      <w:bookmarkEnd w:id="8"/>
      <w:r w:rsidR="0053325A" w:rsidRPr="009971BF">
        <w:rPr>
          <w:sz w:val="24"/>
          <w:szCs w:val="24"/>
          <w:highlight w:val="yellow"/>
        </w:rPr>
        <w:t>по коммунальным</w:t>
      </w:r>
      <w:r w:rsidRPr="009971BF">
        <w:rPr>
          <w:sz w:val="24"/>
          <w:szCs w:val="24"/>
          <w:highlight w:val="yellow"/>
        </w:rPr>
        <w:t xml:space="preserve"> расходам за площадь в размере </w:t>
      </w:r>
      <w:r w:rsidR="0053325A">
        <w:rPr>
          <w:sz w:val="24"/>
          <w:szCs w:val="24"/>
        </w:rPr>
        <w:t>4 243,90</w:t>
      </w:r>
      <w:r w:rsidR="00823D64" w:rsidRPr="00823D64">
        <w:rPr>
          <w:sz w:val="24"/>
          <w:szCs w:val="24"/>
        </w:rPr>
        <w:t xml:space="preserve"> </w:t>
      </w:r>
      <w:r w:rsidR="00754EC9" w:rsidRPr="00823D64">
        <w:rPr>
          <w:sz w:val="24"/>
          <w:szCs w:val="24"/>
        </w:rPr>
        <w:t>кв.</w:t>
      </w:r>
      <w:r w:rsidR="00B37CAA">
        <w:rPr>
          <w:sz w:val="24"/>
          <w:szCs w:val="24"/>
        </w:rPr>
        <w:t xml:space="preserve"> </w:t>
      </w:r>
      <w:r w:rsidR="00754EC9" w:rsidRPr="00823D64">
        <w:rPr>
          <w:sz w:val="24"/>
          <w:szCs w:val="24"/>
        </w:rPr>
        <w:t>м.</w:t>
      </w:r>
      <w:r w:rsidR="00CD04A5" w:rsidRPr="00823D64">
        <w:rPr>
          <w:sz w:val="24"/>
          <w:szCs w:val="24"/>
        </w:rPr>
        <w:t xml:space="preserve"> за период в три месяца.</w:t>
      </w:r>
    </w:p>
    <w:p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rsidR="00DD6CBC" w:rsidRPr="00823D64" w:rsidRDefault="00DD6CBC" w:rsidP="00DD6CBC">
      <w:pPr>
        <w:widowControl/>
        <w:ind w:firstLine="709"/>
        <w:contextualSpacing/>
        <w:jc w:val="both"/>
        <w:rPr>
          <w:sz w:val="24"/>
          <w:szCs w:val="24"/>
        </w:rPr>
      </w:pPr>
      <w:r w:rsidRPr="00823D64">
        <w:rPr>
          <w:sz w:val="24"/>
          <w:szCs w:val="24"/>
        </w:rPr>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rsidR="00E80976" w:rsidRPr="00864491" w:rsidRDefault="00E80976" w:rsidP="00C74237">
      <w:pPr>
        <w:widowControl/>
        <w:numPr>
          <w:ilvl w:val="1"/>
          <w:numId w:val="18"/>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2169F8" w:rsidRDefault="002169F8" w:rsidP="00C74237">
      <w:pPr>
        <w:widowControl/>
        <w:numPr>
          <w:ilvl w:val="1"/>
          <w:numId w:val="18"/>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E80976" w:rsidRPr="00864491" w:rsidRDefault="00E80976" w:rsidP="00C74237">
      <w:pPr>
        <w:widowControl/>
        <w:numPr>
          <w:ilvl w:val="1"/>
          <w:numId w:val="18"/>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80976" w:rsidRPr="00864491" w:rsidRDefault="00E80976" w:rsidP="00C74237">
      <w:pPr>
        <w:widowControl/>
        <w:numPr>
          <w:ilvl w:val="1"/>
          <w:numId w:val="18"/>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E80976" w:rsidRPr="00864491" w:rsidRDefault="00E80976" w:rsidP="00C74237">
      <w:pPr>
        <w:pStyle w:val="af"/>
        <w:widowControl/>
        <w:numPr>
          <w:ilvl w:val="1"/>
          <w:numId w:val="18"/>
        </w:numPr>
        <w:ind w:left="0" w:firstLine="709"/>
        <w:jc w:val="both"/>
        <w:rPr>
          <w:sz w:val="24"/>
          <w:szCs w:val="24"/>
        </w:rPr>
      </w:pPr>
      <w:bookmarkStart w:id="9"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9"/>
    </w:p>
    <w:p w:rsidR="00E80976" w:rsidRPr="00864491" w:rsidRDefault="00E80976" w:rsidP="00C74237">
      <w:pPr>
        <w:widowControl/>
        <w:numPr>
          <w:ilvl w:val="1"/>
          <w:numId w:val="18"/>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rsidR="009971BF" w:rsidRPr="00CF2869" w:rsidRDefault="009971BF" w:rsidP="009971BF">
      <w:pPr>
        <w:widowControl/>
        <w:numPr>
          <w:ilvl w:val="1"/>
          <w:numId w:val="18"/>
        </w:numPr>
        <w:ind w:left="0" w:firstLine="709"/>
        <w:contextualSpacing/>
        <w:jc w:val="both"/>
        <w:rPr>
          <w:sz w:val="24"/>
          <w:szCs w:val="24"/>
        </w:rPr>
      </w:pPr>
      <w:r w:rsidRPr="00CF2869">
        <w:rPr>
          <w:sz w:val="24"/>
          <w:szCs w:val="24"/>
        </w:rPr>
        <w:t>Покупатель обязан возместить Продавцу расходы на уплату налога на имущество</w:t>
      </w:r>
      <w:r>
        <w:rPr>
          <w:rStyle w:val="af1"/>
          <w:sz w:val="24"/>
          <w:szCs w:val="24"/>
        </w:rPr>
        <w:footnoteReference w:id="1"/>
      </w:r>
      <w:r w:rsidRPr="00CF2869">
        <w:rPr>
          <w:sz w:val="24"/>
          <w:szCs w:val="24"/>
        </w:rPr>
        <w:t xml:space="preserve"> и земельного налога</w:t>
      </w:r>
      <w:r>
        <w:rPr>
          <w:rStyle w:val="af1"/>
          <w:sz w:val="24"/>
          <w:szCs w:val="24"/>
        </w:rPr>
        <w:footnoteReference w:id="2"/>
      </w:r>
      <w:r w:rsidRPr="00CF2869">
        <w:rPr>
          <w:sz w:val="24"/>
          <w:szCs w:val="24"/>
        </w:rPr>
        <w:t xml:space="preserve"> </w:t>
      </w:r>
      <w:r>
        <w:rPr>
          <w:sz w:val="24"/>
          <w:szCs w:val="24"/>
        </w:rPr>
        <w:t xml:space="preserve">за период </w:t>
      </w:r>
      <w:r w:rsidRPr="00CF2869">
        <w:rPr>
          <w:sz w:val="24"/>
          <w:szCs w:val="24"/>
        </w:rPr>
        <w:t xml:space="preserve">со дня подписания акта приема-передачи, указанного в пункте </w:t>
      </w:r>
      <w:r>
        <w:rPr>
          <w:sz w:val="24"/>
          <w:szCs w:val="24"/>
        </w:rPr>
        <w:fldChar w:fldCharType="begin"/>
      </w:r>
      <w:r>
        <w:rPr>
          <w:sz w:val="24"/>
          <w:szCs w:val="24"/>
        </w:rPr>
        <w:instrText xml:space="preserve"> REF _Ref486328488 \r \h </w:instrText>
      </w:r>
      <w:r>
        <w:rPr>
          <w:sz w:val="24"/>
          <w:szCs w:val="24"/>
        </w:rPr>
      </w:r>
      <w:r>
        <w:rPr>
          <w:sz w:val="24"/>
          <w:szCs w:val="24"/>
        </w:rPr>
        <w:fldChar w:fldCharType="separate"/>
      </w:r>
      <w:r>
        <w:rPr>
          <w:sz w:val="24"/>
          <w:szCs w:val="24"/>
        </w:rPr>
        <w:t>3.1</w:t>
      </w:r>
      <w:r>
        <w:rPr>
          <w:sz w:val="24"/>
          <w:szCs w:val="24"/>
        </w:rPr>
        <w:fldChar w:fldCharType="end"/>
      </w:r>
      <w:r w:rsidRPr="00CF2869">
        <w:rPr>
          <w:sz w:val="24"/>
          <w:szCs w:val="24"/>
        </w:rPr>
        <w:t xml:space="preserve"> Договора, до даты государственной регистрации перехода права собственности на Имущество, в срок не позднее 5</w:t>
      </w:r>
      <w:r>
        <w:rPr>
          <w:sz w:val="24"/>
          <w:szCs w:val="24"/>
        </w:rPr>
        <w:t> </w:t>
      </w:r>
      <w:r w:rsidRPr="00CF2869">
        <w:rPr>
          <w:sz w:val="24"/>
          <w:szCs w:val="24"/>
        </w:rPr>
        <w:t>(пяти) рабочих дней со дня получения от Продавца счета</w:t>
      </w:r>
      <w:r>
        <w:rPr>
          <w:sz w:val="24"/>
          <w:szCs w:val="24"/>
        </w:rPr>
        <w:t>/расчета</w:t>
      </w:r>
      <w:r w:rsidRPr="00CF2869">
        <w:rPr>
          <w:sz w:val="24"/>
          <w:szCs w:val="24"/>
        </w:rPr>
        <w:t xml:space="preserve"> и копий подтверждающих документов, в том числе платежных документов. При этом</w:t>
      </w:r>
      <w:r>
        <w:rPr>
          <w:sz w:val="24"/>
          <w:szCs w:val="24"/>
        </w:rPr>
        <w:t xml:space="preserve"> сумма возмещения указанных расходов</w:t>
      </w:r>
      <w:r w:rsidRPr="00CF2869">
        <w:rPr>
          <w:sz w:val="24"/>
          <w:szCs w:val="24"/>
        </w:rPr>
        <w:t xml:space="preserve"> </w:t>
      </w:r>
      <w:r>
        <w:rPr>
          <w:sz w:val="24"/>
          <w:szCs w:val="24"/>
        </w:rPr>
        <w:t>Продавца рассчитывается следующим образом:</w:t>
      </w:r>
      <w:r w:rsidRPr="00CF2869">
        <w:rPr>
          <w:sz w:val="24"/>
          <w:szCs w:val="24"/>
        </w:rPr>
        <w:t xml:space="preserve"> </w:t>
      </w:r>
    </w:p>
    <w:p w:rsidR="009971BF" w:rsidRPr="00F42450" w:rsidRDefault="009971BF" w:rsidP="009971BF">
      <w:pPr>
        <w:ind w:firstLine="709"/>
        <w:contextualSpacing/>
        <w:jc w:val="both"/>
        <w:rPr>
          <w:sz w:val="24"/>
          <w:szCs w:val="24"/>
        </w:rPr>
      </w:pPr>
      <w:r>
        <w:rPr>
          <w:sz w:val="24"/>
          <w:szCs w:val="24"/>
        </w:rPr>
        <w:lastRenderedPageBreak/>
        <w:t>а)</w:t>
      </w:r>
      <w:r w:rsidRPr="005C48C2">
        <w:rPr>
          <w:sz w:val="24"/>
          <w:szCs w:val="24"/>
        </w:rPr>
        <w:t xml:space="preserve"> </w:t>
      </w:r>
      <w:r>
        <w:rPr>
          <w:sz w:val="24"/>
          <w:szCs w:val="24"/>
        </w:rPr>
        <w:t xml:space="preserve">если переход права собственности зарегистрирован </w:t>
      </w:r>
      <w:r w:rsidRPr="002A05E1">
        <w:rPr>
          <w:b/>
          <w:sz w:val="24"/>
          <w:szCs w:val="24"/>
        </w:rPr>
        <w:t>после 15-го числа</w:t>
      </w:r>
      <w:r w:rsidRPr="005C48C2">
        <w:rPr>
          <w:sz w:val="24"/>
          <w:szCs w:val="24"/>
        </w:rPr>
        <w:t xml:space="preserve"> соответствующего месяца</w:t>
      </w:r>
      <w:r>
        <w:rPr>
          <w:sz w:val="24"/>
          <w:szCs w:val="24"/>
        </w:rPr>
        <w:t xml:space="preserve"> </w:t>
      </w:r>
      <w:r w:rsidRPr="00F42450">
        <w:rPr>
          <w:sz w:val="24"/>
          <w:szCs w:val="24"/>
        </w:rPr>
        <w:t>–</w:t>
      </w:r>
      <w:r w:rsidRPr="005C48C2">
        <w:rPr>
          <w:sz w:val="24"/>
          <w:szCs w:val="24"/>
        </w:rPr>
        <w:t xml:space="preserve"> </w:t>
      </w:r>
      <w:r w:rsidRPr="0007279D">
        <w:rPr>
          <w:sz w:val="24"/>
          <w:szCs w:val="24"/>
        </w:rPr>
        <w:t>сумма возмещения рассчитывается</w:t>
      </w:r>
      <w:r w:rsidRPr="005C48C2">
        <w:rPr>
          <w:sz w:val="24"/>
          <w:szCs w:val="24"/>
        </w:rPr>
        <w:t xml:space="preserve"> за количество дней с даты подписания акта приема-передачи </w:t>
      </w:r>
      <w:r>
        <w:rPr>
          <w:sz w:val="24"/>
          <w:szCs w:val="24"/>
        </w:rPr>
        <w:t>Имущества, по последний календарный день месяца</w:t>
      </w:r>
      <w:r w:rsidRPr="005C48C2">
        <w:rPr>
          <w:sz w:val="24"/>
          <w:szCs w:val="24"/>
        </w:rPr>
        <w:t xml:space="preserve">, </w:t>
      </w:r>
      <w:r w:rsidRPr="00421C28">
        <w:rPr>
          <w:sz w:val="24"/>
          <w:szCs w:val="24"/>
        </w:rPr>
        <w:t>в котором зарегистрирован переход права собственности</w:t>
      </w:r>
      <w:r>
        <w:rPr>
          <w:sz w:val="24"/>
          <w:szCs w:val="24"/>
        </w:rPr>
        <w:t>,</w:t>
      </w:r>
      <w:r w:rsidRPr="00421C28">
        <w:rPr>
          <w:sz w:val="24"/>
          <w:szCs w:val="24"/>
        </w:rPr>
        <w:t xml:space="preserve"> исходя из фактически возникших у Продавца налоговых обязательств в данном месяце </w:t>
      </w:r>
      <w:r>
        <w:rPr>
          <w:sz w:val="24"/>
          <w:szCs w:val="24"/>
        </w:rPr>
        <w:t>в соответствии с пунктом </w:t>
      </w:r>
      <w:r w:rsidRPr="00421C28">
        <w:rPr>
          <w:sz w:val="24"/>
          <w:szCs w:val="24"/>
        </w:rPr>
        <w:t>5</w:t>
      </w:r>
      <w:r>
        <w:rPr>
          <w:sz w:val="24"/>
          <w:szCs w:val="24"/>
        </w:rPr>
        <w:t> </w:t>
      </w:r>
      <w:r w:rsidRPr="00421C28">
        <w:rPr>
          <w:sz w:val="24"/>
          <w:szCs w:val="24"/>
        </w:rPr>
        <w:t>ст</w:t>
      </w:r>
      <w:r>
        <w:rPr>
          <w:sz w:val="24"/>
          <w:szCs w:val="24"/>
        </w:rPr>
        <w:t>атьи </w:t>
      </w:r>
      <w:r w:rsidRPr="00421C28">
        <w:rPr>
          <w:sz w:val="24"/>
          <w:szCs w:val="24"/>
        </w:rPr>
        <w:t>382</w:t>
      </w:r>
      <w:r>
        <w:rPr>
          <w:sz w:val="24"/>
          <w:szCs w:val="24"/>
        </w:rPr>
        <w:t> </w:t>
      </w:r>
      <w:r w:rsidRPr="00421C28">
        <w:rPr>
          <w:sz w:val="24"/>
          <w:szCs w:val="24"/>
        </w:rPr>
        <w:t>НК РФ (налог на имущество), п</w:t>
      </w:r>
      <w:r>
        <w:rPr>
          <w:sz w:val="24"/>
          <w:szCs w:val="24"/>
        </w:rPr>
        <w:t>унктом</w:t>
      </w:r>
      <w:r w:rsidRPr="00421C28">
        <w:rPr>
          <w:sz w:val="24"/>
          <w:szCs w:val="24"/>
        </w:rPr>
        <w:t> </w:t>
      </w:r>
      <w:r>
        <w:rPr>
          <w:sz w:val="24"/>
          <w:szCs w:val="24"/>
        </w:rPr>
        <w:t>7 статьи </w:t>
      </w:r>
      <w:r w:rsidRPr="00421C28">
        <w:rPr>
          <w:sz w:val="24"/>
          <w:szCs w:val="24"/>
        </w:rPr>
        <w:t>396 НК РФ (земельный налог)</w:t>
      </w:r>
      <w:r>
        <w:rPr>
          <w:rStyle w:val="af1"/>
          <w:sz w:val="24"/>
          <w:szCs w:val="24"/>
        </w:rPr>
        <w:footnoteReference w:id="3"/>
      </w:r>
      <w:r w:rsidRPr="00F42450">
        <w:rPr>
          <w:sz w:val="24"/>
          <w:szCs w:val="24"/>
        </w:rPr>
        <w:t>;</w:t>
      </w:r>
    </w:p>
    <w:p w:rsidR="009971BF" w:rsidRPr="009E7504" w:rsidRDefault="009971BF" w:rsidP="009971BF">
      <w:pPr>
        <w:ind w:firstLine="709"/>
        <w:contextualSpacing/>
        <w:jc w:val="both"/>
        <w:rPr>
          <w:sz w:val="24"/>
          <w:szCs w:val="24"/>
        </w:rPr>
      </w:pPr>
      <w:r>
        <w:rPr>
          <w:sz w:val="24"/>
          <w:szCs w:val="24"/>
        </w:rPr>
        <w:t xml:space="preserve">б) </w:t>
      </w:r>
      <w:r w:rsidRPr="004035FD">
        <w:rPr>
          <w:sz w:val="24"/>
          <w:szCs w:val="24"/>
        </w:rPr>
        <w:t>если переход права собственности зарегистрирован</w:t>
      </w:r>
      <w:r>
        <w:rPr>
          <w:sz w:val="24"/>
          <w:szCs w:val="24"/>
        </w:rPr>
        <w:t xml:space="preserve"> </w:t>
      </w:r>
      <w:r w:rsidRPr="002A05E1">
        <w:rPr>
          <w:b/>
          <w:sz w:val="24"/>
          <w:szCs w:val="24"/>
        </w:rPr>
        <w:t>до 15-го числа</w:t>
      </w:r>
      <w:r w:rsidRPr="00421C28">
        <w:rPr>
          <w:sz w:val="24"/>
          <w:szCs w:val="24"/>
        </w:rPr>
        <w:t xml:space="preserve"> соответствующего месяца включительно – </w:t>
      </w:r>
      <w:r w:rsidRPr="0007279D">
        <w:rPr>
          <w:sz w:val="24"/>
          <w:szCs w:val="24"/>
        </w:rPr>
        <w:t xml:space="preserve">сумма возмещения рассчитывается </w:t>
      </w:r>
      <w:r>
        <w:rPr>
          <w:sz w:val="24"/>
          <w:szCs w:val="24"/>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sz w:val="24"/>
          <w:szCs w:val="24"/>
        </w:rPr>
        <w:t>;</w:t>
      </w:r>
    </w:p>
    <w:p w:rsidR="009971BF" w:rsidRDefault="009971BF" w:rsidP="009971BF">
      <w:pPr>
        <w:ind w:firstLine="709"/>
        <w:contextualSpacing/>
        <w:jc w:val="both"/>
        <w:rPr>
          <w:sz w:val="24"/>
          <w:szCs w:val="24"/>
        </w:rPr>
      </w:pPr>
      <w:r>
        <w:rPr>
          <w:sz w:val="24"/>
          <w:szCs w:val="24"/>
        </w:rPr>
        <w:t xml:space="preserve">в) </w:t>
      </w:r>
      <w:r w:rsidRPr="00DD42D2">
        <w:rPr>
          <w:sz w:val="24"/>
          <w:szCs w:val="24"/>
        </w:rPr>
        <w:t xml:space="preserve">если акт приема-передачи </w:t>
      </w:r>
      <w:r>
        <w:rPr>
          <w:sz w:val="24"/>
          <w:szCs w:val="24"/>
        </w:rPr>
        <w:t xml:space="preserve">Имущества подписан и </w:t>
      </w:r>
      <w:r w:rsidRPr="00DD42D2">
        <w:rPr>
          <w:sz w:val="24"/>
          <w:szCs w:val="24"/>
        </w:rPr>
        <w:t xml:space="preserve">переход права собственности зарегистрирован </w:t>
      </w:r>
      <w:r w:rsidRPr="00DD42D2">
        <w:rPr>
          <w:b/>
          <w:sz w:val="24"/>
          <w:szCs w:val="24"/>
        </w:rPr>
        <w:t>до 15-го числа</w:t>
      </w:r>
      <w:r w:rsidRPr="00DD42D2">
        <w:rPr>
          <w:sz w:val="24"/>
          <w:szCs w:val="24"/>
        </w:rPr>
        <w:t xml:space="preserve"> </w:t>
      </w:r>
      <w:r>
        <w:rPr>
          <w:sz w:val="24"/>
          <w:szCs w:val="24"/>
        </w:rPr>
        <w:t xml:space="preserve">(включительно) </w:t>
      </w:r>
      <w:r w:rsidRPr="0007279D">
        <w:rPr>
          <w:b/>
          <w:sz w:val="24"/>
          <w:szCs w:val="24"/>
        </w:rPr>
        <w:t>того же месяца</w:t>
      </w:r>
      <w:r w:rsidRPr="00DD42D2">
        <w:rPr>
          <w:sz w:val="24"/>
          <w:szCs w:val="24"/>
        </w:rPr>
        <w:t xml:space="preserve"> –</w:t>
      </w:r>
      <w:r>
        <w:rPr>
          <w:sz w:val="24"/>
          <w:szCs w:val="24"/>
        </w:rPr>
        <w:t xml:space="preserve"> расходов у Продавца, подлежащих</w:t>
      </w:r>
      <w:r w:rsidRPr="00DD42D2">
        <w:rPr>
          <w:b/>
          <w:sz w:val="24"/>
          <w:szCs w:val="24"/>
        </w:rPr>
        <w:t xml:space="preserve"> </w:t>
      </w:r>
      <w:r w:rsidRPr="00DD42D2">
        <w:rPr>
          <w:sz w:val="24"/>
          <w:szCs w:val="24"/>
        </w:rPr>
        <w:t>возмещению Покупателем</w:t>
      </w:r>
      <w:r>
        <w:rPr>
          <w:sz w:val="24"/>
          <w:szCs w:val="24"/>
        </w:rPr>
        <w:t>,</w:t>
      </w:r>
      <w:r w:rsidRPr="00DD42D2">
        <w:rPr>
          <w:b/>
          <w:sz w:val="24"/>
          <w:szCs w:val="24"/>
        </w:rPr>
        <w:t xml:space="preserve"> </w:t>
      </w:r>
      <w:r w:rsidRPr="0007279D">
        <w:rPr>
          <w:sz w:val="24"/>
          <w:szCs w:val="24"/>
        </w:rPr>
        <w:t>не образуется</w:t>
      </w:r>
      <w:r>
        <w:rPr>
          <w:sz w:val="24"/>
          <w:szCs w:val="24"/>
        </w:rPr>
        <w:t xml:space="preserve"> </w:t>
      </w:r>
      <w:r w:rsidRPr="00CF12E0">
        <w:rPr>
          <w:sz w:val="24"/>
          <w:szCs w:val="24"/>
        </w:rPr>
        <w:t>в силу</w:t>
      </w:r>
      <w:r>
        <w:rPr>
          <w:sz w:val="24"/>
          <w:szCs w:val="24"/>
        </w:rPr>
        <w:t xml:space="preserve"> пункта 5 статьи 382</w:t>
      </w:r>
      <w:r>
        <w:rPr>
          <w:sz w:val="24"/>
          <w:szCs w:val="24"/>
          <w:lang w:val="en-US"/>
        </w:rPr>
        <w:t> </w:t>
      </w:r>
      <w:r>
        <w:rPr>
          <w:sz w:val="24"/>
          <w:szCs w:val="24"/>
        </w:rPr>
        <w:t>НК РФ (налог на имущество), пункта 7 статьи</w:t>
      </w:r>
      <w:r w:rsidRPr="004035FD">
        <w:rPr>
          <w:sz w:val="24"/>
          <w:szCs w:val="24"/>
        </w:rPr>
        <w:t> 396 НК РФ (земельный налог)</w:t>
      </w:r>
      <w:r w:rsidRPr="004035FD">
        <w:rPr>
          <w:sz w:val="24"/>
          <w:szCs w:val="24"/>
          <w:vertAlign w:val="superscript"/>
        </w:rPr>
        <w:footnoteReference w:id="4"/>
      </w:r>
      <w:r>
        <w:rPr>
          <w:sz w:val="24"/>
          <w:szCs w:val="24"/>
        </w:rPr>
        <w:t>.</w:t>
      </w:r>
    </w:p>
    <w:p w:rsidR="00E80976" w:rsidRPr="00864491" w:rsidRDefault="00E80976" w:rsidP="00E80976">
      <w:pPr>
        <w:pStyle w:val="af"/>
        <w:ind w:left="0" w:firstLine="709"/>
        <w:rPr>
          <w:b/>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Права и обязанности сторон</w:t>
      </w:r>
    </w:p>
    <w:p w:rsidR="00E80976" w:rsidRPr="00864491" w:rsidRDefault="00E80976" w:rsidP="00E80976">
      <w:pPr>
        <w:pStyle w:val="af"/>
        <w:ind w:left="0" w:firstLine="709"/>
        <w:rPr>
          <w:b/>
          <w:sz w:val="24"/>
          <w:szCs w:val="24"/>
        </w:rPr>
      </w:pPr>
    </w:p>
    <w:p w:rsidR="00E80976" w:rsidRPr="00864491" w:rsidRDefault="00E80976" w:rsidP="00C74237">
      <w:pPr>
        <w:pStyle w:val="af"/>
        <w:widowControl/>
        <w:numPr>
          <w:ilvl w:val="1"/>
          <w:numId w:val="18"/>
        </w:numPr>
        <w:ind w:left="0" w:firstLine="709"/>
        <w:jc w:val="both"/>
        <w:rPr>
          <w:b/>
          <w:sz w:val="24"/>
          <w:szCs w:val="24"/>
        </w:rPr>
      </w:pPr>
      <w:r w:rsidRPr="00864491">
        <w:rPr>
          <w:b/>
          <w:sz w:val="24"/>
          <w:szCs w:val="24"/>
        </w:rPr>
        <w:t>Стороны обязуются:</w:t>
      </w:r>
    </w:p>
    <w:p w:rsidR="00E80976" w:rsidRDefault="00E80976" w:rsidP="00E80976">
      <w:pPr>
        <w:pStyle w:val="af"/>
        <w:widowControl/>
        <w:numPr>
          <w:ilvl w:val="2"/>
          <w:numId w:val="6"/>
        </w:numPr>
        <w:ind w:left="0" w:firstLine="709"/>
        <w:jc w:val="both"/>
        <w:rPr>
          <w:sz w:val="24"/>
          <w:szCs w:val="24"/>
        </w:rPr>
      </w:pPr>
      <w:bookmarkStart w:id="10"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29683C">
        <w:rPr>
          <w:sz w:val="24"/>
          <w:szCs w:val="24"/>
        </w:rPr>
        <w:t>И</w:t>
      </w:r>
      <w:r w:rsidRPr="00864491">
        <w:rPr>
          <w:sz w:val="24"/>
          <w:szCs w:val="24"/>
        </w:rPr>
        <w:t>мущество к Покупателю.</w:t>
      </w:r>
      <w:bookmarkEnd w:id="10"/>
    </w:p>
    <w:p w:rsidR="002169F8" w:rsidRPr="002169F8" w:rsidRDefault="002169F8" w:rsidP="002169F8">
      <w:pPr>
        <w:pStyle w:val="af"/>
        <w:widowControl/>
        <w:numPr>
          <w:ilvl w:val="2"/>
          <w:numId w:val="6"/>
        </w:numPr>
        <w:ind w:left="0" w:firstLine="709"/>
        <w:jc w:val="both"/>
        <w:rPr>
          <w:sz w:val="24"/>
          <w:szCs w:val="24"/>
        </w:rPr>
      </w:pPr>
      <w:r>
        <w:rPr>
          <w:sz w:val="24"/>
          <w:szCs w:val="24"/>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rsidR="00E80976" w:rsidRPr="00864491" w:rsidRDefault="00E80976" w:rsidP="00E80976">
      <w:pPr>
        <w:ind w:firstLine="709"/>
        <w:jc w:val="both"/>
        <w:rPr>
          <w:sz w:val="24"/>
          <w:szCs w:val="24"/>
        </w:rPr>
      </w:pPr>
    </w:p>
    <w:p w:rsidR="00E80976" w:rsidRPr="00864491" w:rsidRDefault="00E80976" w:rsidP="00C74237">
      <w:pPr>
        <w:pStyle w:val="af"/>
        <w:widowControl/>
        <w:numPr>
          <w:ilvl w:val="1"/>
          <w:numId w:val="18"/>
        </w:numPr>
        <w:ind w:left="0" w:firstLine="709"/>
        <w:jc w:val="both"/>
        <w:rPr>
          <w:b/>
          <w:sz w:val="24"/>
          <w:szCs w:val="24"/>
        </w:rPr>
      </w:pPr>
      <w:r w:rsidRPr="00864491">
        <w:rPr>
          <w:b/>
          <w:sz w:val="24"/>
          <w:szCs w:val="24"/>
        </w:rPr>
        <w:t>Продавец обязуется</w:t>
      </w:r>
    </w:p>
    <w:p w:rsidR="00E80976" w:rsidRPr="00864491"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80976" w:rsidRPr="00864491" w:rsidRDefault="00E80976" w:rsidP="00E80976">
      <w:pPr>
        <w:pStyle w:val="af"/>
        <w:ind w:left="0" w:firstLine="709"/>
        <w:jc w:val="both"/>
        <w:rPr>
          <w:sz w:val="24"/>
          <w:szCs w:val="24"/>
        </w:rPr>
      </w:pPr>
    </w:p>
    <w:p w:rsidR="00E80976" w:rsidRPr="00864491" w:rsidRDefault="00E80976" w:rsidP="00C74237">
      <w:pPr>
        <w:pStyle w:val="af"/>
        <w:widowControl/>
        <w:numPr>
          <w:ilvl w:val="1"/>
          <w:numId w:val="18"/>
        </w:numPr>
        <w:ind w:left="0" w:firstLine="709"/>
        <w:jc w:val="both"/>
        <w:rPr>
          <w:b/>
          <w:sz w:val="24"/>
          <w:szCs w:val="24"/>
        </w:rPr>
      </w:pPr>
      <w:r w:rsidRPr="00864491">
        <w:rPr>
          <w:b/>
          <w:sz w:val="24"/>
          <w:szCs w:val="24"/>
        </w:rPr>
        <w:t>Покупатель обязуется:</w:t>
      </w:r>
    </w:p>
    <w:p w:rsidR="002169F8" w:rsidRPr="00864491" w:rsidRDefault="002169F8" w:rsidP="002169F8">
      <w:pPr>
        <w:pStyle w:val="af"/>
        <w:widowControl/>
        <w:numPr>
          <w:ilvl w:val="2"/>
          <w:numId w:val="8"/>
        </w:numPr>
        <w:ind w:left="0" w:firstLine="709"/>
        <w:jc w:val="both"/>
        <w:rPr>
          <w:sz w:val="24"/>
          <w:szCs w:val="24"/>
        </w:rPr>
      </w:pPr>
      <w:r>
        <w:rPr>
          <w:sz w:val="24"/>
          <w:szCs w:val="24"/>
        </w:rPr>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rsidR="00703D66" w:rsidRDefault="00703D66" w:rsidP="00E80976">
      <w:pPr>
        <w:pStyle w:val="af"/>
        <w:widowControl/>
        <w:numPr>
          <w:ilvl w:val="2"/>
          <w:numId w:val="8"/>
        </w:numPr>
        <w:ind w:left="0" w:firstLine="709"/>
        <w:jc w:val="both"/>
        <w:rPr>
          <w:sz w:val="24"/>
          <w:szCs w:val="24"/>
        </w:rPr>
      </w:pPr>
      <w:bookmarkStart w:id="11" w:name="_Ref486332634"/>
      <w:r w:rsidRPr="00AE3333">
        <w:rPr>
          <w:sz w:val="24"/>
          <w:szCs w:val="24"/>
        </w:rPr>
        <w:t xml:space="preserve">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w:t>
      </w:r>
      <w:proofErr w:type="spellStart"/>
      <w:r w:rsidRPr="00AE3333">
        <w:rPr>
          <w:sz w:val="24"/>
          <w:szCs w:val="24"/>
        </w:rPr>
        <w:t>ресурсноснабжающие</w:t>
      </w:r>
      <w:proofErr w:type="spellEnd"/>
      <w:r w:rsidRPr="00AE3333">
        <w:rPr>
          <w:sz w:val="24"/>
          <w:szCs w:val="24"/>
        </w:rPr>
        <w:t xml:space="preserve"> организации, для исполнения пункта 5.3.3 Договора</w:t>
      </w:r>
      <w:r>
        <w:rPr>
          <w:sz w:val="24"/>
          <w:szCs w:val="24"/>
        </w:rPr>
        <w:t>.</w:t>
      </w:r>
    </w:p>
    <w:p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001D0E71">
        <w:rPr>
          <w:sz w:val="24"/>
          <w:szCs w:val="24"/>
        </w:rPr>
        <w:t xml:space="preserve"> и 4.11</w:t>
      </w:r>
      <w:r w:rsidRPr="00427EC5">
        <w:rPr>
          <w:sz w:val="24"/>
          <w:szCs w:val="24"/>
        </w:rPr>
        <w:t xml:space="preserve"> Договора.</w:t>
      </w:r>
    </w:p>
    <w:p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1"/>
    <w:p w:rsidR="00E80976" w:rsidRPr="00864491" w:rsidRDefault="00E80976" w:rsidP="00E80976">
      <w:pPr>
        <w:pStyle w:val="af"/>
        <w:tabs>
          <w:tab w:val="left" w:pos="-1418"/>
        </w:tabs>
        <w:ind w:left="709"/>
        <w:jc w:val="both"/>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Ответственность сторон</w:t>
      </w:r>
    </w:p>
    <w:p w:rsidR="00E80976" w:rsidRPr="00864491" w:rsidRDefault="00E80976" w:rsidP="00E80976">
      <w:pPr>
        <w:pStyle w:val="af"/>
        <w:ind w:left="0" w:firstLine="709"/>
        <w:rPr>
          <w:sz w:val="24"/>
          <w:szCs w:val="24"/>
        </w:rPr>
      </w:pPr>
    </w:p>
    <w:p w:rsidR="001D0E71" w:rsidRPr="002A4297" w:rsidRDefault="001D0E71" w:rsidP="001D0E71">
      <w:pPr>
        <w:widowControl/>
        <w:numPr>
          <w:ilvl w:val="1"/>
          <w:numId w:val="18"/>
        </w:numPr>
        <w:ind w:left="0" w:firstLine="1211"/>
        <w:contextualSpacing/>
        <w:jc w:val="both"/>
        <w:rPr>
          <w:sz w:val="24"/>
          <w:szCs w:val="24"/>
        </w:rPr>
      </w:pPr>
      <w:r w:rsidRPr="002A4297">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sz w:val="24"/>
          <w:szCs w:val="24"/>
        </w:rPr>
        <w:t xml:space="preserve"> и условиями Договора</w:t>
      </w:r>
      <w:r w:rsidRPr="002A4297">
        <w:rPr>
          <w:sz w:val="24"/>
          <w:szCs w:val="24"/>
        </w:rPr>
        <w:t xml:space="preserve">. </w:t>
      </w:r>
    </w:p>
    <w:p w:rsidR="001D0E71" w:rsidRPr="002A4297" w:rsidRDefault="001D0E71" w:rsidP="001D0E71">
      <w:pPr>
        <w:widowControl/>
        <w:numPr>
          <w:ilvl w:val="1"/>
          <w:numId w:val="18"/>
        </w:numPr>
        <w:ind w:left="0" w:firstLine="1200"/>
        <w:contextualSpacing/>
        <w:jc w:val="both"/>
        <w:rPr>
          <w:sz w:val="24"/>
          <w:szCs w:val="24"/>
        </w:rPr>
      </w:pPr>
      <w:r w:rsidRPr="002A4297">
        <w:rPr>
          <w:sz w:val="24"/>
          <w:szCs w:val="24"/>
        </w:rPr>
        <w:t>В случае нарушения Покупателем срока оплаты Им</w:t>
      </w:r>
      <w:r>
        <w:rPr>
          <w:sz w:val="24"/>
          <w:szCs w:val="24"/>
        </w:rPr>
        <w:t>ущества, установленного в пунктах</w:t>
      </w:r>
      <w:r w:rsidRPr="002A4297">
        <w:rPr>
          <w:sz w:val="24"/>
          <w:szCs w:val="24"/>
        </w:rPr>
        <w:t xml:space="preserve"> </w:t>
      </w:r>
      <w:r w:rsidR="00E20EE5">
        <w:rPr>
          <w:sz w:val="24"/>
          <w:szCs w:val="24"/>
        </w:rPr>
        <w:t>4.2</w:t>
      </w:r>
      <w:r>
        <w:rPr>
          <w:sz w:val="24"/>
          <w:szCs w:val="24"/>
        </w:rPr>
        <w:t xml:space="preserve"> Договора</w:t>
      </w:r>
      <w:r w:rsidRPr="002A4297">
        <w:rPr>
          <w:sz w:val="24"/>
          <w:szCs w:val="24"/>
        </w:rPr>
        <w:t>, Покупатель уплачивает Продавцу, по требованию последнего, неустойку в размере 0,3</w:t>
      </w:r>
      <w:r>
        <w:rPr>
          <w:sz w:val="24"/>
          <w:szCs w:val="24"/>
        </w:rPr>
        <w:t> </w:t>
      </w:r>
      <w:r w:rsidRPr="002A4297">
        <w:rPr>
          <w:sz w:val="24"/>
          <w:szCs w:val="24"/>
        </w:rPr>
        <w:t>% (ноль целых трех десятых</w:t>
      </w:r>
      <w:r>
        <w:rPr>
          <w:sz w:val="24"/>
          <w:szCs w:val="24"/>
        </w:rPr>
        <w:t xml:space="preserve"> процента</w:t>
      </w:r>
      <w:r w:rsidRPr="002A4297">
        <w:rPr>
          <w:sz w:val="24"/>
          <w:szCs w:val="24"/>
        </w:rPr>
        <w:t xml:space="preserve">), </w:t>
      </w:r>
      <w:r w:rsidRPr="00C30D70">
        <w:rPr>
          <w:sz w:val="24"/>
          <w:szCs w:val="24"/>
        </w:rPr>
        <w:t>включая НДС (если применимо),</w:t>
      </w:r>
      <w:r w:rsidRPr="002A4297">
        <w:rPr>
          <w:sz w:val="24"/>
          <w:szCs w:val="24"/>
        </w:rPr>
        <w:t xml:space="preserve"> от суммы просроченного платежа за каждый </w:t>
      </w:r>
      <w:r>
        <w:rPr>
          <w:sz w:val="24"/>
          <w:szCs w:val="24"/>
        </w:rPr>
        <w:t xml:space="preserve">календарный </w:t>
      </w:r>
      <w:r w:rsidRPr="002A4297">
        <w:rPr>
          <w:sz w:val="24"/>
          <w:szCs w:val="24"/>
        </w:rPr>
        <w:t>день просрочки.</w:t>
      </w:r>
    </w:p>
    <w:p w:rsidR="001D0E71" w:rsidRPr="002A4297" w:rsidRDefault="001D0E71" w:rsidP="001D0E71">
      <w:pPr>
        <w:widowControl/>
        <w:numPr>
          <w:ilvl w:val="1"/>
          <w:numId w:val="18"/>
        </w:numPr>
        <w:ind w:left="0" w:firstLine="1211"/>
        <w:contextualSpacing/>
        <w:jc w:val="both"/>
        <w:rPr>
          <w:sz w:val="24"/>
          <w:szCs w:val="24"/>
        </w:rPr>
      </w:pPr>
      <w:r w:rsidRPr="002A4297">
        <w:rPr>
          <w:sz w:val="24"/>
          <w:szCs w:val="24"/>
        </w:rPr>
        <w:t xml:space="preserve">В случае нарушения Покупателем срока оплаты Имущества, установленного в пункте </w:t>
      </w:r>
      <w:r w:rsidR="00E20EE5">
        <w:rPr>
          <w:sz w:val="24"/>
          <w:szCs w:val="24"/>
        </w:rPr>
        <w:t xml:space="preserve">4.2 </w:t>
      </w:r>
      <w:r w:rsidRPr="002A4297">
        <w:rPr>
          <w:sz w:val="24"/>
          <w:szCs w:val="24"/>
        </w:rPr>
        <w:t>Договора, более чем на 60 (шестьдесят) календарных дней</w:t>
      </w:r>
      <w:r>
        <w:rPr>
          <w:sz w:val="24"/>
          <w:szCs w:val="24"/>
        </w:rPr>
        <w:t>,</w:t>
      </w:r>
      <w:r w:rsidRPr="002A4297">
        <w:rPr>
          <w:sz w:val="24"/>
          <w:szCs w:val="24"/>
        </w:rPr>
        <w:t xml:space="preserve"> Продавец имеет </w:t>
      </w:r>
      <w:r w:rsidRPr="00C30D70">
        <w:rPr>
          <w:sz w:val="24"/>
          <w:szCs w:val="24"/>
        </w:rPr>
        <w:t xml:space="preserve">право </w:t>
      </w:r>
      <w:r>
        <w:rPr>
          <w:sz w:val="24"/>
          <w:szCs w:val="24"/>
        </w:rPr>
        <w:t>в одностороннем внесудебном порядке</w:t>
      </w:r>
      <w:r w:rsidRPr="00E11832">
        <w:rPr>
          <w:sz w:val="24"/>
          <w:szCs w:val="24"/>
        </w:rPr>
        <w:t xml:space="preserve"> отказаться от исполнения </w:t>
      </w:r>
      <w:r>
        <w:rPr>
          <w:sz w:val="24"/>
          <w:szCs w:val="24"/>
        </w:rPr>
        <w:t>Договора и расторгнуть его путем направления Покупателю письменного уведомления с указанием</w:t>
      </w:r>
      <w:r w:rsidRPr="008D1167">
        <w:rPr>
          <w:sz w:val="24"/>
          <w:szCs w:val="24"/>
        </w:rPr>
        <w:t xml:space="preserve"> даты расто</w:t>
      </w:r>
      <w:r>
        <w:rPr>
          <w:sz w:val="24"/>
          <w:szCs w:val="24"/>
        </w:rPr>
        <w:t>ржения Договора.</w:t>
      </w:r>
      <w:r w:rsidRPr="001574BC">
        <w:rPr>
          <w:sz w:val="24"/>
          <w:szCs w:val="24"/>
        </w:rPr>
        <w:t xml:space="preserve"> </w:t>
      </w:r>
    </w:p>
    <w:p w:rsidR="001D0E71" w:rsidRDefault="001D0E71" w:rsidP="001D0E71">
      <w:pPr>
        <w:widowControl/>
        <w:numPr>
          <w:ilvl w:val="1"/>
          <w:numId w:val="18"/>
        </w:numPr>
        <w:ind w:left="0" w:firstLine="1211"/>
        <w:contextualSpacing/>
        <w:jc w:val="both"/>
        <w:rPr>
          <w:sz w:val="24"/>
          <w:szCs w:val="24"/>
        </w:rPr>
      </w:pPr>
      <w:r w:rsidRPr="00E21B86">
        <w:rPr>
          <w:sz w:val="24"/>
          <w:szCs w:val="24"/>
        </w:rPr>
        <w:t xml:space="preserve">В случае нарушения по вине Продавца срока передачи Имущества, установленного в пункте </w:t>
      </w:r>
      <w:r w:rsidRPr="00E21B86">
        <w:rPr>
          <w:sz w:val="24"/>
          <w:szCs w:val="24"/>
        </w:rPr>
        <w:fldChar w:fldCharType="begin"/>
      </w:r>
      <w:r w:rsidRPr="00E21B86">
        <w:rPr>
          <w:sz w:val="24"/>
          <w:szCs w:val="24"/>
        </w:rPr>
        <w:instrText xml:space="preserve"> REF _Ref486328488 \r \h  \* MERGEFORMAT </w:instrText>
      </w:r>
      <w:r w:rsidRPr="00E21B86">
        <w:rPr>
          <w:sz w:val="24"/>
          <w:szCs w:val="24"/>
        </w:rPr>
      </w:r>
      <w:r w:rsidRPr="00E21B86">
        <w:rPr>
          <w:sz w:val="24"/>
          <w:szCs w:val="24"/>
        </w:rPr>
        <w:fldChar w:fldCharType="separate"/>
      </w:r>
      <w:r>
        <w:rPr>
          <w:sz w:val="24"/>
          <w:szCs w:val="24"/>
        </w:rPr>
        <w:t>3.1</w:t>
      </w:r>
      <w:r w:rsidRPr="00E21B86">
        <w:rPr>
          <w:sz w:val="24"/>
          <w:szCs w:val="24"/>
        </w:rPr>
        <w:fldChar w:fldCharType="end"/>
      </w:r>
      <w:r w:rsidRPr="00E21B86">
        <w:rPr>
          <w:sz w:val="24"/>
          <w:szCs w:val="24"/>
        </w:rPr>
        <w:t xml:space="preserve"> Договора, Продавец уплачивает Покупателю, по </w:t>
      </w:r>
      <w:r>
        <w:rPr>
          <w:sz w:val="24"/>
          <w:szCs w:val="24"/>
        </w:rPr>
        <w:t xml:space="preserve">письменному </w:t>
      </w:r>
      <w:r w:rsidRPr="00E21B86">
        <w:rPr>
          <w:sz w:val="24"/>
          <w:szCs w:val="24"/>
        </w:rPr>
        <w:t>требованию последнего, неустойку в размере 0,1%</w:t>
      </w:r>
      <w:r>
        <w:rPr>
          <w:sz w:val="24"/>
          <w:szCs w:val="24"/>
        </w:rPr>
        <w:t> </w:t>
      </w:r>
      <w:r w:rsidRPr="00E21B86">
        <w:rPr>
          <w:sz w:val="24"/>
          <w:szCs w:val="24"/>
        </w:rPr>
        <w:t>(ноль целых одной десятой</w:t>
      </w:r>
      <w:r>
        <w:rPr>
          <w:sz w:val="24"/>
          <w:szCs w:val="24"/>
        </w:rPr>
        <w:t xml:space="preserve"> процента</w:t>
      </w:r>
      <w:r w:rsidRPr="00E21B86">
        <w:rPr>
          <w:sz w:val="24"/>
          <w:szCs w:val="24"/>
        </w:rPr>
        <w:t>)</w:t>
      </w:r>
      <w:r>
        <w:rPr>
          <w:sz w:val="24"/>
          <w:szCs w:val="24"/>
        </w:rPr>
        <w:t xml:space="preserve">, включая НДС (если применимо), </w:t>
      </w:r>
      <w:r w:rsidRPr="00E21B86">
        <w:rPr>
          <w:sz w:val="24"/>
          <w:szCs w:val="24"/>
        </w:rPr>
        <w:t>от</w:t>
      </w:r>
      <w:r>
        <w:rPr>
          <w:sz w:val="24"/>
          <w:szCs w:val="24"/>
        </w:rPr>
        <w:t xml:space="preserve"> </w:t>
      </w:r>
      <w:r w:rsidRPr="002A4297">
        <w:rPr>
          <w:sz w:val="24"/>
          <w:szCs w:val="24"/>
        </w:rPr>
        <w:t>общей</w:t>
      </w:r>
      <w:r w:rsidRPr="00E21B86">
        <w:rPr>
          <w:sz w:val="24"/>
          <w:szCs w:val="24"/>
        </w:rPr>
        <w:t xml:space="preserve"> стоимости Имущества, указанной в пункте</w:t>
      </w:r>
      <w:r>
        <w:rPr>
          <w:sz w:val="24"/>
          <w:szCs w:val="24"/>
        </w:rPr>
        <w:t>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Pr>
          <w:sz w:val="24"/>
          <w:szCs w:val="24"/>
        </w:rPr>
        <w:t> </w:t>
      </w:r>
      <w:r w:rsidRPr="00E21B86">
        <w:rPr>
          <w:sz w:val="24"/>
          <w:szCs w:val="24"/>
        </w:rPr>
        <w:t xml:space="preserve">Договора, за каждый </w:t>
      </w:r>
      <w:r>
        <w:rPr>
          <w:sz w:val="24"/>
          <w:szCs w:val="24"/>
        </w:rPr>
        <w:t>календарный</w:t>
      </w:r>
      <w:r w:rsidRPr="00E21B86">
        <w:rPr>
          <w:sz w:val="24"/>
          <w:szCs w:val="24"/>
        </w:rPr>
        <w:t xml:space="preserve"> день просрочки, но не более 10</w:t>
      </w:r>
      <w:r>
        <w:rPr>
          <w:sz w:val="24"/>
          <w:szCs w:val="24"/>
        </w:rPr>
        <w:t xml:space="preserve"> </w:t>
      </w:r>
      <w:r w:rsidRPr="00E21B86">
        <w:rPr>
          <w:sz w:val="24"/>
          <w:szCs w:val="24"/>
        </w:rPr>
        <w:t>%</w:t>
      </w:r>
      <w:r>
        <w:rPr>
          <w:sz w:val="24"/>
          <w:szCs w:val="24"/>
        </w:rPr>
        <w:t> </w:t>
      </w:r>
      <w:r w:rsidRPr="00E21B86">
        <w:rPr>
          <w:sz w:val="24"/>
          <w:szCs w:val="24"/>
        </w:rPr>
        <w:t>(десяти</w:t>
      </w:r>
      <w:r>
        <w:rPr>
          <w:sz w:val="24"/>
          <w:szCs w:val="24"/>
        </w:rPr>
        <w:t xml:space="preserve"> процентов</w:t>
      </w:r>
      <w:r w:rsidRPr="00E21B86">
        <w:rPr>
          <w:sz w:val="24"/>
          <w:szCs w:val="24"/>
        </w:rPr>
        <w:t>)</w:t>
      </w:r>
      <w:r>
        <w:t> </w:t>
      </w:r>
      <w:r w:rsidRPr="00E21B86">
        <w:rPr>
          <w:sz w:val="24"/>
          <w:szCs w:val="24"/>
        </w:rPr>
        <w:t>от этой стоимости</w:t>
      </w:r>
      <w:r>
        <w:rPr>
          <w:sz w:val="24"/>
          <w:szCs w:val="24"/>
        </w:rPr>
        <w:t xml:space="preserve">. </w:t>
      </w:r>
    </w:p>
    <w:p w:rsidR="001D0E71" w:rsidRPr="00187077" w:rsidRDefault="001D0E71" w:rsidP="001D0E71">
      <w:pPr>
        <w:widowControl/>
        <w:numPr>
          <w:ilvl w:val="1"/>
          <w:numId w:val="18"/>
        </w:numPr>
        <w:ind w:left="0" w:firstLine="1211"/>
        <w:contextualSpacing/>
        <w:jc w:val="both"/>
        <w:rPr>
          <w:sz w:val="24"/>
          <w:szCs w:val="24"/>
        </w:rPr>
      </w:pPr>
      <w:r w:rsidRPr="000046DE">
        <w:rPr>
          <w:sz w:val="24"/>
          <w:szCs w:val="24"/>
        </w:rPr>
        <w:t xml:space="preserve">В случае, если Покупатель не по вине Продавца не принимает Имущество в соответствии с пунктом </w:t>
      </w:r>
      <w:r w:rsidRPr="000046DE">
        <w:rPr>
          <w:sz w:val="24"/>
          <w:szCs w:val="24"/>
        </w:rPr>
        <w:fldChar w:fldCharType="begin"/>
      </w:r>
      <w:r w:rsidRPr="000046DE">
        <w:rPr>
          <w:sz w:val="24"/>
          <w:szCs w:val="24"/>
        </w:rPr>
        <w:instrText xml:space="preserve"> REF _Ref123216236 \r \h </w:instrText>
      </w:r>
      <w:r>
        <w:rPr>
          <w:sz w:val="24"/>
          <w:szCs w:val="24"/>
        </w:rPr>
        <w:instrText xml:space="preserve"> \* MERGEFORMAT </w:instrText>
      </w:r>
      <w:r w:rsidRPr="000046DE">
        <w:rPr>
          <w:sz w:val="24"/>
          <w:szCs w:val="24"/>
        </w:rPr>
      </w:r>
      <w:r w:rsidRPr="000046DE">
        <w:rPr>
          <w:sz w:val="24"/>
          <w:szCs w:val="24"/>
        </w:rPr>
        <w:fldChar w:fldCharType="separate"/>
      </w:r>
      <w:r>
        <w:rPr>
          <w:sz w:val="24"/>
          <w:szCs w:val="24"/>
        </w:rPr>
        <w:t>5.3.1</w:t>
      </w:r>
      <w:r w:rsidRPr="000046DE">
        <w:rPr>
          <w:sz w:val="24"/>
          <w:szCs w:val="24"/>
        </w:rPr>
        <w:fldChar w:fldCharType="end"/>
      </w:r>
      <w:r w:rsidRPr="000046DE">
        <w:rPr>
          <w:sz w:val="24"/>
          <w:szCs w:val="24"/>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sz w:val="24"/>
          <w:szCs w:val="24"/>
        </w:rPr>
        <w:t xml:space="preserve"> </w:t>
      </w:r>
      <w:r w:rsidRPr="002A4297">
        <w:rPr>
          <w:sz w:val="24"/>
          <w:szCs w:val="24"/>
        </w:rPr>
        <w:t>общей</w:t>
      </w:r>
      <w:r w:rsidRPr="000046DE">
        <w:rPr>
          <w:sz w:val="24"/>
          <w:szCs w:val="24"/>
        </w:rPr>
        <w:t xml:space="preserve"> стоимости Имущества, указанной в пункте</w:t>
      </w:r>
      <w:r w:rsidRPr="003B2C6B">
        <w:rPr>
          <w:sz w:val="24"/>
          <w:szCs w:val="24"/>
        </w:rPr>
        <w:t xml:space="preserve">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sidRPr="003B2C6B">
        <w:rPr>
          <w:sz w:val="24"/>
          <w:szCs w:val="24"/>
        </w:rPr>
        <w:t xml:space="preserve"> </w:t>
      </w:r>
      <w:r w:rsidRPr="000046DE">
        <w:rPr>
          <w:sz w:val="24"/>
          <w:szCs w:val="24"/>
        </w:rPr>
        <w:t xml:space="preserve">Договора, за каждый календарный день просрочки, а также </w:t>
      </w:r>
      <w:r w:rsidRPr="00187077">
        <w:rPr>
          <w:sz w:val="24"/>
          <w:szCs w:val="24"/>
        </w:rPr>
        <w:t xml:space="preserve">Продавец имеет право в одностороннем внесудебном порядке отказаться от исполнения Договора </w:t>
      </w:r>
      <w:r>
        <w:rPr>
          <w:sz w:val="24"/>
          <w:szCs w:val="24"/>
        </w:rPr>
        <w:t xml:space="preserve">и расторгнуть его </w:t>
      </w:r>
      <w:r w:rsidRPr="00187077">
        <w:rPr>
          <w:sz w:val="24"/>
          <w:szCs w:val="24"/>
        </w:rPr>
        <w:t xml:space="preserve">путем направления Покупателю письменного уведомления </w:t>
      </w:r>
      <w:r w:rsidRPr="001837E4">
        <w:rPr>
          <w:sz w:val="24"/>
          <w:szCs w:val="24"/>
        </w:rPr>
        <w:t>с указанием даты расторжения Договора</w:t>
      </w:r>
      <w:r>
        <w:rPr>
          <w:sz w:val="24"/>
          <w:szCs w:val="24"/>
        </w:rPr>
        <w:t>.</w:t>
      </w:r>
    </w:p>
    <w:p w:rsidR="001D0E71" w:rsidRPr="002A4297" w:rsidRDefault="001D0E71" w:rsidP="001D0E71">
      <w:pPr>
        <w:widowControl/>
        <w:numPr>
          <w:ilvl w:val="1"/>
          <w:numId w:val="18"/>
        </w:numPr>
        <w:ind w:left="0" w:firstLine="1211"/>
        <w:contextualSpacing/>
        <w:jc w:val="both"/>
        <w:rPr>
          <w:sz w:val="24"/>
          <w:szCs w:val="24"/>
        </w:rPr>
      </w:pPr>
      <w:r w:rsidRPr="002A4297">
        <w:rPr>
          <w:sz w:val="24"/>
          <w:szCs w:val="24"/>
        </w:rPr>
        <w:t>В случае уклонения от исполнения обязанностей, предусмотренных пункт</w:t>
      </w:r>
      <w:r>
        <w:rPr>
          <w:sz w:val="24"/>
          <w:szCs w:val="24"/>
        </w:rPr>
        <w:t>ом </w:t>
      </w:r>
      <w:r w:rsidRPr="002A4297">
        <w:rPr>
          <w:sz w:val="24"/>
          <w:szCs w:val="24"/>
        </w:rPr>
        <w:fldChar w:fldCharType="begin"/>
      </w:r>
      <w:r w:rsidRPr="002A4297">
        <w:rPr>
          <w:sz w:val="24"/>
          <w:szCs w:val="24"/>
        </w:rPr>
        <w:instrText xml:space="preserve"> REF _Ref527451584 \r \h  \* MERGEFORMAT </w:instrText>
      </w:r>
      <w:r w:rsidRPr="002A4297">
        <w:rPr>
          <w:sz w:val="24"/>
          <w:szCs w:val="24"/>
        </w:rPr>
      </w:r>
      <w:r w:rsidRPr="002A4297">
        <w:rPr>
          <w:sz w:val="24"/>
          <w:szCs w:val="24"/>
        </w:rPr>
        <w:fldChar w:fldCharType="separate"/>
      </w:r>
      <w:r>
        <w:rPr>
          <w:sz w:val="24"/>
          <w:szCs w:val="24"/>
        </w:rPr>
        <w:t>5.1.1</w:t>
      </w:r>
      <w:r w:rsidRPr="002A4297">
        <w:rPr>
          <w:sz w:val="24"/>
          <w:szCs w:val="24"/>
        </w:rPr>
        <w:fldChar w:fldCharType="end"/>
      </w:r>
      <w:r w:rsidRPr="002A4297">
        <w:rPr>
          <w:sz w:val="24"/>
          <w:szCs w:val="24"/>
        </w:rPr>
        <w:t xml:space="preserve"> Договора</w:t>
      </w:r>
      <w:r>
        <w:rPr>
          <w:sz w:val="24"/>
          <w:szCs w:val="24"/>
        </w:rPr>
        <w:t>,</w:t>
      </w:r>
      <w:r w:rsidRPr="002A4297">
        <w:rPr>
          <w:sz w:val="24"/>
          <w:szCs w:val="24"/>
        </w:rPr>
        <w:t xml:space="preserve"> Сторона</w:t>
      </w:r>
      <w:r>
        <w:rPr>
          <w:sz w:val="24"/>
          <w:szCs w:val="24"/>
        </w:rPr>
        <w:t xml:space="preserve">, </w:t>
      </w:r>
      <w:r w:rsidRPr="002A4297">
        <w:rPr>
          <w:sz w:val="24"/>
          <w:szCs w:val="24"/>
        </w:rPr>
        <w:t xml:space="preserve">нарушившая Договор, обязана уплатить другой Стороне неустойку в размере </w:t>
      </w:r>
      <w:r w:rsidRPr="006A3837">
        <w:rPr>
          <w:sz w:val="24"/>
          <w:szCs w:val="24"/>
        </w:rPr>
        <w:t>0,1</w:t>
      </w:r>
      <w:r>
        <w:rPr>
          <w:sz w:val="24"/>
          <w:szCs w:val="24"/>
        </w:rPr>
        <w:t> </w:t>
      </w:r>
      <w:r w:rsidRPr="006A3837">
        <w:rPr>
          <w:sz w:val="24"/>
          <w:szCs w:val="24"/>
        </w:rPr>
        <w:t>% (ноль целых одн</w:t>
      </w:r>
      <w:r>
        <w:rPr>
          <w:sz w:val="24"/>
          <w:szCs w:val="24"/>
        </w:rPr>
        <w:t>ой</w:t>
      </w:r>
      <w:r w:rsidRPr="006A3837">
        <w:rPr>
          <w:sz w:val="24"/>
          <w:szCs w:val="24"/>
        </w:rPr>
        <w:t xml:space="preserve"> десят</w:t>
      </w:r>
      <w:r>
        <w:rPr>
          <w:sz w:val="24"/>
          <w:szCs w:val="24"/>
        </w:rPr>
        <w:t>ой</w:t>
      </w:r>
      <w:r w:rsidRPr="006A3837">
        <w:rPr>
          <w:sz w:val="24"/>
          <w:szCs w:val="24"/>
        </w:rPr>
        <w:t xml:space="preserve"> процента),</w:t>
      </w:r>
      <w:r>
        <w:rPr>
          <w:sz w:val="24"/>
          <w:szCs w:val="24"/>
        </w:rPr>
        <w:t xml:space="preserve"> включая НДС (если применимо),</w:t>
      </w:r>
      <w:r w:rsidRPr="002A4297">
        <w:rPr>
          <w:sz w:val="24"/>
          <w:szCs w:val="24"/>
        </w:rPr>
        <w:t xml:space="preserve"> от общей стоимости Имущества, указанной в пункте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sidRPr="002A4297">
        <w:rPr>
          <w:sz w:val="24"/>
          <w:szCs w:val="24"/>
        </w:rPr>
        <w:t xml:space="preserve"> Договора, за каждый </w:t>
      </w:r>
      <w:r>
        <w:rPr>
          <w:sz w:val="24"/>
          <w:szCs w:val="24"/>
        </w:rPr>
        <w:t>календарный</w:t>
      </w:r>
      <w:r w:rsidRPr="002A4297">
        <w:rPr>
          <w:sz w:val="24"/>
          <w:szCs w:val="24"/>
        </w:rPr>
        <w:t xml:space="preserve"> день просрочки.</w:t>
      </w:r>
    </w:p>
    <w:p w:rsidR="001D0E71" w:rsidRPr="002A4297" w:rsidRDefault="001D0E71" w:rsidP="001D0E71">
      <w:pPr>
        <w:widowControl/>
        <w:numPr>
          <w:ilvl w:val="1"/>
          <w:numId w:val="18"/>
        </w:numPr>
        <w:ind w:left="0" w:firstLine="1211"/>
        <w:contextualSpacing/>
        <w:jc w:val="both"/>
        <w:rPr>
          <w:sz w:val="24"/>
          <w:szCs w:val="24"/>
        </w:rPr>
      </w:pPr>
      <w:r w:rsidRPr="002A4297">
        <w:rPr>
          <w:sz w:val="24"/>
          <w:szCs w:val="24"/>
        </w:rPr>
        <w:t>В случае уклонения от исполнения обязанностей, предусмотренных пункт</w:t>
      </w:r>
      <w:r>
        <w:rPr>
          <w:sz w:val="24"/>
          <w:szCs w:val="24"/>
        </w:rPr>
        <w:t>ом </w:t>
      </w:r>
      <w:r>
        <w:rPr>
          <w:sz w:val="24"/>
          <w:szCs w:val="24"/>
          <w:lang w:val="en-US"/>
        </w:rPr>
        <w:t> </w:t>
      </w:r>
      <w:r w:rsidRPr="002A4297">
        <w:rPr>
          <w:sz w:val="24"/>
          <w:szCs w:val="24"/>
        </w:rPr>
        <w:fldChar w:fldCharType="begin"/>
      </w:r>
      <w:r w:rsidRPr="002A4297">
        <w:rPr>
          <w:sz w:val="24"/>
          <w:szCs w:val="24"/>
        </w:rPr>
        <w:instrText xml:space="preserve"> REF _Ref527451584 \r \h  \* MERGEFORMAT </w:instrText>
      </w:r>
      <w:r w:rsidRPr="002A4297">
        <w:rPr>
          <w:sz w:val="24"/>
          <w:szCs w:val="24"/>
        </w:rPr>
      </w:r>
      <w:r w:rsidRPr="002A4297">
        <w:rPr>
          <w:sz w:val="24"/>
          <w:szCs w:val="24"/>
        </w:rPr>
        <w:fldChar w:fldCharType="separate"/>
      </w:r>
      <w:r>
        <w:rPr>
          <w:sz w:val="24"/>
          <w:szCs w:val="24"/>
        </w:rPr>
        <w:t>5.1.1</w:t>
      </w:r>
      <w:r w:rsidRPr="002A4297">
        <w:rPr>
          <w:sz w:val="24"/>
          <w:szCs w:val="24"/>
        </w:rPr>
        <w:fldChar w:fldCharType="end"/>
      </w:r>
      <w:r w:rsidRPr="002A4297">
        <w:rPr>
          <w:sz w:val="24"/>
          <w:szCs w:val="24"/>
        </w:rPr>
        <w:t xml:space="preserve"> Договора</w:t>
      </w:r>
      <w:r>
        <w:rPr>
          <w:sz w:val="24"/>
          <w:szCs w:val="24"/>
        </w:rPr>
        <w:t>,</w:t>
      </w:r>
      <w:r w:rsidRPr="002A4297">
        <w:rPr>
          <w:sz w:val="24"/>
          <w:szCs w:val="24"/>
        </w:rPr>
        <w:t xml:space="preserve"> более чем на 30 (тридцать) календарных дней</w:t>
      </w:r>
      <w:r>
        <w:rPr>
          <w:sz w:val="24"/>
          <w:szCs w:val="24"/>
        </w:rPr>
        <w:t>,</w:t>
      </w:r>
      <w:r w:rsidRPr="002A4297">
        <w:rPr>
          <w:sz w:val="24"/>
          <w:szCs w:val="24"/>
        </w:rPr>
        <w:t xml:space="preserve"> Сторона, не нарушившая Договор, имеет право </w:t>
      </w:r>
      <w:r>
        <w:rPr>
          <w:sz w:val="24"/>
          <w:szCs w:val="24"/>
        </w:rPr>
        <w:t>в одностороннем внесудебном порядке</w:t>
      </w:r>
      <w:r w:rsidRPr="00E11832">
        <w:rPr>
          <w:sz w:val="24"/>
          <w:szCs w:val="24"/>
        </w:rPr>
        <w:t xml:space="preserve"> отказаться от исполнения </w:t>
      </w:r>
      <w:r>
        <w:rPr>
          <w:sz w:val="24"/>
          <w:szCs w:val="24"/>
        </w:rPr>
        <w:t xml:space="preserve">Договора и расторгнуть его путем направления другой Стороне письменного уведомления </w:t>
      </w:r>
      <w:r w:rsidRPr="001837E4">
        <w:rPr>
          <w:sz w:val="24"/>
          <w:szCs w:val="24"/>
        </w:rPr>
        <w:t>с указанием даты расторжения Договора</w:t>
      </w:r>
      <w:r>
        <w:rPr>
          <w:sz w:val="24"/>
          <w:szCs w:val="24"/>
        </w:rPr>
        <w:t>.</w:t>
      </w:r>
    </w:p>
    <w:p w:rsidR="001D0E71" w:rsidRPr="002A4297" w:rsidRDefault="001D0E71" w:rsidP="001D0E71">
      <w:pPr>
        <w:widowControl/>
        <w:numPr>
          <w:ilvl w:val="1"/>
          <w:numId w:val="18"/>
        </w:numPr>
        <w:ind w:left="0" w:firstLine="1211"/>
        <w:contextualSpacing/>
        <w:jc w:val="both"/>
        <w:rPr>
          <w:sz w:val="24"/>
          <w:szCs w:val="24"/>
        </w:rPr>
      </w:pPr>
      <w:r w:rsidRPr="002A4297">
        <w:rPr>
          <w:sz w:val="24"/>
          <w:szCs w:val="24"/>
        </w:rPr>
        <w:t xml:space="preserve">В случае нарушения сроков возврата Имущества (пункт </w:t>
      </w:r>
      <w:r w:rsidRPr="002A4297">
        <w:rPr>
          <w:sz w:val="24"/>
          <w:szCs w:val="24"/>
        </w:rPr>
        <w:fldChar w:fldCharType="begin"/>
      </w:r>
      <w:r w:rsidRPr="002A4297">
        <w:rPr>
          <w:sz w:val="24"/>
          <w:szCs w:val="24"/>
        </w:rPr>
        <w:instrText xml:space="preserve"> REF _Ref3210543 \r \h </w:instrText>
      </w:r>
      <w:r w:rsidRPr="002A4297">
        <w:rPr>
          <w:sz w:val="24"/>
          <w:szCs w:val="24"/>
        </w:rPr>
      </w:r>
      <w:r w:rsidRPr="002A4297">
        <w:rPr>
          <w:sz w:val="24"/>
          <w:szCs w:val="24"/>
        </w:rPr>
        <w:fldChar w:fldCharType="separate"/>
      </w:r>
      <w:r>
        <w:rPr>
          <w:sz w:val="24"/>
          <w:szCs w:val="24"/>
        </w:rPr>
        <w:t>7.3</w:t>
      </w:r>
      <w:r w:rsidRPr="002A4297">
        <w:rPr>
          <w:sz w:val="24"/>
          <w:szCs w:val="24"/>
        </w:rPr>
        <w:fldChar w:fldCharType="end"/>
      </w:r>
      <w:r w:rsidRPr="002A4297">
        <w:rPr>
          <w:sz w:val="24"/>
          <w:szCs w:val="24"/>
        </w:rPr>
        <w:t xml:space="preserve"> Договора) при расторжении Договора, в том числе при одностороннем отказе от </w:t>
      </w:r>
      <w:r>
        <w:rPr>
          <w:sz w:val="24"/>
          <w:szCs w:val="24"/>
        </w:rPr>
        <w:t xml:space="preserve">его </w:t>
      </w:r>
      <w:r w:rsidRPr="002A4297">
        <w:rPr>
          <w:sz w:val="24"/>
          <w:szCs w:val="24"/>
        </w:rPr>
        <w:t>исполнения, Покупатель обязан в сроки, установленные в требовании Продавца, уплатить Продавцу неустойку в размере 0,1</w:t>
      </w:r>
      <w:r>
        <w:rPr>
          <w:sz w:val="24"/>
          <w:szCs w:val="24"/>
        </w:rPr>
        <w:t> </w:t>
      </w:r>
      <w:r w:rsidRPr="002A4297">
        <w:rPr>
          <w:sz w:val="24"/>
          <w:szCs w:val="24"/>
        </w:rPr>
        <w:t>%</w:t>
      </w:r>
      <w:r>
        <w:rPr>
          <w:sz w:val="24"/>
          <w:szCs w:val="24"/>
        </w:rPr>
        <w:t> </w:t>
      </w:r>
      <w:r w:rsidRPr="002A4297">
        <w:rPr>
          <w:sz w:val="24"/>
          <w:szCs w:val="24"/>
        </w:rPr>
        <w:t>(ноль целых одн</w:t>
      </w:r>
      <w:r>
        <w:rPr>
          <w:sz w:val="24"/>
          <w:szCs w:val="24"/>
        </w:rPr>
        <w:t>ой</w:t>
      </w:r>
      <w:r w:rsidRPr="002A4297">
        <w:rPr>
          <w:sz w:val="24"/>
          <w:szCs w:val="24"/>
        </w:rPr>
        <w:t xml:space="preserve"> десят</w:t>
      </w:r>
      <w:r>
        <w:rPr>
          <w:sz w:val="24"/>
          <w:szCs w:val="24"/>
        </w:rPr>
        <w:t>ой процента</w:t>
      </w:r>
      <w:r w:rsidRPr="002A4297">
        <w:rPr>
          <w:sz w:val="24"/>
          <w:szCs w:val="24"/>
        </w:rPr>
        <w:t>), включая НДС (если применимо)</w:t>
      </w:r>
      <w:r>
        <w:rPr>
          <w:sz w:val="24"/>
          <w:szCs w:val="24"/>
        </w:rPr>
        <w:t>,</w:t>
      </w:r>
      <w:r w:rsidRPr="002A4297">
        <w:rPr>
          <w:sz w:val="24"/>
          <w:szCs w:val="24"/>
        </w:rPr>
        <w:t xml:space="preserve"> от общей стоимости Имущества, указанной в пункте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sidRPr="002A4297">
        <w:rPr>
          <w:sz w:val="24"/>
          <w:szCs w:val="24"/>
        </w:rPr>
        <w:t xml:space="preserve"> Договора, за каждый </w:t>
      </w:r>
      <w:r>
        <w:rPr>
          <w:sz w:val="24"/>
          <w:szCs w:val="24"/>
        </w:rPr>
        <w:t>календарный</w:t>
      </w:r>
      <w:r w:rsidRPr="002A4297">
        <w:rPr>
          <w:sz w:val="24"/>
          <w:szCs w:val="24"/>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sz w:val="24"/>
          <w:szCs w:val="24"/>
        </w:rPr>
        <w:t xml:space="preserve"> его</w:t>
      </w:r>
      <w:r w:rsidRPr="002A4297">
        <w:rPr>
          <w:sz w:val="24"/>
          <w:szCs w:val="24"/>
        </w:rPr>
        <w:t xml:space="preserve"> исполнения</w:t>
      </w:r>
      <w:r>
        <w:rPr>
          <w:sz w:val="24"/>
          <w:szCs w:val="24"/>
        </w:rPr>
        <w:t xml:space="preserve"> </w:t>
      </w:r>
      <w:r w:rsidRPr="002A4297">
        <w:rPr>
          <w:sz w:val="24"/>
          <w:szCs w:val="24"/>
        </w:rPr>
        <w:t>– дополнительный штраф в размере 3</w:t>
      </w:r>
      <w:r>
        <w:rPr>
          <w:sz w:val="24"/>
          <w:szCs w:val="24"/>
        </w:rPr>
        <w:t> </w:t>
      </w:r>
      <w:r w:rsidRPr="002A4297">
        <w:rPr>
          <w:sz w:val="24"/>
          <w:szCs w:val="24"/>
        </w:rPr>
        <w:t>% (тр</w:t>
      </w:r>
      <w:r>
        <w:rPr>
          <w:sz w:val="24"/>
          <w:szCs w:val="24"/>
        </w:rPr>
        <w:t>ех процентов</w:t>
      </w:r>
      <w:r w:rsidRPr="002A4297">
        <w:rPr>
          <w:sz w:val="24"/>
          <w:szCs w:val="24"/>
        </w:rPr>
        <w:t>), включая НДС (если применимо)</w:t>
      </w:r>
      <w:r>
        <w:rPr>
          <w:sz w:val="24"/>
          <w:szCs w:val="24"/>
        </w:rPr>
        <w:t>,</w:t>
      </w:r>
      <w:r w:rsidRPr="002A4297">
        <w:rPr>
          <w:sz w:val="24"/>
          <w:szCs w:val="24"/>
        </w:rPr>
        <w:t xml:space="preserve"> от общей стоимости Имущества, указанной в пункте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sidRPr="002A4297">
        <w:rPr>
          <w:sz w:val="24"/>
          <w:szCs w:val="24"/>
        </w:rPr>
        <w:t xml:space="preserve"> Договора.</w:t>
      </w:r>
    </w:p>
    <w:p w:rsidR="001D0E71" w:rsidRPr="00EC636C" w:rsidRDefault="001D0E71" w:rsidP="001D0E71">
      <w:pPr>
        <w:widowControl/>
        <w:numPr>
          <w:ilvl w:val="1"/>
          <w:numId w:val="18"/>
        </w:numPr>
        <w:ind w:left="0" w:firstLine="1211"/>
        <w:contextualSpacing/>
        <w:jc w:val="both"/>
        <w:rPr>
          <w:sz w:val="24"/>
          <w:szCs w:val="24"/>
        </w:rPr>
      </w:pPr>
      <w:r w:rsidRPr="002A4297">
        <w:rPr>
          <w:sz w:val="24"/>
          <w:szCs w:val="24"/>
        </w:rPr>
        <w:t xml:space="preserve">В случае возврата Покупателем Имущества при расторжении Договора, в том числе </w:t>
      </w:r>
      <w:r>
        <w:rPr>
          <w:sz w:val="24"/>
          <w:szCs w:val="24"/>
        </w:rPr>
        <w:t xml:space="preserve">в результате </w:t>
      </w:r>
      <w:r w:rsidRPr="002A4297">
        <w:rPr>
          <w:sz w:val="24"/>
          <w:szCs w:val="24"/>
        </w:rPr>
        <w:t xml:space="preserve">одностороннего отказа от </w:t>
      </w:r>
      <w:r>
        <w:rPr>
          <w:sz w:val="24"/>
          <w:szCs w:val="24"/>
        </w:rPr>
        <w:t xml:space="preserve">его </w:t>
      </w:r>
      <w:r w:rsidRPr="002A4297">
        <w:rPr>
          <w:sz w:val="24"/>
          <w:szCs w:val="24"/>
        </w:rPr>
        <w:t xml:space="preserve">исполнения, не в том состоянии, в котором он его получил, Стороны фиксируют данные несоответствия </w:t>
      </w:r>
      <w:r w:rsidRPr="00187077">
        <w:rPr>
          <w:sz w:val="24"/>
          <w:szCs w:val="24"/>
        </w:rPr>
        <w:t>в акте приема-передачи и</w:t>
      </w:r>
      <w:r w:rsidRPr="002A4297">
        <w:rPr>
          <w:sz w:val="24"/>
          <w:szCs w:val="24"/>
        </w:rPr>
        <w:t xml:space="preserve"> согласовывают сроки и способы устранения недостатков. В случае не устранения </w:t>
      </w:r>
      <w:r w:rsidRPr="002A4297">
        <w:rPr>
          <w:sz w:val="24"/>
          <w:szCs w:val="24"/>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sz w:val="24"/>
          <w:szCs w:val="24"/>
        </w:rPr>
        <w:t xml:space="preserve"> в виде штрафа </w:t>
      </w:r>
      <w:r w:rsidRPr="002A4297">
        <w:rPr>
          <w:sz w:val="24"/>
          <w:szCs w:val="24"/>
        </w:rPr>
        <w:t>в размере 1/12</w:t>
      </w:r>
      <w:r>
        <w:rPr>
          <w:sz w:val="24"/>
          <w:szCs w:val="24"/>
        </w:rPr>
        <w:t xml:space="preserve"> (одной двенадцатой),</w:t>
      </w:r>
      <w:r w:rsidRPr="002A4297">
        <w:rPr>
          <w:sz w:val="24"/>
          <w:szCs w:val="24"/>
        </w:rPr>
        <w:t xml:space="preserve"> включая НДС</w:t>
      </w:r>
      <w:r>
        <w:rPr>
          <w:sz w:val="24"/>
          <w:szCs w:val="24"/>
        </w:rPr>
        <w:t xml:space="preserve"> </w:t>
      </w:r>
      <w:r w:rsidRPr="00C30D70">
        <w:rPr>
          <w:sz w:val="24"/>
          <w:szCs w:val="24"/>
        </w:rPr>
        <w:t>(если применимо)</w:t>
      </w:r>
      <w:r>
        <w:rPr>
          <w:sz w:val="24"/>
          <w:szCs w:val="24"/>
        </w:rPr>
        <w:t xml:space="preserve">, </w:t>
      </w:r>
      <w:r w:rsidRPr="002A4297">
        <w:rPr>
          <w:sz w:val="24"/>
          <w:szCs w:val="24"/>
        </w:rPr>
        <w:t>от общей стоимости Имущества,</w:t>
      </w:r>
      <w:r>
        <w:rPr>
          <w:sz w:val="24"/>
          <w:szCs w:val="24"/>
        </w:rPr>
        <w:t xml:space="preserve"> указанной в пункте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Pr>
          <w:sz w:val="24"/>
          <w:szCs w:val="24"/>
        </w:rPr>
        <w:t> </w:t>
      </w:r>
      <w:r w:rsidRPr="002A4297">
        <w:rPr>
          <w:sz w:val="24"/>
          <w:szCs w:val="24"/>
        </w:rPr>
        <w:t>Договора</w:t>
      </w:r>
      <w:r>
        <w:rPr>
          <w:sz w:val="24"/>
          <w:szCs w:val="24"/>
        </w:rPr>
        <w:t xml:space="preserve">. </w:t>
      </w:r>
      <w:r w:rsidRPr="00EC636C">
        <w:rPr>
          <w:sz w:val="24"/>
          <w:szCs w:val="24"/>
        </w:rPr>
        <w:t xml:space="preserve">Продавец </w:t>
      </w:r>
      <w:r>
        <w:rPr>
          <w:sz w:val="24"/>
          <w:szCs w:val="24"/>
        </w:rPr>
        <w:t>в</w:t>
      </w:r>
      <w:r w:rsidRPr="00EC636C">
        <w:rPr>
          <w:sz w:val="24"/>
          <w:szCs w:val="24"/>
        </w:rPr>
        <w:t>праве</w:t>
      </w:r>
      <w:r>
        <w:rPr>
          <w:sz w:val="24"/>
          <w:szCs w:val="24"/>
        </w:rPr>
        <w:t xml:space="preserve"> в одностороннем порядке</w:t>
      </w:r>
      <w:r w:rsidRPr="00EC636C">
        <w:rPr>
          <w:sz w:val="24"/>
          <w:szCs w:val="24"/>
        </w:rPr>
        <w:t xml:space="preserve"> удержать сумму документально подтвержденных расходов и неустойки из денежных средств, подлежащих возврату Покупателю</w:t>
      </w:r>
      <w:r>
        <w:rPr>
          <w:sz w:val="24"/>
          <w:szCs w:val="24"/>
        </w:rPr>
        <w:t>, на что Покупатель выражает свое безусловное согласие</w:t>
      </w:r>
      <w:r w:rsidRPr="00EC636C">
        <w:rPr>
          <w:sz w:val="24"/>
          <w:szCs w:val="24"/>
        </w:rPr>
        <w:t>.</w:t>
      </w:r>
    </w:p>
    <w:p w:rsidR="001D0E71" w:rsidRDefault="001D0E71" w:rsidP="001D0E71">
      <w:pPr>
        <w:widowControl/>
        <w:numPr>
          <w:ilvl w:val="1"/>
          <w:numId w:val="18"/>
        </w:numPr>
        <w:ind w:left="0" w:firstLine="1211"/>
        <w:contextualSpacing/>
        <w:jc w:val="both"/>
        <w:rPr>
          <w:sz w:val="24"/>
          <w:szCs w:val="24"/>
        </w:rPr>
      </w:pPr>
      <w:bookmarkStart w:id="12" w:name="_Ref127448727"/>
      <w:r w:rsidRPr="00E11832">
        <w:rPr>
          <w:sz w:val="24"/>
          <w:szCs w:val="24"/>
        </w:rPr>
        <w:t>В случае нарушения срока заключения Договора аренды, указанного в пункте</w:t>
      </w:r>
      <w:r>
        <w:rPr>
          <w:sz w:val="24"/>
          <w:szCs w:val="24"/>
          <w:lang w:val="en-US"/>
        </w:rPr>
        <w:t> </w:t>
      </w:r>
      <w:r w:rsidR="00E20EE5">
        <w:rPr>
          <w:sz w:val="24"/>
          <w:szCs w:val="24"/>
        </w:rPr>
        <w:t>1.5.</w:t>
      </w:r>
      <w:r w:rsidRPr="00E11832">
        <w:rPr>
          <w:sz w:val="24"/>
          <w:szCs w:val="24"/>
        </w:rPr>
        <w:t xml:space="preserve"> Договора, Покупатель уплачивает Продавцу, по требованию последнего, неустойку в размере 0,3</w:t>
      </w:r>
      <w:r>
        <w:rPr>
          <w:sz w:val="24"/>
          <w:szCs w:val="24"/>
          <w:lang w:val="en-US"/>
        </w:rPr>
        <w:t> </w:t>
      </w:r>
      <w:r w:rsidRPr="007F6085">
        <w:rPr>
          <w:sz w:val="24"/>
        </w:rPr>
        <w:t xml:space="preserve">% </w:t>
      </w:r>
      <w:r w:rsidRPr="00E11832">
        <w:rPr>
          <w:sz w:val="24"/>
          <w:szCs w:val="24"/>
        </w:rPr>
        <w:t>(ноль целых тр</w:t>
      </w:r>
      <w:r>
        <w:rPr>
          <w:sz w:val="24"/>
          <w:szCs w:val="24"/>
        </w:rPr>
        <w:t>ех</w:t>
      </w:r>
      <w:r w:rsidRPr="00E11832">
        <w:rPr>
          <w:sz w:val="24"/>
          <w:szCs w:val="24"/>
        </w:rPr>
        <w:t xml:space="preserve"> десятых</w:t>
      </w:r>
      <w:r>
        <w:rPr>
          <w:sz w:val="24"/>
          <w:szCs w:val="24"/>
        </w:rPr>
        <w:t xml:space="preserve"> процента</w:t>
      </w:r>
      <w:r w:rsidRPr="00E11832">
        <w:rPr>
          <w:sz w:val="24"/>
          <w:szCs w:val="24"/>
        </w:rPr>
        <w:t>), включая НДС (если применимо), от общей стоимости Имущества</w:t>
      </w:r>
      <w:r>
        <w:rPr>
          <w:sz w:val="24"/>
          <w:szCs w:val="24"/>
        </w:rPr>
        <w:t xml:space="preserve"> (пункт </w:t>
      </w:r>
      <w:r>
        <w:rPr>
          <w:sz w:val="24"/>
          <w:szCs w:val="24"/>
        </w:rPr>
        <w:fldChar w:fldCharType="begin"/>
      </w:r>
      <w:r>
        <w:rPr>
          <w:sz w:val="24"/>
          <w:szCs w:val="24"/>
        </w:rPr>
        <w:instrText xml:space="preserve"> REF _Ref121494603 \r \h </w:instrText>
      </w:r>
      <w:r>
        <w:rPr>
          <w:sz w:val="24"/>
          <w:szCs w:val="24"/>
        </w:rPr>
      </w:r>
      <w:r>
        <w:rPr>
          <w:sz w:val="24"/>
          <w:szCs w:val="24"/>
        </w:rPr>
        <w:fldChar w:fldCharType="separate"/>
      </w:r>
      <w:r>
        <w:rPr>
          <w:sz w:val="24"/>
          <w:szCs w:val="24"/>
        </w:rPr>
        <w:t>4.1</w:t>
      </w:r>
      <w:r>
        <w:rPr>
          <w:sz w:val="24"/>
          <w:szCs w:val="24"/>
        </w:rPr>
        <w:fldChar w:fldCharType="end"/>
      </w:r>
      <w:r>
        <w:rPr>
          <w:sz w:val="24"/>
          <w:szCs w:val="24"/>
        </w:rPr>
        <w:t xml:space="preserve"> Договора)</w:t>
      </w:r>
      <w:r w:rsidRPr="00E11832">
        <w:rPr>
          <w:sz w:val="24"/>
          <w:szCs w:val="24"/>
        </w:rPr>
        <w:t xml:space="preserve"> за каждый </w:t>
      </w:r>
      <w:r>
        <w:rPr>
          <w:sz w:val="24"/>
          <w:szCs w:val="24"/>
        </w:rPr>
        <w:t xml:space="preserve">календарный </w:t>
      </w:r>
      <w:r w:rsidRPr="00E11832">
        <w:rPr>
          <w:sz w:val="24"/>
          <w:szCs w:val="24"/>
        </w:rPr>
        <w:t>день просрочки.</w:t>
      </w:r>
      <w:bookmarkEnd w:id="12"/>
    </w:p>
    <w:p w:rsidR="001D0E71" w:rsidRDefault="001D0E71" w:rsidP="001D0E71">
      <w:pPr>
        <w:widowControl/>
        <w:numPr>
          <w:ilvl w:val="1"/>
          <w:numId w:val="18"/>
        </w:numPr>
        <w:ind w:left="0" w:firstLine="1134"/>
        <w:contextualSpacing/>
        <w:jc w:val="both"/>
        <w:rPr>
          <w:sz w:val="24"/>
          <w:szCs w:val="24"/>
        </w:rPr>
      </w:pPr>
      <w:r>
        <w:rPr>
          <w:sz w:val="24"/>
          <w:szCs w:val="24"/>
        </w:rPr>
        <w:t>За нарушение обязательств, предусмотренных пунктами</w:t>
      </w:r>
      <w:r>
        <w:rPr>
          <w:sz w:val="24"/>
          <w:szCs w:val="24"/>
        </w:rPr>
        <w:t xml:space="preserve"> 4.9</w:t>
      </w:r>
      <w:r>
        <w:rPr>
          <w:sz w:val="24"/>
          <w:szCs w:val="24"/>
        </w:rPr>
        <w:t xml:space="preserve">, </w:t>
      </w:r>
      <w:r>
        <w:rPr>
          <w:sz w:val="24"/>
          <w:szCs w:val="24"/>
        </w:rPr>
        <w:t xml:space="preserve">4.11 </w:t>
      </w:r>
      <w:r>
        <w:rPr>
          <w:sz w:val="24"/>
          <w:szCs w:val="24"/>
        </w:rPr>
        <w:t xml:space="preserve">и </w:t>
      </w:r>
      <w:r>
        <w:rPr>
          <w:sz w:val="24"/>
          <w:szCs w:val="24"/>
        </w:rPr>
        <w:fldChar w:fldCharType="begin"/>
      </w:r>
      <w:r>
        <w:rPr>
          <w:sz w:val="24"/>
          <w:szCs w:val="24"/>
        </w:rPr>
        <w:instrText xml:space="preserve"> REF _Ref121494585 \r \h </w:instrText>
      </w:r>
      <w:r>
        <w:rPr>
          <w:sz w:val="24"/>
          <w:szCs w:val="24"/>
        </w:rPr>
      </w:r>
      <w:r>
        <w:rPr>
          <w:sz w:val="24"/>
          <w:szCs w:val="24"/>
        </w:rPr>
        <w:fldChar w:fldCharType="separate"/>
      </w:r>
      <w:r>
        <w:rPr>
          <w:sz w:val="24"/>
          <w:szCs w:val="24"/>
        </w:rPr>
        <w:t>5.3.3</w:t>
      </w:r>
      <w:r>
        <w:rPr>
          <w:sz w:val="24"/>
          <w:szCs w:val="24"/>
        </w:rPr>
        <w:fldChar w:fldCharType="end"/>
      </w:r>
      <w:r>
        <w:rPr>
          <w:sz w:val="24"/>
          <w:szCs w:val="24"/>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sz w:val="24"/>
          <w:szCs w:val="24"/>
        </w:rPr>
        <w:t xml:space="preserve"> </w:t>
      </w:r>
    </w:p>
    <w:p w:rsidR="001D0E71" w:rsidRPr="00864491" w:rsidRDefault="001D0E71" w:rsidP="001D0E71">
      <w:pPr>
        <w:widowControl/>
        <w:numPr>
          <w:ilvl w:val="1"/>
          <w:numId w:val="18"/>
        </w:numPr>
        <w:ind w:left="0" w:firstLine="1211"/>
        <w:contextualSpacing/>
        <w:jc w:val="both"/>
        <w:rPr>
          <w:sz w:val="24"/>
          <w:szCs w:val="24"/>
        </w:rPr>
      </w:pPr>
      <w:r w:rsidRPr="002A4297">
        <w:rPr>
          <w:sz w:val="24"/>
          <w:szCs w:val="24"/>
        </w:rPr>
        <w:t>Уплата неустойки и возмещение убытков</w:t>
      </w:r>
      <w:r>
        <w:rPr>
          <w:sz w:val="24"/>
          <w:szCs w:val="24"/>
        </w:rPr>
        <w:t xml:space="preserve"> производится в течение 10 (десяти) рабочих дней с даты получения соответствующего письменного требования другой Стороны и</w:t>
      </w:r>
      <w:r w:rsidRPr="002A4297">
        <w:rPr>
          <w:sz w:val="24"/>
          <w:szCs w:val="24"/>
        </w:rPr>
        <w:t xml:space="preserve"> не освобождает Стороны от исполнения своих</w:t>
      </w:r>
      <w:r>
        <w:rPr>
          <w:sz w:val="24"/>
          <w:szCs w:val="24"/>
        </w:rPr>
        <w:t>.</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Изменение и расторжение Договора</w:t>
      </w:r>
    </w:p>
    <w:p w:rsidR="00E80976" w:rsidRPr="00864491" w:rsidRDefault="00E80976" w:rsidP="00E80976">
      <w:pPr>
        <w:pStyle w:val="af"/>
        <w:ind w:left="709"/>
        <w:jc w:val="both"/>
        <w:rPr>
          <w:sz w:val="24"/>
          <w:szCs w:val="24"/>
        </w:rPr>
      </w:pP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80976" w:rsidRDefault="00E80976" w:rsidP="00C74237">
      <w:pPr>
        <w:pStyle w:val="af"/>
        <w:widowControl/>
        <w:numPr>
          <w:ilvl w:val="1"/>
          <w:numId w:val="18"/>
        </w:numPr>
        <w:ind w:left="0" w:firstLine="709"/>
        <w:jc w:val="both"/>
        <w:rPr>
          <w:sz w:val="24"/>
          <w:szCs w:val="24"/>
        </w:rPr>
      </w:pPr>
      <w:bookmarkStart w:id="13"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6A24E1" w:rsidRDefault="006A24E1" w:rsidP="00C74237">
      <w:pPr>
        <w:pStyle w:val="af"/>
        <w:widowControl/>
        <w:numPr>
          <w:ilvl w:val="1"/>
          <w:numId w:val="18"/>
        </w:numPr>
        <w:ind w:left="0" w:firstLine="709"/>
        <w:jc w:val="both"/>
        <w:rPr>
          <w:sz w:val="24"/>
          <w:szCs w:val="24"/>
        </w:rPr>
      </w:pPr>
      <w:r w:rsidRPr="00AF7873">
        <w:rPr>
          <w:sz w:val="24"/>
          <w:szCs w:val="24"/>
        </w:rPr>
        <w:t xml:space="preserve">В случае </w:t>
      </w:r>
      <w:r>
        <w:rPr>
          <w:sz w:val="24"/>
          <w:szCs w:val="24"/>
        </w:rPr>
        <w:t>не заключения</w:t>
      </w:r>
      <w:r w:rsidRPr="00AF7873">
        <w:rPr>
          <w:sz w:val="24"/>
          <w:szCs w:val="24"/>
        </w:rPr>
        <w:t xml:space="preserve"> Покупателем </w:t>
      </w:r>
      <w:r>
        <w:rPr>
          <w:sz w:val="24"/>
          <w:szCs w:val="24"/>
        </w:rPr>
        <w:t>Д</w:t>
      </w:r>
      <w:r w:rsidRPr="00AF7873">
        <w:rPr>
          <w:sz w:val="24"/>
          <w:szCs w:val="24"/>
        </w:rPr>
        <w:t>оговора аренды</w:t>
      </w:r>
      <w:r>
        <w:rPr>
          <w:sz w:val="24"/>
          <w:szCs w:val="24"/>
        </w:rPr>
        <w:t xml:space="preserve"> согласно </w:t>
      </w:r>
      <w:r w:rsidRPr="009256CA">
        <w:rPr>
          <w:sz w:val="24"/>
          <w:szCs w:val="24"/>
        </w:rPr>
        <w:t>п</w:t>
      </w:r>
      <w:r>
        <w:rPr>
          <w:sz w:val="24"/>
          <w:szCs w:val="24"/>
        </w:rPr>
        <w:t>унктам</w:t>
      </w:r>
      <w:r w:rsidRPr="009256CA">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1.5</w:t>
      </w:r>
      <w:r>
        <w:rPr>
          <w:sz w:val="24"/>
          <w:szCs w:val="24"/>
        </w:rPr>
        <w:fldChar w:fldCharType="end"/>
      </w:r>
      <w:r w:rsidRPr="009256CA">
        <w:rPr>
          <w:sz w:val="24"/>
          <w:szCs w:val="24"/>
        </w:rPr>
        <w:t xml:space="preserve"> </w:t>
      </w:r>
      <w:r>
        <w:rPr>
          <w:sz w:val="24"/>
          <w:szCs w:val="24"/>
        </w:rPr>
        <w:t xml:space="preserve">и </w:t>
      </w:r>
      <w:r>
        <w:rPr>
          <w:sz w:val="24"/>
          <w:szCs w:val="24"/>
        </w:rPr>
        <w:fldChar w:fldCharType="begin"/>
      </w:r>
      <w:r>
        <w:rPr>
          <w:sz w:val="24"/>
          <w:szCs w:val="24"/>
        </w:rPr>
        <w:instrText xml:space="preserve"> REF _Ref17968102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9256CA">
        <w:rPr>
          <w:sz w:val="24"/>
          <w:szCs w:val="24"/>
        </w:rPr>
        <w:t>Договора</w:t>
      </w:r>
      <w:r>
        <w:rPr>
          <w:sz w:val="24"/>
          <w:szCs w:val="24"/>
        </w:rPr>
        <w:t xml:space="preserve"> </w:t>
      </w:r>
      <w:r w:rsidRPr="00AF7873">
        <w:rPr>
          <w:sz w:val="24"/>
          <w:szCs w:val="24"/>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sz w:val="24"/>
          <w:szCs w:val="24"/>
        </w:rPr>
        <w:t xml:space="preserve"> не позднее, чем за 2 (два) рабочих дня до даты расторжения Договора</w:t>
      </w:r>
      <w:r w:rsidRPr="00AF7873">
        <w:rPr>
          <w:sz w:val="24"/>
          <w:szCs w:val="24"/>
        </w:rPr>
        <w:t>. При этом Договор будет считаться расторгнутым с даты, указанной в данном уведомлении.</w:t>
      </w:r>
    </w:p>
    <w:p w:rsidR="00E20EE5" w:rsidRDefault="00E20EE5" w:rsidP="00E20EE5">
      <w:pPr>
        <w:widowControl/>
        <w:contextualSpacing/>
        <w:jc w:val="both"/>
        <w:rPr>
          <w:sz w:val="24"/>
          <w:szCs w:val="24"/>
        </w:rPr>
      </w:pPr>
    </w:p>
    <w:p w:rsidR="00E20EE5" w:rsidRPr="00E20EE5" w:rsidRDefault="00E20EE5" w:rsidP="00E20EE5">
      <w:pPr>
        <w:pStyle w:val="af"/>
        <w:widowControl/>
        <w:numPr>
          <w:ilvl w:val="1"/>
          <w:numId w:val="18"/>
        </w:numPr>
        <w:ind w:left="0" w:firstLine="1211"/>
        <w:jc w:val="both"/>
        <w:rPr>
          <w:sz w:val="24"/>
        </w:rPr>
      </w:pPr>
      <w:r w:rsidRPr="00E20EE5">
        <w:rPr>
          <w:sz w:val="24"/>
          <w:szCs w:val="24"/>
        </w:rPr>
        <w:t xml:space="preserve">В случае </w:t>
      </w:r>
      <w:proofErr w:type="spellStart"/>
      <w:r w:rsidRPr="00E20EE5">
        <w:rPr>
          <w:sz w:val="24"/>
          <w:szCs w:val="24"/>
        </w:rPr>
        <w:t>незаключения</w:t>
      </w:r>
      <w:proofErr w:type="spellEnd"/>
      <w:r w:rsidRPr="00E20EE5">
        <w:rPr>
          <w:sz w:val="24"/>
          <w:szCs w:val="24"/>
        </w:rPr>
        <w:t xml:space="preserve"> Покупателем Договора аренды согласно пунктам </w:t>
      </w:r>
      <w:r>
        <w:rPr>
          <w:sz w:val="24"/>
          <w:szCs w:val="24"/>
        </w:rPr>
        <w:t>1.5</w:t>
      </w:r>
      <w:r w:rsidRPr="00E20EE5">
        <w:rPr>
          <w:sz w:val="24"/>
          <w:szCs w:val="24"/>
        </w:rPr>
        <w:t xml:space="preserve"> и </w:t>
      </w:r>
      <w:r>
        <w:rPr>
          <w:sz w:val="24"/>
          <w:szCs w:val="24"/>
        </w:rPr>
        <w:t>19.</w:t>
      </w:r>
      <w:r w:rsidRPr="00E20EE5">
        <w:rPr>
          <w:sz w:val="24"/>
          <w:szCs w:val="24"/>
        </w:rPr>
        <w:t xml:space="preserve"> Договора </w:t>
      </w:r>
      <w:r w:rsidRPr="00E20EE5">
        <w:rPr>
          <w:sz w:val="24"/>
        </w:rPr>
        <w:t xml:space="preserve">Продавец </w:t>
      </w:r>
      <w:r w:rsidRPr="00E20EE5">
        <w:rPr>
          <w:sz w:val="24"/>
          <w:szCs w:val="24"/>
        </w:rPr>
        <w:t>вправе</w:t>
      </w:r>
      <w:r w:rsidRPr="00E20EE5">
        <w:rPr>
          <w:sz w:val="24"/>
        </w:rPr>
        <w:t xml:space="preserve"> отказаться от исполнения </w:t>
      </w:r>
      <w:r w:rsidRPr="00E20EE5">
        <w:rPr>
          <w:sz w:val="24"/>
          <w:szCs w:val="24"/>
        </w:rPr>
        <w:t xml:space="preserve">Договора </w:t>
      </w:r>
      <w:r w:rsidRPr="00E20EE5">
        <w:rPr>
          <w:sz w:val="24"/>
        </w:rPr>
        <w:t xml:space="preserve">в одностороннем внесудебном порядке в соответствии с пунктом </w:t>
      </w:r>
      <w:r w:rsidRPr="00E20EE5">
        <w:rPr>
          <w:sz w:val="24"/>
        </w:rPr>
        <w:fldChar w:fldCharType="begin"/>
      </w:r>
      <w:r w:rsidRPr="00E20EE5">
        <w:rPr>
          <w:sz w:val="24"/>
        </w:rPr>
        <w:instrText xml:space="preserve"> REF _Ref140595328 \r \h </w:instrText>
      </w:r>
      <w:r w:rsidRPr="00E20EE5">
        <w:rPr>
          <w:sz w:val="24"/>
        </w:rPr>
        <w:fldChar w:fldCharType="separate"/>
      </w:r>
      <w:r w:rsidRPr="00E20EE5">
        <w:rPr>
          <w:sz w:val="24"/>
        </w:rPr>
        <w:t>1.8</w:t>
      </w:r>
      <w:r w:rsidRPr="00E20EE5">
        <w:rPr>
          <w:sz w:val="24"/>
        </w:rPr>
        <w:fldChar w:fldCharType="end"/>
      </w:r>
      <w:r w:rsidRPr="00E20EE5">
        <w:rPr>
          <w:sz w:val="24"/>
        </w:rPr>
        <w:t xml:space="preserve"> Договора путем направления Покупателю </w:t>
      </w:r>
      <w:r w:rsidRPr="00E20EE5">
        <w:rPr>
          <w:sz w:val="24"/>
          <w:szCs w:val="24"/>
        </w:rPr>
        <w:t>письменного</w:t>
      </w:r>
      <w:r w:rsidRPr="00E20EE5">
        <w:rPr>
          <w:sz w:val="24"/>
        </w:rPr>
        <w:t xml:space="preserve"> уведомления с указанием даты расторжения</w:t>
      </w:r>
      <w:r w:rsidRPr="00E20EE5">
        <w:rPr>
          <w:sz w:val="24"/>
          <w:szCs w:val="24"/>
        </w:rPr>
        <w:t xml:space="preserve"> Договора. </w:t>
      </w:r>
      <w:r w:rsidRPr="00E20EE5">
        <w:rPr>
          <w:sz w:val="24"/>
        </w:rPr>
        <w:t xml:space="preserve">В этом случае возврат Имущества и денежных средств происходит в соответствии с условиями пункта </w:t>
      </w:r>
      <w:r w:rsidRPr="00E20EE5">
        <w:rPr>
          <w:sz w:val="24"/>
        </w:rPr>
        <w:fldChar w:fldCharType="begin"/>
      </w:r>
      <w:r w:rsidRPr="00E20EE5">
        <w:rPr>
          <w:sz w:val="24"/>
        </w:rPr>
        <w:instrText xml:space="preserve"> REF _Ref3210543 \r \h </w:instrText>
      </w:r>
      <w:r w:rsidRPr="00E20EE5">
        <w:rPr>
          <w:sz w:val="24"/>
        </w:rPr>
        <w:fldChar w:fldCharType="separate"/>
      </w:r>
      <w:r w:rsidRPr="00E20EE5">
        <w:rPr>
          <w:sz w:val="24"/>
        </w:rPr>
        <w:t>7.3</w:t>
      </w:r>
      <w:r w:rsidRPr="00E20EE5">
        <w:rPr>
          <w:sz w:val="24"/>
        </w:rPr>
        <w:fldChar w:fldCharType="end"/>
      </w:r>
      <w:r w:rsidRPr="00E20EE5">
        <w:rPr>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w:t>
      </w:r>
      <w:r w:rsidRPr="00E20EE5">
        <w:rPr>
          <w:sz w:val="24"/>
        </w:rPr>
        <w:t xml:space="preserve"> к Продавцу</w:t>
      </w:r>
    </w:p>
    <w:p w:rsidR="006A24E1" w:rsidRDefault="006A24E1" w:rsidP="006A24E1">
      <w:pPr>
        <w:widowControl/>
        <w:jc w:val="both"/>
        <w:rPr>
          <w:sz w:val="24"/>
          <w:szCs w:val="24"/>
        </w:rPr>
      </w:pPr>
    </w:p>
    <w:p w:rsidR="006A24E1" w:rsidRPr="006A24E1" w:rsidRDefault="006A24E1" w:rsidP="006A24E1">
      <w:pPr>
        <w:widowControl/>
        <w:jc w:val="both"/>
        <w:rPr>
          <w:sz w:val="24"/>
          <w:szCs w:val="24"/>
        </w:rPr>
      </w:pP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Обстоятельства непреодолимой силы (форс-мажор)</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80976" w:rsidRPr="00864491" w:rsidRDefault="00E80976" w:rsidP="00C74237">
      <w:pPr>
        <w:pStyle w:val="af"/>
        <w:widowControl/>
        <w:numPr>
          <w:ilvl w:val="1"/>
          <w:numId w:val="18"/>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80976" w:rsidRPr="00864491" w:rsidRDefault="00E80976" w:rsidP="00E80976">
      <w:pPr>
        <w:pStyle w:val="af"/>
        <w:ind w:left="0" w:firstLine="709"/>
        <w:jc w:val="both"/>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Конфиденциальность</w:t>
      </w:r>
    </w:p>
    <w:p w:rsidR="00E80976" w:rsidRPr="00864491" w:rsidRDefault="00E80976" w:rsidP="00E80976">
      <w:pPr>
        <w:pStyle w:val="af"/>
        <w:ind w:left="0" w:firstLine="709"/>
        <w:rPr>
          <w:sz w:val="24"/>
          <w:szCs w:val="24"/>
        </w:rPr>
      </w:pPr>
    </w:p>
    <w:p w:rsidR="00E20EE5" w:rsidRPr="00E20EE5" w:rsidRDefault="00E20EE5" w:rsidP="00E20EE5">
      <w:pPr>
        <w:widowControl/>
        <w:numPr>
          <w:ilvl w:val="1"/>
          <w:numId w:val="20"/>
        </w:numPr>
        <w:spacing w:after="160" w:line="259" w:lineRule="auto"/>
        <w:ind w:left="0" w:firstLine="709"/>
        <w:contextualSpacing/>
        <w:jc w:val="both"/>
        <w:rPr>
          <w:rFonts w:eastAsiaTheme="minorHAnsi"/>
          <w:sz w:val="24"/>
          <w:szCs w:val="24"/>
        </w:rPr>
      </w:pPr>
      <w:r w:rsidRPr="00E20EE5">
        <w:rPr>
          <w:rFonts w:eastAsiaTheme="minorHAnsi"/>
          <w:sz w:val="24"/>
          <w:szCs w:val="24"/>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20EE5" w:rsidRPr="00E20EE5" w:rsidRDefault="00E20EE5" w:rsidP="00E20EE5">
      <w:pPr>
        <w:keepLines/>
        <w:widowControl/>
        <w:numPr>
          <w:ilvl w:val="1"/>
          <w:numId w:val="20"/>
        </w:numPr>
        <w:suppressAutoHyphens/>
        <w:spacing w:after="160" w:line="259" w:lineRule="auto"/>
        <w:ind w:left="0" w:firstLine="709"/>
        <w:contextualSpacing/>
        <w:jc w:val="both"/>
        <w:rPr>
          <w:rFonts w:eastAsiaTheme="minorHAnsi"/>
          <w:sz w:val="24"/>
          <w:szCs w:val="24"/>
        </w:rPr>
      </w:pPr>
      <w:r w:rsidRPr="00E20EE5">
        <w:rPr>
          <w:rFonts w:eastAsiaTheme="minorHAnsi"/>
          <w:sz w:val="24"/>
          <w:szCs w:val="24"/>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20EE5" w:rsidRPr="00E20EE5" w:rsidRDefault="00E20EE5" w:rsidP="00E20EE5">
      <w:pPr>
        <w:keepLines/>
        <w:widowControl/>
        <w:numPr>
          <w:ilvl w:val="1"/>
          <w:numId w:val="21"/>
        </w:numPr>
        <w:suppressAutoHyphens/>
        <w:spacing w:after="160" w:line="259" w:lineRule="auto"/>
        <w:ind w:left="0" w:firstLine="709"/>
        <w:jc w:val="both"/>
        <w:rPr>
          <w:rFonts w:eastAsiaTheme="minorHAnsi"/>
          <w:sz w:val="24"/>
          <w:szCs w:val="24"/>
        </w:rPr>
      </w:pPr>
      <w:r w:rsidRPr="00E20EE5">
        <w:rPr>
          <w:rFonts w:eastAsiaTheme="minorHAnsi"/>
          <w:sz w:val="24"/>
          <w:szCs w:val="24"/>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20EE5" w:rsidRPr="00E20EE5" w:rsidRDefault="00E20EE5" w:rsidP="00E20EE5">
      <w:pPr>
        <w:widowControl/>
        <w:numPr>
          <w:ilvl w:val="1"/>
          <w:numId w:val="21"/>
        </w:numPr>
        <w:spacing w:after="160" w:line="259" w:lineRule="auto"/>
        <w:ind w:left="0" w:firstLine="709"/>
        <w:jc w:val="both"/>
        <w:rPr>
          <w:rFonts w:eastAsiaTheme="minorHAnsi"/>
          <w:sz w:val="24"/>
          <w:szCs w:val="24"/>
        </w:rPr>
      </w:pPr>
      <w:r w:rsidRPr="00E20EE5">
        <w:rPr>
          <w:rFonts w:eastAsiaTheme="minorHAnsi"/>
          <w:sz w:val="24"/>
          <w:szCs w:val="24"/>
          <w:lang w:eastAsia="en-US"/>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E20EE5" w:rsidRPr="00E20EE5" w:rsidRDefault="00E20EE5" w:rsidP="00E20EE5">
      <w:pPr>
        <w:keepLines/>
        <w:widowControl/>
        <w:numPr>
          <w:ilvl w:val="1"/>
          <w:numId w:val="21"/>
        </w:numPr>
        <w:suppressAutoHyphens/>
        <w:spacing w:after="160" w:line="259" w:lineRule="auto"/>
        <w:ind w:left="0" w:firstLine="709"/>
        <w:contextualSpacing/>
        <w:jc w:val="both"/>
        <w:rPr>
          <w:sz w:val="24"/>
          <w:szCs w:val="24"/>
          <w:lang w:val="x-none" w:eastAsia="x-none"/>
        </w:rPr>
      </w:pPr>
      <w:r w:rsidRPr="00E20EE5">
        <w:rPr>
          <w:rFonts w:eastAsiaTheme="minorHAnsi"/>
          <w:sz w:val="24"/>
          <w:szCs w:val="24"/>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E20EE5" w:rsidRPr="00E20EE5" w:rsidRDefault="00E20EE5" w:rsidP="00E20EE5">
      <w:pPr>
        <w:widowControl/>
        <w:numPr>
          <w:ilvl w:val="1"/>
          <w:numId w:val="21"/>
        </w:numPr>
        <w:spacing w:after="160" w:line="259" w:lineRule="auto"/>
        <w:ind w:left="0" w:firstLine="709"/>
        <w:contextualSpacing/>
        <w:jc w:val="both"/>
        <w:rPr>
          <w:rFonts w:eastAsiaTheme="minorHAnsi"/>
          <w:sz w:val="24"/>
          <w:szCs w:val="24"/>
        </w:rPr>
      </w:pPr>
      <w:r w:rsidRPr="00E20EE5">
        <w:rPr>
          <w:rFonts w:eastAsiaTheme="minorHAnsi"/>
          <w:sz w:val="24"/>
          <w:szCs w:val="24"/>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lastRenderedPageBreak/>
        <w:t>Порядок разрешения споров</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1"/>
          <w:numId w:val="18"/>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4" w:name="_Ref1393199"/>
    </w:p>
    <w:bookmarkEnd w:id="14"/>
    <w:p w:rsidR="00E80976" w:rsidRPr="00864491" w:rsidRDefault="00E80976" w:rsidP="00C74237">
      <w:pPr>
        <w:pStyle w:val="af"/>
        <w:widowControl/>
        <w:numPr>
          <w:ilvl w:val="1"/>
          <w:numId w:val="18"/>
        </w:numPr>
        <w:ind w:left="0" w:firstLine="709"/>
        <w:jc w:val="both"/>
        <w:rPr>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Прочие условия</w:t>
      </w:r>
    </w:p>
    <w:p w:rsidR="00E80976" w:rsidRPr="00864491" w:rsidRDefault="00E80976" w:rsidP="00E80976">
      <w:pPr>
        <w:pStyle w:val="af"/>
        <w:ind w:left="709"/>
        <w:jc w:val="both"/>
        <w:rPr>
          <w:sz w:val="24"/>
          <w:szCs w:val="24"/>
        </w:rPr>
      </w:pPr>
    </w:p>
    <w:p w:rsidR="00E20EE5" w:rsidRPr="00E20EE5" w:rsidRDefault="00E20EE5" w:rsidP="00E20EE5">
      <w:pPr>
        <w:pStyle w:val="af"/>
        <w:widowControl/>
        <w:numPr>
          <w:ilvl w:val="1"/>
          <w:numId w:val="18"/>
        </w:numPr>
        <w:ind w:left="142" w:firstLine="992"/>
        <w:jc w:val="both"/>
        <w:rPr>
          <w:sz w:val="24"/>
          <w:szCs w:val="24"/>
        </w:rPr>
      </w:pPr>
      <w:r w:rsidRPr="00E20EE5">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13 Договора, и приобретают юридическую силу с момента доставки адресату, за исключением случаев, отдельно оговоренных в Договоре. </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20EE5" w:rsidRPr="00E20EE5" w:rsidRDefault="00E20EE5" w:rsidP="00E20EE5">
      <w:pPr>
        <w:pStyle w:val="af"/>
        <w:widowControl/>
        <w:ind w:left="1571"/>
        <w:jc w:val="both"/>
        <w:rPr>
          <w:sz w:val="24"/>
          <w:szCs w:val="24"/>
        </w:rPr>
      </w:pPr>
      <w:r w:rsidRPr="00E20EE5">
        <w:rPr>
          <w:sz w:val="24"/>
          <w:szCs w:val="24"/>
        </w:rPr>
        <w:t>Допустимые способы направления юридически значимых сообщений:</w:t>
      </w:r>
    </w:p>
    <w:p w:rsidR="00E20EE5" w:rsidRPr="00E20EE5" w:rsidRDefault="00E20EE5" w:rsidP="00E20EE5">
      <w:pPr>
        <w:widowControl/>
        <w:ind w:left="1211"/>
        <w:jc w:val="both"/>
        <w:rPr>
          <w:sz w:val="24"/>
          <w:szCs w:val="24"/>
        </w:rPr>
      </w:pPr>
      <w:r>
        <w:rPr>
          <w:sz w:val="24"/>
          <w:szCs w:val="24"/>
        </w:rPr>
        <w:t xml:space="preserve">       </w:t>
      </w:r>
      <w:r w:rsidRPr="00E20EE5">
        <w:rPr>
          <w:sz w:val="24"/>
          <w:szCs w:val="24"/>
        </w:rPr>
        <w:t>а) через собственного курьера под расписку на копии;</w:t>
      </w:r>
    </w:p>
    <w:p w:rsidR="00E20EE5" w:rsidRPr="00E20EE5" w:rsidRDefault="00E20EE5" w:rsidP="00E20EE5">
      <w:pPr>
        <w:pStyle w:val="af"/>
        <w:widowControl/>
        <w:ind w:left="1571"/>
        <w:jc w:val="both"/>
        <w:rPr>
          <w:sz w:val="24"/>
          <w:szCs w:val="24"/>
        </w:rPr>
      </w:pPr>
      <w:r w:rsidRPr="00E20EE5">
        <w:rPr>
          <w:sz w:val="24"/>
          <w:szCs w:val="24"/>
        </w:rPr>
        <w:t>б) через курьерскую службу с описью вложения;</w:t>
      </w:r>
    </w:p>
    <w:p w:rsidR="00E20EE5" w:rsidRPr="00E20EE5" w:rsidRDefault="00E20EE5" w:rsidP="00E20EE5">
      <w:pPr>
        <w:pStyle w:val="af"/>
        <w:widowControl/>
        <w:ind w:left="1571"/>
        <w:jc w:val="both"/>
        <w:rPr>
          <w:sz w:val="24"/>
          <w:szCs w:val="24"/>
        </w:rPr>
      </w:pPr>
      <w:r w:rsidRPr="00E20EE5">
        <w:rPr>
          <w:sz w:val="24"/>
          <w:szCs w:val="24"/>
        </w:rPr>
        <w:t>в) по почте с уведомлением о вручении и описью вложения;</w:t>
      </w:r>
    </w:p>
    <w:p w:rsidR="00E20EE5" w:rsidRPr="00E20EE5" w:rsidRDefault="00E20EE5" w:rsidP="00E20EE5">
      <w:pPr>
        <w:pStyle w:val="af"/>
        <w:widowControl/>
        <w:ind w:left="1571"/>
        <w:jc w:val="both"/>
        <w:rPr>
          <w:sz w:val="24"/>
          <w:szCs w:val="24"/>
        </w:rPr>
      </w:pPr>
      <w:r w:rsidRPr="00E20EE5">
        <w:rPr>
          <w:sz w:val="24"/>
          <w:szCs w:val="24"/>
        </w:rPr>
        <w:t>г) телеграммой с уведомлением о вручении.</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При отправке юридически значимого сообщения любым из способов, предусмотренных пунктом 11.3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lastRenderedPageBreak/>
        <w:t>Отзывы, комментарии Покупателя могут направляться по адресу электронной почты crem@sberbank.ru. В письме необходимо указать реквизиты Договора (дата, номер) и адрес (местоположение) Недвижимого имущества. Информация, направленная на указанный почтовый адрес, не является юридически значимым сообщением по смыслу статьи 165.1 ГК РФ.</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 xml:space="preserve">В ходе исполнения Договора запрещается </w:t>
      </w:r>
      <w:proofErr w:type="gramStart"/>
      <w:r w:rsidRPr="00E20EE5">
        <w:rPr>
          <w:sz w:val="24"/>
          <w:szCs w:val="24"/>
        </w:rPr>
        <w:t>подключение  любого</w:t>
      </w:r>
      <w:proofErr w:type="gramEnd"/>
      <w:r w:rsidRPr="00E20EE5">
        <w:rPr>
          <w:sz w:val="24"/>
          <w:szCs w:val="24"/>
        </w:rPr>
        <w:t xml:space="preserve">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В целях недопущения действий коррупционного характера, Стороны обязуются выполнять требования, изложенные в «Антикоррупционной оговорке» (Приложении № 2 к Договору).</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Догово</w:t>
      </w:r>
      <w:r w:rsidR="00BB1A06">
        <w:rPr>
          <w:sz w:val="24"/>
          <w:szCs w:val="24"/>
        </w:rPr>
        <w:t>р составлен на русском языке в 2</w:t>
      </w:r>
      <w:r w:rsidRPr="00E20EE5">
        <w:rPr>
          <w:sz w:val="24"/>
          <w:szCs w:val="24"/>
        </w:rPr>
        <w:t xml:space="preserve"> экземплярах, имеющих одинаковую юридическую силу: 1 экземпляр – для Покупателя, 1 </w:t>
      </w:r>
      <w:r w:rsidR="00BB1A06">
        <w:rPr>
          <w:sz w:val="24"/>
          <w:szCs w:val="24"/>
        </w:rPr>
        <w:t>экземпляр – для Продавца</w:t>
      </w:r>
      <w:r w:rsidRPr="00E20EE5">
        <w:rPr>
          <w:sz w:val="24"/>
          <w:szCs w:val="24"/>
        </w:rPr>
        <w:t>.</w:t>
      </w:r>
    </w:p>
    <w:p w:rsidR="00E20EE5" w:rsidRPr="00E20EE5" w:rsidRDefault="00E20EE5" w:rsidP="00E20EE5">
      <w:pPr>
        <w:pStyle w:val="af"/>
        <w:widowControl/>
        <w:numPr>
          <w:ilvl w:val="1"/>
          <w:numId w:val="18"/>
        </w:numPr>
        <w:ind w:left="142" w:firstLine="1069"/>
        <w:jc w:val="both"/>
        <w:rPr>
          <w:sz w:val="24"/>
          <w:szCs w:val="24"/>
        </w:rPr>
      </w:pPr>
      <w:r w:rsidRPr="00E20EE5">
        <w:rPr>
          <w:sz w:val="24"/>
          <w:szCs w:val="24"/>
        </w:rPr>
        <w:t>По вопросам, не урегулированным в Договоре, Стороны руководствуются законодательством Российской Федерации.</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r w:rsidRPr="00864491">
        <w:rPr>
          <w:b/>
          <w:sz w:val="24"/>
          <w:szCs w:val="24"/>
        </w:rPr>
        <w:t>Приложения к Договору</w:t>
      </w:r>
    </w:p>
    <w:p w:rsidR="00E80976" w:rsidRPr="00864491" w:rsidRDefault="00E80976" w:rsidP="00E80976">
      <w:pPr>
        <w:pStyle w:val="af"/>
        <w:ind w:left="0" w:firstLine="709"/>
        <w:rPr>
          <w:sz w:val="24"/>
          <w:szCs w:val="24"/>
        </w:rPr>
      </w:pPr>
    </w:p>
    <w:p w:rsidR="00E80976" w:rsidRPr="00864491" w:rsidRDefault="00E80976" w:rsidP="00C74237">
      <w:pPr>
        <w:pStyle w:val="af"/>
        <w:widowControl/>
        <w:numPr>
          <w:ilvl w:val="1"/>
          <w:numId w:val="18"/>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6A24E1" w:rsidRDefault="006A24E1" w:rsidP="00C74237">
      <w:pPr>
        <w:pStyle w:val="af"/>
        <w:widowControl/>
        <w:numPr>
          <w:ilvl w:val="1"/>
          <w:numId w:val="18"/>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rsidR="00BB1A06" w:rsidRPr="00BB1A06" w:rsidRDefault="00BB1A06" w:rsidP="00BB1A06">
      <w:pPr>
        <w:pStyle w:val="af"/>
        <w:widowControl/>
        <w:numPr>
          <w:ilvl w:val="1"/>
          <w:numId w:val="18"/>
        </w:numPr>
        <w:snapToGrid w:val="0"/>
        <w:ind w:left="0" w:firstLine="709"/>
        <w:jc w:val="both"/>
        <w:rPr>
          <w:b/>
          <w:bCs/>
          <w:sz w:val="24"/>
          <w:szCs w:val="24"/>
        </w:rPr>
      </w:pPr>
      <w:r w:rsidRPr="00BB1A06">
        <w:rPr>
          <w:sz w:val="24"/>
          <w:szCs w:val="24"/>
        </w:rPr>
        <w:t>Приложение № 3</w:t>
      </w:r>
      <w:r w:rsidR="00E80976" w:rsidRPr="00BB1A06">
        <w:rPr>
          <w:sz w:val="24"/>
          <w:szCs w:val="24"/>
        </w:rPr>
        <w:t xml:space="preserve"> – </w:t>
      </w:r>
      <w:r w:rsidRPr="00BB1A06">
        <w:rPr>
          <w:bCs/>
          <w:sz w:val="24"/>
          <w:szCs w:val="24"/>
        </w:rPr>
        <w:t>Антикоррупционная оговорка</w:t>
      </w:r>
      <w:r w:rsidRPr="00BB1A06">
        <w:rPr>
          <w:b/>
          <w:bCs/>
          <w:sz w:val="24"/>
          <w:szCs w:val="24"/>
        </w:rPr>
        <w:t xml:space="preserve"> </w:t>
      </w:r>
    </w:p>
    <w:p w:rsidR="00E80976" w:rsidRPr="00BB1A06" w:rsidRDefault="00E80976" w:rsidP="00A4758D">
      <w:pPr>
        <w:pStyle w:val="af"/>
        <w:widowControl/>
        <w:numPr>
          <w:ilvl w:val="1"/>
          <w:numId w:val="18"/>
        </w:numPr>
        <w:snapToGrid w:val="0"/>
        <w:ind w:left="0" w:firstLine="709"/>
        <w:jc w:val="both"/>
        <w:rPr>
          <w:sz w:val="24"/>
          <w:szCs w:val="24"/>
        </w:rPr>
      </w:pPr>
    </w:p>
    <w:p w:rsidR="00E80976" w:rsidRPr="00864491" w:rsidRDefault="00E80976" w:rsidP="00C74237">
      <w:pPr>
        <w:pStyle w:val="af"/>
        <w:widowControl/>
        <w:numPr>
          <w:ilvl w:val="0"/>
          <w:numId w:val="18"/>
        </w:numPr>
        <w:ind w:left="0" w:firstLine="709"/>
        <w:jc w:val="center"/>
        <w:outlineLvl w:val="0"/>
        <w:rPr>
          <w:b/>
          <w:sz w:val="24"/>
          <w:szCs w:val="24"/>
        </w:rPr>
      </w:pPr>
      <w:bookmarkStart w:id="15" w:name="_Ref486328623"/>
      <w:r w:rsidRPr="00864491">
        <w:rPr>
          <w:b/>
          <w:sz w:val="24"/>
          <w:szCs w:val="24"/>
        </w:rPr>
        <w:t>Реквизиты и подписи Сторон</w:t>
      </w:r>
      <w:bookmarkEnd w:id="15"/>
    </w:p>
    <w:p w:rsidR="00E80976" w:rsidRPr="00864491" w:rsidRDefault="00E80976" w:rsidP="00E80976">
      <w:pPr>
        <w:snapToGrid w:val="0"/>
        <w:ind w:firstLine="360"/>
        <w:contextualSpacing/>
        <w:jc w:val="both"/>
        <w:rPr>
          <w:sz w:val="24"/>
          <w:szCs w:val="24"/>
        </w:rPr>
      </w:pPr>
      <w:r w:rsidRPr="00864491">
        <w:rPr>
          <w:b/>
          <w:sz w:val="24"/>
          <w:szCs w:val="24"/>
        </w:rPr>
        <w:t>Покупатель:</w:t>
      </w:r>
    </w:p>
    <w:p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rsidR="00E80976" w:rsidRPr="00864491" w:rsidRDefault="00E80976" w:rsidP="00E80976">
      <w:pPr>
        <w:snapToGrid w:val="0"/>
        <w:ind w:firstLine="360"/>
        <w:contextualSpacing/>
        <w:jc w:val="both"/>
        <w:rPr>
          <w:sz w:val="24"/>
          <w:szCs w:val="24"/>
        </w:rPr>
      </w:pPr>
      <w:r w:rsidRPr="00864491">
        <w:rPr>
          <w:sz w:val="24"/>
          <w:szCs w:val="24"/>
        </w:rPr>
        <w:t>ИНН: ___________</w:t>
      </w:r>
    </w:p>
    <w:p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rsidR="00E80976" w:rsidRPr="00864491" w:rsidRDefault="00E80976" w:rsidP="00E80976">
      <w:pPr>
        <w:snapToGrid w:val="0"/>
        <w:ind w:firstLine="360"/>
        <w:contextualSpacing/>
        <w:jc w:val="both"/>
        <w:rPr>
          <w:sz w:val="24"/>
          <w:szCs w:val="24"/>
        </w:rPr>
      </w:pPr>
      <w:r w:rsidRPr="00864491">
        <w:rPr>
          <w:sz w:val="24"/>
          <w:szCs w:val="24"/>
        </w:rPr>
        <w:t>БИК ___________</w:t>
      </w:r>
    </w:p>
    <w:p w:rsidR="00E80976" w:rsidRPr="00864491" w:rsidRDefault="00E80976" w:rsidP="00E80976">
      <w:pPr>
        <w:snapToGrid w:val="0"/>
        <w:ind w:firstLine="360"/>
        <w:contextualSpacing/>
        <w:jc w:val="both"/>
        <w:rPr>
          <w:sz w:val="24"/>
          <w:szCs w:val="24"/>
        </w:rPr>
      </w:pPr>
      <w:r w:rsidRPr="00864491">
        <w:rPr>
          <w:sz w:val="24"/>
          <w:szCs w:val="24"/>
        </w:rPr>
        <w:t>ОКВЭД ___________</w:t>
      </w:r>
    </w:p>
    <w:p w:rsidR="00E80976" w:rsidRPr="00864491" w:rsidRDefault="00E80976" w:rsidP="00E80976">
      <w:pPr>
        <w:snapToGrid w:val="0"/>
        <w:ind w:firstLine="360"/>
        <w:contextualSpacing/>
        <w:jc w:val="both"/>
        <w:rPr>
          <w:sz w:val="24"/>
          <w:szCs w:val="24"/>
        </w:rPr>
      </w:pPr>
      <w:r w:rsidRPr="00864491">
        <w:rPr>
          <w:sz w:val="24"/>
          <w:szCs w:val="24"/>
        </w:rPr>
        <w:t>ОКПО ___________</w:t>
      </w:r>
    </w:p>
    <w:p w:rsidR="00E80976" w:rsidRPr="00864491" w:rsidRDefault="00E80976" w:rsidP="00E80976">
      <w:pPr>
        <w:snapToGrid w:val="0"/>
        <w:ind w:firstLine="360"/>
        <w:contextualSpacing/>
        <w:jc w:val="both"/>
        <w:rPr>
          <w:sz w:val="24"/>
          <w:szCs w:val="24"/>
        </w:rPr>
      </w:pPr>
      <w:r w:rsidRPr="00864491">
        <w:rPr>
          <w:sz w:val="24"/>
          <w:szCs w:val="24"/>
        </w:rPr>
        <w:t>КПП ___________</w:t>
      </w:r>
    </w:p>
    <w:p w:rsidR="00E80976" w:rsidRPr="00864491" w:rsidRDefault="00E80976" w:rsidP="00E80976">
      <w:pPr>
        <w:snapToGrid w:val="0"/>
        <w:ind w:firstLine="360"/>
        <w:contextualSpacing/>
        <w:jc w:val="both"/>
        <w:rPr>
          <w:sz w:val="24"/>
          <w:szCs w:val="24"/>
        </w:rPr>
      </w:pPr>
      <w:r w:rsidRPr="00864491">
        <w:rPr>
          <w:sz w:val="24"/>
          <w:szCs w:val="24"/>
        </w:rPr>
        <w:t>ОГРН ___________</w:t>
      </w:r>
    </w:p>
    <w:p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E80976" w:rsidRPr="00864491" w:rsidRDefault="00E80976" w:rsidP="00E80976">
      <w:pPr>
        <w:snapToGrid w:val="0"/>
        <w:ind w:firstLine="360"/>
        <w:contextualSpacing/>
        <w:jc w:val="both"/>
        <w:rPr>
          <w:b/>
          <w:sz w:val="24"/>
          <w:szCs w:val="24"/>
        </w:rPr>
      </w:pPr>
    </w:p>
    <w:p w:rsidR="00E80976" w:rsidRPr="00864491" w:rsidRDefault="00E80976" w:rsidP="00E80976">
      <w:pPr>
        <w:snapToGrid w:val="0"/>
        <w:ind w:firstLine="360"/>
        <w:contextualSpacing/>
        <w:jc w:val="both"/>
        <w:rPr>
          <w:b/>
          <w:sz w:val="24"/>
          <w:szCs w:val="24"/>
        </w:rPr>
      </w:pPr>
      <w:r w:rsidRPr="00864491">
        <w:rPr>
          <w:b/>
          <w:sz w:val="24"/>
          <w:szCs w:val="24"/>
        </w:rPr>
        <w:lastRenderedPageBreak/>
        <w:t>Продавец:</w:t>
      </w:r>
    </w:p>
    <w:p w:rsidR="00E80976" w:rsidRPr="00864491" w:rsidRDefault="00E80976" w:rsidP="00E80976">
      <w:pPr>
        <w:snapToGrid w:val="0"/>
        <w:ind w:firstLine="360"/>
        <w:contextualSpacing/>
        <w:jc w:val="both"/>
        <w:rPr>
          <w:sz w:val="24"/>
          <w:szCs w:val="24"/>
        </w:rPr>
      </w:pPr>
      <w:r w:rsidRPr="00864491">
        <w:rPr>
          <w:sz w:val="24"/>
          <w:szCs w:val="24"/>
        </w:rPr>
        <w:t>ПАО Сбербанк</w:t>
      </w:r>
    </w:p>
    <w:p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rsidR="00E80976" w:rsidRPr="00864491" w:rsidRDefault="00E80976" w:rsidP="00E80976">
      <w:pPr>
        <w:snapToGrid w:val="0"/>
        <w:ind w:firstLine="360"/>
        <w:contextualSpacing/>
        <w:rPr>
          <w:sz w:val="24"/>
          <w:szCs w:val="24"/>
        </w:rPr>
      </w:pPr>
      <w:r w:rsidRPr="00864491">
        <w:rPr>
          <w:sz w:val="24"/>
          <w:szCs w:val="24"/>
        </w:rPr>
        <w:t>ИНН ___________</w:t>
      </w:r>
    </w:p>
    <w:p w:rsidR="00E80976" w:rsidRPr="00864491" w:rsidRDefault="00E80976" w:rsidP="00E80976">
      <w:pPr>
        <w:snapToGrid w:val="0"/>
        <w:ind w:firstLine="360"/>
        <w:contextualSpacing/>
        <w:rPr>
          <w:sz w:val="24"/>
          <w:szCs w:val="24"/>
        </w:rPr>
      </w:pPr>
      <w:r w:rsidRPr="00864491">
        <w:rPr>
          <w:sz w:val="24"/>
          <w:szCs w:val="24"/>
        </w:rPr>
        <w:t>Расчетный счет ___________</w:t>
      </w:r>
    </w:p>
    <w:p w:rsidR="00E80976" w:rsidRPr="00864491" w:rsidRDefault="00E80976" w:rsidP="00E80976">
      <w:pPr>
        <w:snapToGrid w:val="0"/>
        <w:ind w:firstLine="360"/>
        <w:contextualSpacing/>
        <w:rPr>
          <w:sz w:val="24"/>
          <w:szCs w:val="24"/>
        </w:rPr>
      </w:pPr>
      <w:r w:rsidRPr="00864491">
        <w:rPr>
          <w:sz w:val="24"/>
          <w:szCs w:val="24"/>
        </w:rPr>
        <w:t>Корр. счет ___________</w:t>
      </w:r>
    </w:p>
    <w:p w:rsidR="00E80976" w:rsidRPr="00864491" w:rsidRDefault="00E80976" w:rsidP="00E80976">
      <w:pPr>
        <w:snapToGrid w:val="0"/>
        <w:ind w:firstLine="360"/>
        <w:contextualSpacing/>
        <w:rPr>
          <w:sz w:val="24"/>
          <w:szCs w:val="24"/>
        </w:rPr>
      </w:pPr>
      <w:r w:rsidRPr="00864491">
        <w:rPr>
          <w:sz w:val="24"/>
          <w:szCs w:val="24"/>
        </w:rPr>
        <w:t>БИК ___________</w:t>
      </w:r>
    </w:p>
    <w:p w:rsidR="00E80976" w:rsidRPr="00864491" w:rsidRDefault="00E80976" w:rsidP="00E80976">
      <w:pPr>
        <w:snapToGrid w:val="0"/>
        <w:ind w:firstLine="360"/>
        <w:contextualSpacing/>
        <w:jc w:val="both"/>
        <w:rPr>
          <w:sz w:val="24"/>
          <w:szCs w:val="24"/>
        </w:rPr>
      </w:pPr>
      <w:r w:rsidRPr="00864491">
        <w:rPr>
          <w:sz w:val="24"/>
          <w:szCs w:val="24"/>
        </w:rPr>
        <w:t>ОКВЭД ___________</w:t>
      </w:r>
    </w:p>
    <w:p w:rsidR="00E80976" w:rsidRPr="00864491" w:rsidRDefault="00E80976" w:rsidP="00E80976">
      <w:pPr>
        <w:snapToGrid w:val="0"/>
        <w:ind w:firstLine="360"/>
        <w:contextualSpacing/>
        <w:jc w:val="both"/>
        <w:rPr>
          <w:sz w:val="24"/>
          <w:szCs w:val="24"/>
        </w:rPr>
      </w:pPr>
      <w:r w:rsidRPr="00864491">
        <w:rPr>
          <w:sz w:val="24"/>
          <w:szCs w:val="24"/>
        </w:rPr>
        <w:t>ОКПО ___________</w:t>
      </w:r>
    </w:p>
    <w:p w:rsidR="00E80976" w:rsidRPr="00864491" w:rsidRDefault="00E80976" w:rsidP="00E80976">
      <w:pPr>
        <w:snapToGrid w:val="0"/>
        <w:ind w:firstLine="360"/>
        <w:contextualSpacing/>
        <w:jc w:val="both"/>
        <w:rPr>
          <w:sz w:val="24"/>
          <w:szCs w:val="24"/>
        </w:rPr>
      </w:pPr>
      <w:r w:rsidRPr="00864491">
        <w:rPr>
          <w:sz w:val="24"/>
          <w:szCs w:val="24"/>
        </w:rPr>
        <w:t>КПП ___________</w:t>
      </w:r>
    </w:p>
    <w:p w:rsidR="00E80976" w:rsidRPr="00864491" w:rsidRDefault="00E80976" w:rsidP="00E80976">
      <w:pPr>
        <w:snapToGrid w:val="0"/>
        <w:ind w:firstLine="360"/>
        <w:contextualSpacing/>
        <w:jc w:val="both"/>
        <w:rPr>
          <w:sz w:val="24"/>
          <w:szCs w:val="24"/>
        </w:rPr>
      </w:pPr>
      <w:r w:rsidRPr="00864491">
        <w:rPr>
          <w:sz w:val="24"/>
          <w:szCs w:val="24"/>
        </w:rPr>
        <w:t>ОГРН ___________</w:t>
      </w:r>
    </w:p>
    <w:p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rPr>
                <w:sz w:val="24"/>
                <w:szCs w:val="24"/>
              </w:rPr>
            </w:pPr>
          </w:p>
          <w:p w:rsidR="00E80976" w:rsidRPr="00864491" w:rsidRDefault="00E80976" w:rsidP="009E01B8">
            <w:pPr>
              <w:tabs>
                <w:tab w:val="left" w:pos="2835"/>
              </w:tabs>
              <w:snapToGrid w:val="0"/>
              <w:ind w:firstLine="360"/>
              <w:contextualSpacing/>
              <w:jc w:val="both"/>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E80976" w:rsidRPr="00864491" w:rsidRDefault="00E80976" w:rsidP="00E80976">
      <w:pPr>
        <w:rPr>
          <w:sz w:val="24"/>
        </w:rPr>
      </w:pPr>
      <w:r w:rsidRPr="00864491">
        <w:rPr>
          <w:sz w:val="24"/>
        </w:rPr>
        <w:br w:type="page"/>
      </w:r>
    </w:p>
    <w:p w:rsidR="00E80976" w:rsidRPr="00A6567F" w:rsidRDefault="00E80976" w:rsidP="00E80976">
      <w:pPr>
        <w:pStyle w:val="10"/>
        <w:rPr>
          <w:b w:val="0"/>
          <w:szCs w:val="24"/>
        </w:rPr>
      </w:pPr>
      <w:r w:rsidRPr="00A6567F">
        <w:rPr>
          <w:szCs w:val="24"/>
        </w:rPr>
        <w:lastRenderedPageBreak/>
        <w:t>Приложение № 1</w:t>
      </w:r>
    </w:p>
    <w:p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rsidR="00E80976" w:rsidRPr="00864491" w:rsidRDefault="00E80976" w:rsidP="00E80976">
      <w:pPr>
        <w:snapToGrid w:val="0"/>
        <w:contextualSpacing/>
        <w:jc w:val="right"/>
        <w:rPr>
          <w:sz w:val="24"/>
          <w:szCs w:val="24"/>
        </w:rPr>
      </w:pPr>
      <w:r w:rsidRPr="00864491">
        <w:rPr>
          <w:sz w:val="24"/>
          <w:szCs w:val="24"/>
        </w:rPr>
        <w:t>от_____ №_____</w:t>
      </w:r>
    </w:p>
    <w:p w:rsidR="00E80976" w:rsidRPr="00864491" w:rsidRDefault="00E80976" w:rsidP="00E80976">
      <w:pPr>
        <w:snapToGrid w:val="0"/>
        <w:contextualSpacing/>
        <w:rPr>
          <w:sz w:val="24"/>
          <w:szCs w:val="24"/>
        </w:rPr>
      </w:pPr>
    </w:p>
    <w:p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rsidR="00E80976" w:rsidRPr="00864491" w:rsidRDefault="00E80976" w:rsidP="00E80976">
      <w:pPr>
        <w:snapToGrid w:val="0"/>
        <w:contextualSpacing/>
        <w:rPr>
          <w:sz w:val="24"/>
          <w:szCs w:val="24"/>
        </w:rPr>
      </w:pPr>
    </w:p>
    <w:p w:rsidR="00E80976" w:rsidRPr="00864491" w:rsidRDefault="00E80976" w:rsidP="00E80976">
      <w:pPr>
        <w:snapToGrid w:val="0"/>
        <w:contextualSpacing/>
        <w:jc w:val="center"/>
        <w:rPr>
          <w:b/>
          <w:sz w:val="24"/>
          <w:szCs w:val="24"/>
        </w:rPr>
      </w:pPr>
      <w:r w:rsidRPr="00864491">
        <w:rPr>
          <w:b/>
          <w:sz w:val="24"/>
          <w:szCs w:val="24"/>
        </w:rPr>
        <w:t>АКТ</w:t>
      </w:r>
    </w:p>
    <w:p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rsidR="00E80976" w:rsidRPr="00864491" w:rsidRDefault="00E80976" w:rsidP="00E80976">
      <w:pPr>
        <w:snapToGrid w:val="0"/>
        <w:contextualSpacing/>
        <w:jc w:val="center"/>
        <w:rPr>
          <w:b/>
          <w:sz w:val="24"/>
          <w:szCs w:val="24"/>
        </w:rPr>
      </w:pPr>
    </w:p>
    <w:p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rsidR="00E80976" w:rsidRPr="00864491" w:rsidRDefault="00E80976" w:rsidP="00E80976">
      <w:pPr>
        <w:snapToGrid w:val="0"/>
        <w:contextualSpacing/>
        <w:jc w:val="both"/>
        <w:rPr>
          <w:sz w:val="24"/>
          <w:szCs w:val="24"/>
        </w:rPr>
      </w:pPr>
    </w:p>
    <w:p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rsidR="00E80976" w:rsidRPr="00864491" w:rsidRDefault="00E80976" w:rsidP="00844A7F">
      <w:pPr>
        <w:snapToGrid w:val="0"/>
        <w:ind w:firstLine="709"/>
        <w:contextualSpacing/>
        <w:jc w:val="both"/>
        <w:rPr>
          <w:i/>
          <w:sz w:val="24"/>
          <w:szCs w:val="24"/>
          <w:vertAlign w:val="superscript"/>
        </w:rPr>
      </w:pPr>
      <w:r w:rsidRPr="00864491">
        <w:rPr>
          <w:sz w:val="24"/>
          <w:szCs w:val="24"/>
        </w:rPr>
        <w:tab/>
      </w:r>
      <w:proofErr w:type="gramStart"/>
      <w:r w:rsidRPr="00864491">
        <w:rPr>
          <w:sz w:val="24"/>
          <w:szCs w:val="24"/>
        </w:rPr>
        <w:t>состояние:</w:t>
      </w:r>
      <w:r w:rsidR="00844A7F">
        <w:rPr>
          <w:sz w:val="24"/>
          <w:szCs w:val="24"/>
        </w:rPr>
        <w:t>_</w:t>
      </w:r>
      <w:proofErr w:type="gramEnd"/>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xml:space="preserve"> наличие трещин, выбоин, иные повреждения)</w:t>
      </w:r>
      <w:r w:rsidRPr="00864491">
        <w:rPr>
          <w:i/>
          <w:sz w:val="24"/>
          <w:szCs w:val="24"/>
        </w:rPr>
        <w:tab/>
      </w:r>
    </w:p>
    <w:p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rsidR="00E80976" w:rsidRPr="00864491" w:rsidRDefault="00E80976" w:rsidP="00E80976">
      <w:pPr>
        <w:snapToGrid w:val="0"/>
        <w:ind w:firstLine="709"/>
        <w:contextualSpacing/>
        <w:jc w:val="both"/>
        <w:rPr>
          <w:sz w:val="24"/>
          <w:szCs w:val="24"/>
        </w:rPr>
      </w:pPr>
      <w:r w:rsidRPr="00864491">
        <w:rPr>
          <w:sz w:val="24"/>
          <w:szCs w:val="24"/>
        </w:rPr>
        <w:lastRenderedPageBreak/>
        <w:tab/>
        <w:t>состояние: 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w:t>
      </w:r>
      <w:proofErr w:type="gramEnd"/>
      <w:r w:rsidRPr="00864491">
        <w:rPr>
          <w:i/>
          <w:sz w:val="24"/>
          <w:szCs w:val="24"/>
          <w:vertAlign w:val="superscript"/>
        </w:rPr>
        <w:t>: окраска, паркет, плитка, др. покрытие)</w:t>
      </w:r>
    </w:p>
    <w:p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иные повреждения)</w:t>
      </w:r>
      <w:r w:rsidRPr="00864491">
        <w:rPr>
          <w:i/>
          <w:sz w:val="24"/>
          <w:szCs w:val="24"/>
          <w:vertAlign w:val="superscript"/>
        </w:rPr>
        <w:tab/>
      </w:r>
    </w:p>
    <w:p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металлическая, деревянная, др. покрытие)</w:t>
      </w:r>
    </w:p>
    <w:p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 замок/ручка, перекос, иные повреждения)</w:t>
      </w:r>
    </w:p>
    <w:p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 xml:space="preserve">(указать материал, вид отделки, </w:t>
      </w:r>
      <w:proofErr w:type="gramStart"/>
      <w:r w:rsidRPr="00864491">
        <w:rPr>
          <w:i/>
          <w:sz w:val="24"/>
          <w:szCs w:val="24"/>
          <w:vertAlign w:val="superscript"/>
        </w:rPr>
        <w:t>например</w:t>
      </w:r>
      <w:proofErr w:type="gramEnd"/>
      <w:r w:rsidRPr="00864491">
        <w:rPr>
          <w:i/>
          <w:sz w:val="24"/>
          <w:szCs w:val="24"/>
          <w:vertAlign w:val="superscript"/>
        </w:rPr>
        <w:t>: пластиковые, деревянные, алюминиевые, окраска, др. покрытие)</w:t>
      </w:r>
    </w:p>
    <w:p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 xml:space="preserve">(при наличии перечислить недостатки, </w:t>
      </w:r>
      <w:proofErr w:type="gramStart"/>
      <w:r w:rsidRPr="00864491">
        <w:rPr>
          <w:i/>
          <w:sz w:val="24"/>
          <w:szCs w:val="24"/>
          <w:vertAlign w:val="superscript"/>
        </w:rPr>
        <w:t>например</w:t>
      </w:r>
      <w:proofErr w:type="gramEnd"/>
      <w:r w:rsidRPr="00864491">
        <w:rPr>
          <w:i/>
          <w:sz w:val="24"/>
          <w:szCs w:val="24"/>
          <w:vertAlign w:val="superscript"/>
        </w:rPr>
        <w:t>: наличие трещин, выбоин, сломана/отсутствует ручка, иные повреждения)</w:t>
      </w:r>
    </w:p>
    <w:p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Состояние</w:t>
            </w:r>
          </w:p>
          <w:p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электрообогрева</w:t>
            </w:r>
            <w:proofErr w:type="spellEnd"/>
            <w:r w:rsidRPr="00864491">
              <w:rPr>
                <w:sz w:val="24"/>
                <w:szCs w:val="24"/>
              </w:rPr>
              <w:t xml:space="preserve"> (</w:t>
            </w:r>
            <w:proofErr w:type="spellStart"/>
            <w:r w:rsidRPr="00864491">
              <w:rPr>
                <w:sz w:val="24"/>
                <w:szCs w:val="24"/>
              </w:rPr>
              <w:t>термокабели</w:t>
            </w:r>
            <w:proofErr w:type="spellEnd"/>
            <w:r w:rsidRPr="00864491">
              <w:rPr>
                <w:sz w:val="24"/>
                <w:szCs w:val="24"/>
              </w:rPr>
              <w:t>)</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rsidR="00E80976" w:rsidRPr="00864491" w:rsidRDefault="00E80976" w:rsidP="009E01B8">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Система газового пожаротушения (станция </w:t>
            </w:r>
            <w:r w:rsidRPr="00864491">
              <w:rPr>
                <w:sz w:val="24"/>
                <w:szCs w:val="24"/>
              </w:rPr>
              <w:lastRenderedPageBreak/>
              <w:t>газового пожаротушения, датчики, кабельные линии, вспомогательное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Системы </w:t>
            </w:r>
            <w:proofErr w:type="spellStart"/>
            <w:r w:rsidRPr="00864491">
              <w:rPr>
                <w:sz w:val="24"/>
                <w:szCs w:val="24"/>
              </w:rPr>
              <w:t>противодымной</w:t>
            </w:r>
            <w:proofErr w:type="spellEnd"/>
            <w:r w:rsidRPr="00864491">
              <w:rPr>
                <w:sz w:val="24"/>
                <w:szCs w:val="24"/>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rsidR="00E80976" w:rsidRPr="00864491" w:rsidRDefault="00E80976" w:rsidP="009E01B8">
            <w:pPr>
              <w:autoSpaceDE w:val="0"/>
              <w:autoSpaceDN w:val="0"/>
              <w:adjustRightInd w:val="0"/>
              <w:jc w:val="center"/>
              <w:rPr>
                <w:sz w:val="24"/>
                <w:szCs w:val="24"/>
              </w:rPr>
            </w:pPr>
            <w:proofErr w:type="spellStart"/>
            <w:r w:rsidRPr="00864491">
              <w:rPr>
                <w:sz w:val="24"/>
                <w:szCs w:val="24"/>
              </w:rPr>
              <w:t>Водосчетчики</w:t>
            </w:r>
            <w:proofErr w:type="spellEnd"/>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lastRenderedPageBreak/>
              <w:t>6.2.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rsidR="00E80976" w:rsidRPr="00864491" w:rsidRDefault="00E80976" w:rsidP="009E01B8">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rsidR="00E80976" w:rsidRPr="00864491" w:rsidRDefault="00E80976" w:rsidP="009E01B8">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w:t>
            </w:r>
            <w:proofErr w:type="spellStart"/>
            <w:r w:rsidRPr="00864491">
              <w:rPr>
                <w:sz w:val="24"/>
                <w:szCs w:val="24"/>
              </w:rPr>
              <w:t>чиллера</w:t>
            </w:r>
            <w:proofErr w:type="spellEnd"/>
            <w:r w:rsidRPr="00864491">
              <w:rPr>
                <w:sz w:val="24"/>
                <w:szCs w:val="24"/>
              </w:rPr>
              <w:t>)</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w:t>
            </w:r>
            <w:proofErr w:type="spellStart"/>
            <w:r w:rsidRPr="00864491">
              <w:rPr>
                <w:sz w:val="24"/>
                <w:szCs w:val="24"/>
              </w:rPr>
              <w:t>фанкойлы</w:t>
            </w:r>
            <w:proofErr w:type="spellEnd"/>
            <w:r w:rsidRPr="00864491">
              <w:rPr>
                <w:sz w:val="24"/>
                <w:szCs w:val="24"/>
              </w:rPr>
              <w:t>)</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 xml:space="preserve">Автоматизированные системы </w:t>
            </w:r>
            <w:r w:rsidRPr="00864491">
              <w:rPr>
                <w:sz w:val="24"/>
                <w:szCs w:val="24"/>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80976" w:rsidRPr="00864491" w:rsidRDefault="00E80976" w:rsidP="009E01B8">
            <w:pPr>
              <w:autoSpaceDE w:val="0"/>
              <w:autoSpaceDN w:val="0"/>
              <w:adjustRightInd w:val="0"/>
              <w:jc w:val="center"/>
              <w:rPr>
                <w:sz w:val="24"/>
                <w:szCs w:val="24"/>
              </w:rPr>
            </w:pPr>
          </w:p>
        </w:tc>
      </w:tr>
      <w:tr w:rsidR="00E80976" w:rsidRPr="00864491" w:rsidTr="009E01B8">
        <w:tc>
          <w:tcPr>
            <w:tcW w:w="371"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E80976" w:rsidRPr="00864491" w:rsidRDefault="00E80976" w:rsidP="009E01B8">
            <w:pPr>
              <w:autoSpaceDE w:val="0"/>
              <w:autoSpaceDN w:val="0"/>
              <w:adjustRightInd w:val="0"/>
              <w:jc w:val="center"/>
              <w:rPr>
                <w:sz w:val="24"/>
                <w:szCs w:val="24"/>
              </w:rPr>
            </w:pPr>
          </w:p>
        </w:tc>
      </w:tr>
    </w:tbl>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rsidTr="003E5E2A">
        <w:tc>
          <w:tcPr>
            <w:tcW w:w="355" w:type="pct"/>
          </w:tcPr>
          <w:p w:rsidR="00E80976" w:rsidRPr="00864491" w:rsidRDefault="00E80976" w:rsidP="009E01B8">
            <w:pPr>
              <w:snapToGrid w:val="0"/>
              <w:jc w:val="center"/>
              <w:rPr>
                <w:sz w:val="24"/>
                <w:szCs w:val="24"/>
              </w:rPr>
            </w:pPr>
            <w:r w:rsidRPr="00864491">
              <w:rPr>
                <w:sz w:val="24"/>
                <w:szCs w:val="24"/>
              </w:rPr>
              <w:t>№ п/п</w:t>
            </w:r>
          </w:p>
        </w:tc>
        <w:tc>
          <w:tcPr>
            <w:tcW w:w="966" w:type="pct"/>
          </w:tcPr>
          <w:p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rsidR="00E80976" w:rsidRPr="00864491" w:rsidRDefault="00E80976" w:rsidP="009E01B8">
            <w:pPr>
              <w:snapToGrid w:val="0"/>
              <w:jc w:val="center"/>
              <w:rPr>
                <w:sz w:val="24"/>
                <w:szCs w:val="24"/>
              </w:rPr>
            </w:pPr>
            <w:r w:rsidRPr="00864491">
              <w:rPr>
                <w:sz w:val="24"/>
                <w:szCs w:val="24"/>
              </w:rPr>
              <w:t>Наименование документа</w:t>
            </w:r>
          </w:p>
          <w:p w:rsidR="00E80976" w:rsidRPr="00864491" w:rsidRDefault="00E80976" w:rsidP="009E01B8">
            <w:pPr>
              <w:snapToGrid w:val="0"/>
              <w:jc w:val="center"/>
              <w:rPr>
                <w:sz w:val="24"/>
                <w:szCs w:val="24"/>
              </w:rPr>
            </w:pPr>
          </w:p>
        </w:tc>
        <w:tc>
          <w:tcPr>
            <w:tcW w:w="640" w:type="pct"/>
          </w:tcPr>
          <w:p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rsidR="00E80976" w:rsidRPr="00864491" w:rsidRDefault="00E80976" w:rsidP="009E01B8">
            <w:pPr>
              <w:snapToGrid w:val="0"/>
              <w:jc w:val="center"/>
              <w:rPr>
                <w:sz w:val="24"/>
                <w:szCs w:val="24"/>
              </w:rPr>
            </w:pPr>
            <w:r w:rsidRPr="00864491">
              <w:rPr>
                <w:sz w:val="24"/>
                <w:szCs w:val="24"/>
              </w:rPr>
              <w:t>Примечание</w:t>
            </w:r>
          </w:p>
        </w:tc>
      </w:tr>
      <w:tr w:rsidR="003E5E2A" w:rsidRPr="00864491" w:rsidTr="003E5E2A">
        <w:tc>
          <w:tcPr>
            <w:tcW w:w="355" w:type="pct"/>
          </w:tcPr>
          <w:p w:rsidR="003E5E2A" w:rsidRPr="00864491" w:rsidRDefault="003E5E2A" w:rsidP="009E01B8">
            <w:pPr>
              <w:snapToGrid w:val="0"/>
              <w:jc w:val="center"/>
              <w:rPr>
                <w:sz w:val="24"/>
                <w:szCs w:val="24"/>
              </w:rPr>
            </w:pPr>
          </w:p>
        </w:tc>
        <w:tc>
          <w:tcPr>
            <w:tcW w:w="966" w:type="pct"/>
          </w:tcPr>
          <w:p w:rsidR="003E5E2A" w:rsidRPr="00864491" w:rsidRDefault="003E5E2A" w:rsidP="009E01B8">
            <w:pPr>
              <w:snapToGrid w:val="0"/>
              <w:jc w:val="center"/>
              <w:rPr>
                <w:sz w:val="24"/>
                <w:szCs w:val="24"/>
              </w:rPr>
            </w:pPr>
          </w:p>
        </w:tc>
        <w:tc>
          <w:tcPr>
            <w:tcW w:w="1920" w:type="pct"/>
          </w:tcPr>
          <w:p w:rsidR="003E5E2A" w:rsidRPr="00864491" w:rsidRDefault="003E5E2A" w:rsidP="009E01B8">
            <w:pPr>
              <w:snapToGrid w:val="0"/>
              <w:jc w:val="center"/>
              <w:rPr>
                <w:sz w:val="24"/>
                <w:szCs w:val="24"/>
              </w:rPr>
            </w:pPr>
          </w:p>
        </w:tc>
        <w:tc>
          <w:tcPr>
            <w:tcW w:w="640" w:type="pct"/>
          </w:tcPr>
          <w:p w:rsidR="003E5E2A" w:rsidRPr="00864491" w:rsidRDefault="003E5E2A" w:rsidP="009E01B8">
            <w:pPr>
              <w:snapToGrid w:val="0"/>
              <w:jc w:val="center"/>
              <w:rPr>
                <w:sz w:val="24"/>
                <w:szCs w:val="24"/>
              </w:rPr>
            </w:pPr>
          </w:p>
        </w:tc>
        <w:tc>
          <w:tcPr>
            <w:tcW w:w="1120" w:type="pct"/>
          </w:tcPr>
          <w:p w:rsidR="003E5E2A" w:rsidRPr="00864491" w:rsidRDefault="003E5E2A" w:rsidP="009E01B8">
            <w:pPr>
              <w:snapToGrid w:val="0"/>
              <w:jc w:val="center"/>
              <w:rPr>
                <w:sz w:val="24"/>
                <w:szCs w:val="24"/>
              </w:rPr>
            </w:pPr>
          </w:p>
        </w:tc>
      </w:tr>
      <w:tr w:rsidR="00E80976" w:rsidRPr="00864491" w:rsidTr="003E5E2A">
        <w:tc>
          <w:tcPr>
            <w:tcW w:w="355" w:type="pct"/>
          </w:tcPr>
          <w:p w:rsidR="00E80976" w:rsidRPr="00864491" w:rsidRDefault="00E80976" w:rsidP="009E01B8">
            <w:pPr>
              <w:snapToGrid w:val="0"/>
              <w:jc w:val="center"/>
              <w:rPr>
                <w:sz w:val="24"/>
                <w:szCs w:val="24"/>
              </w:rPr>
            </w:pPr>
          </w:p>
        </w:tc>
        <w:tc>
          <w:tcPr>
            <w:tcW w:w="966" w:type="pct"/>
          </w:tcPr>
          <w:p w:rsidR="00E80976" w:rsidRPr="00864491" w:rsidRDefault="00E80976" w:rsidP="009E01B8">
            <w:pPr>
              <w:snapToGrid w:val="0"/>
              <w:jc w:val="center"/>
              <w:rPr>
                <w:sz w:val="24"/>
                <w:szCs w:val="24"/>
              </w:rPr>
            </w:pPr>
          </w:p>
        </w:tc>
        <w:tc>
          <w:tcPr>
            <w:tcW w:w="1920" w:type="pct"/>
          </w:tcPr>
          <w:p w:rsidR="00E80976" w:rsidRPr="00864491" w:rsidRDefault="00E80976" w:rsidP="009E01B8">
            <w:pPr>
              <w:snapToGrid w:val="0"/>
              <w:jc w:val="center"/>
              <w:rPr>
                <w:sz w:val="24"/>
                <w:szCs w:val="24"/>
              </w:rPr>
            </w:pPr>
          </w:p>
        </w:tc>
        <w:tc>
          <w:tcPr>
            <w:tcW w:w="640" w:type="pct"/>
          </w:tcPr>
          <w:p w:rsidR="00E80976" w:rsidRPr="00864491" w:rsidRDefault="00E80976" w:rsidP="009E01B8">
            <w:pPr>
              <w:snapToGrid w:val="0"/>
              <w:jc w:val="center"/>
              <w:rPr>
                <w:sz w:val="24"/>
                <w:szCs w:val="24"/>
              </w:rPr>
            </w:pPr>
          </w:p>
        </w:tc>
        <w:tc>
          <w:tcPr>
            <w:tcW w:w="1120" w:type="pct"/>
          </w:tcPr>
          <w:p w:rsidR="00E80976" w:rsidRPr="00864491" w:rsidRDefault="00E80976" w:rsidP="009E01B8">
            <w:pPr>
              <w:snapToGrid w:val="0"/>
              <w:jc w:val="center"/>
              <w:rPr>
                <w:sz w:val="24"/>
                <w:szCs w:val="24"/>
              </w:rPr>
            </w:pPr>
          </w:p>
        </w:tc>
      </w:tr>
      <w:tr w:rsidR="00E80976" w:rsidRPr="00864491" w:rsidTr="003E5E2A">
        <w:tc>
          <w:tcPr>
            <w:tcW w:w="355" w:type="pct"/>
          </w:tcPr>
          <w:p w:rsidR="00E80976" w:rsidRPr="00864491" w:rsidRDefault="00E80976" w:rsidP="009E01B8">
            <w:pPr>
              <w:snapToGrid w:val="0"/>
              <w:jc w:val="center"/>
              <w:rPr>
                <w:sz w:val="24"/>
                <w:szCs w:val="24"/>
              </w:rPr>
            </w:pPr>
          </w:p>
        </w:tc>
        <w:tc>
          <w:tcPr>
            <w:tcW w:w="966" w:type="pct"/>
          </w:tcPr>
          <w:p w:rsidR="00E80976" w:rsidRPr="00864491" w:rsidRDefault="00E80976" w:rsidP="009E01B8">
            <w:pPr>
              <w:snapToGrid w:val="0"/>
              <w:jc w:val="center"/>
              <w:rPr>
                <w:sz w:val="24"/>
                <w:szCs w:val="24"/>
              </w:rPr>
            </w:pPr>
          </w:p>
        </w:tc>
        <w:tc>
          <w:tcPr>
            <w:tcW w:w="1920" w:type="pct"/>
          </w:tcPr>
          <w:p w:rsidR="00E80976" w:rsidRPr="00864491" w:rsidRDefault="00E80976" w:rsidP="009E01B8">
            <w:pPr>
              <w:snapToGrid w:val="0"/>
              <w:jc w:val="center"/>
              <w:rPr>
                <w:sz w:val="24"/>
                <w:szCs w:val="24"/>
              </w:rPr>
            </w:pPr>
          </w:p>
        </w:tc>
        <w:tc>
          <w:tcPr>
            <w:tcW w:w="640" w:type="pct"/>
          </w:tcPr>
          <w:p w:rsidR="00E80976" w:rsidRPr="00864491" w:rsidRDefault="00E80976" w:rsidP="009E01B8">
            <w:pPr>
              <w:snapToGrid w:val="0"/>
              <w:jc w:val="center"/>
              <w:rPr>
                <w:sz w:val="24"/>
                <w:szCs w:val="24"/>
              </w:rPr>
            </w:pPr>
          </w:p>
        </w:tc>
        <w:tc>
          <w:tcPr>
            <w:tcW w:w="1120" w:type="pct"/>
          </w:tcPr>
          <w:p w:rsidR="00E80976" w:rsidRPr="00864491" w:rsidRDefault="00E80976" w:rsidP="009E01B8">
            <w:pPr>
              <w:snapToGrid w:val="0"/>
              <w:jc w:val="center"/>
              <w:rPr>
                <w:sz w:val="24"/>
                <w:szCs w:val="24"/>
              </w:rPr>
            </w:pPr>
          </w:p>
        </w:tc>
      </w:tr>
      <w:tr w:rsidR="00E80976" w:rsidRPr="00864491" w:rsidTr="003E5E2A">
        <w:tc>
          <w:tcPr>
            <w:tcW w:w="355" w:type="pct"/>
          </w:tcPr>
          <w:p w:rsidR="00E80976" w:rsidRPr="00864491" w:rsidRDefault="00E80976" w:rsidP="009E01B8">
            <w:pPr>
              <w:snapToGrid w:val="0"/>
              <w:jc w:val="center"/>
              <w:rPr>
                <w:sz w:val="24"/>
                <w:szCs w:val="24"/>
              </w:rPr>
            </w:pPr>
          </w:p>
        </w:tc>
        <w:tc>
          <w:tcPr>
            <w:tcW w:w="966" w:type="pct"/>
          </w:tcPr>
          <w:p w:rsidR="00E80976" w:rsidRPr="00864491" w:rsidRDefault="00E80976" w:rsidP="009E01B8">
            <w:pPr>
              <w:snapToGrid w:val="0"/>
              <w:jc w:val="center"/>
              <w:rPr>
                <w:sz w:val="24"/>
                <w:szCs w:val="24"/>
              </w:rPr>
            </w:pPr>
          </w:p>
        </w:tc>
        <w:tc>
          <w:tcPr>
            <w:tcW w:w="1920" w:type="pct"/>
          </w:tcPr>
          <w:p w:rsidR="00E80976" w:rsidRPr="00864491" w:rsidRDefault="00E80976" w:rsidP="009E01B8">
            <w:pPr>
              <w:snapToGrid w:val="0"/>
              <w:jc w:val="center"/>
              <w:rPr>
                <w:sz w:val="24"/>
                <w:szCs w:val="24"/>
              </w:rPr>
            </w:pPr>
          </w:p>
        </w:tc>
        <w:tc>
          <w:tcPr>
            <w:tcW w:w="640" w:type="pct"/>
          </w:tcPr>
          <w:p w:rsidR="00E80976" w:rsidRPr="00864491" w:rsidRDefault="00E80976" w:rsidP="009E01B8">
            <w:pPr>
              <w:snapToGrid w:val="0"/>
              <w:jc w:val="center"/>
              <w:rPr>
                <w:sz w:val="24"/>
                <w:szCs w:val="24"/>
              </w:rPr>
            </w:pPr>
          </w:p>
        </w:tc>
        <w:tc>
          <w:tcPr>
            <w:tcW w:w="1120" w:type="pct"/>
          </w:tcPr>
          <w:p w:rsidR="00E80976" w:rsidRPr="00864491" w:rsidRDefault="00E80976" w:rsidP="009E01B8">
            <w:pPr>
              <w:snapToGrid w:val="0"/>
              <w:jc w:val="center"/>
              <w:rPr>
                <w:sz w:val="24"/>
                <w:szCs w:val="24"/>
              </w:rPr>
            </w:pPr>
          </w:p>
        </w:tc>
      </w:tr>
      <w:tr w:rsidR="00E80976" w:rsidRPr="00864491" w:rsidTr="003E5E2A">
        <w:tc>
          <w:tcPr>
            <w:tcW w:w="355" w:type="pct"/>
          </w:tcPr>
          <w:p w:rsidR="00E80976" w:rsidRPr="00864491" w:rsidRDefault="00E80976" w:rsidP="009E01B8">
            <w:pPr>
              <w:snapToGrid w:val="0"/>
              <w:jc w:val="center"/>
              <w:rPr>
                <w:sz w:val="24"/>
                <w:szCs w:val="24"/>
              </w:rPr>
            </w:pPr>
          </w:p>
        </w:tc>
        <w:tc>
          <w:tcPr>
            <w:tcW w:w="966" w:type="pct"/>
          </w:tcPr>
          <w:p w:rsidR="00E80976" w:rsidRPr="00864491" w:rsidRDefault="00E80976" w:rsidP="009E01B8">
            <w:pPr>
              <w:snapToGrid w:val="0"/>
              <w:jc w:val="center"/>
              <w:rPr>
                <w:sz w:val="24"/>
                <w:szCs w:val="24"/>
              </w:rPr>
            </w:pPr>
          </w:p>
        </w:tc>
        <w:tc>
          <w:tcPr>
            <w:tcW w:w="1920" w:type="pct"/>
          </w:tcPr>
          <w:p w:rsidR="00E80976" w:rsidRPr="00864491" w:rsidRDefault="00E80976" w:rsidP="009E01B8">
            <w:pPr>
              <w:snapToGrid w:val="0"/>
              <w:jc w:val="center"/>
              <w:rPr>
                <w:sz w:val="24"/>
                <w:szCs w:val="24"/>
              </w:rPr>
            </w:pPr>
          </w:p>
        </w:tc>
        <w:tc>
          <w:tcPr>
            <w:tcW w:w="640" w:type="pct"/>
          </w:tcPr>
          <w:p w:rsidR="00E80976" w:rsidRPr="00864491" w:rsidRDefault="00E80976" w:rsidP="009E01B8">
            <w:pPr>
              <w:snapToGrid w:val="0"/>
              <w:jc w:val="center"/>
              <w:rPr>
                <w:sz w:val="24"/>
                <w:szCs w:val="24"/>
              </w:rPr>
            </w:pPr>
          </w:p>
        </w:tc>
        <w:tc>
          <w:tcPr>
            <w:tcW w:w="1120" w:type="pct"/>
          </w:tcPr>
          <w:p w:rsidR="00E80976" w:rsidRPr="00864491" w:rsidRDefault="00E80976" w:rsidP="009E01B8">
            <w:pPr>
              <w:snapToGrid w:val="0"/>
              <w:jc w:val="center"/>
              <w:rPr>
                <w:sz w:val="24"/>
                <w:szCs w:val="24"/>
              </w:rPr>
            </w:pPr>
          </w:p>
        </w:tc>
      </w:tr>
    </w:tbl>
    <w:p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rPr>
                <w:sz w:val="24"/>
                <w:szCs w:val="24"/>
              </w:rPr>
            </w:pPr>
          </w:p>
          <w:p w:rsidR="00E80976" w:rsidRPr="00864491" w:rsidRDefault="00E80976" w:rsidP="009E01B8">
            <w:pPr>
              <w:tabs>
                <w:tab w:val="left" w:pos="2835"/>
              </w:tabs>
              <w:snapToGrid w:val="0"/>
              <w:ind w:firstLine="360"/>
              <w:contextualSpacing/>
              <w:jc w:val="both"/>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E80976" w:rsidRPr="00864491" w:rsidRDefault="00E80976" w:rsidP="00E80976">
      <w:pPr>
        <w:pBdr>
          <w:bottom w:val="single" w:sz="12" w:space="1" w:color="auto"/>
        </w:pBdr>
        <w:rPr>
          <w:sz w:val="24"/>
          <w:szCs w:val="24"/>
        </w:rPr>
      </w:pPr>
    </w:p>
    <w:p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rsidTr="009E01B8">
        <w:tc>
          <w:tcPr>
            <w:tcW w:w="4788"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rPr>
                <w:sz w:val="24"/>
                <w:szCs w:val="24"/>
              </w:rPr>
            </w:pPr>
          </w:p>
          <w:p w:rsidR="00E80976" w:rsidRPr="00864491" w:rsidRDefault="00E80976" w:rsidP="009E01B8">
            <w:pPr>
              <w:tabs>
                <w:tab w:val="left" w:pos="2835"/>
              </w:tabs>
              <w:snapToGrid w:val="0"/>
              <w:ind w:firstLine="360"/>
              <w:contextualSpacing/>
              <w:jc w:val="both"/>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right"/>
              <w:rPr>
                <w:sz w:val="24"/>
                <w:szCs w:val="24"/>
              </w:rPr>
            </w:pPr>
          </w:p>
          <w:p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E80976" w:rsidRPr="00864491" w:rsidRDefault="00E80976" w:rsidP="00E80976">
      <w:pPr>
        <w:rPr>
          <w:sz w:val="24"/>
          <w:szCs w:val="24"/>
        </w:rPr>
      </w:pPr>
      <w:r w:rsidRPr="00864491">
        <w:rPr>
          <w:sz w:val="24"/>
          <w:szCs w:val="24"/>
        </w:rPr>
        <w:br w:type="page"/>
      </w:r>
    </w:p>
    <w:p w:rsidR="006A24E1" w:rsidRDefault="006A24E1" w:rsidP="006A24E1">
      <w:pPr>
        <w:pStyle w:val="10"/>
        <w:rPr>
          <w:szCs w:val="24"/>
        </w:rPr>
      </w:pPr>
    </w:p>
    <w:p w:rsidR="006A24E1" w:rsidRPr="00864491" w:rsidRDefault="006A24E1" w:rsidP="006A24E1">
      <w:pPr>
        <w:pStyle w:val="10"/>
        <w:rPr>
          <w:b w:val="0"/>
          <w:szCs w:val="24"/>
        </w:rPr>
      </w:pPr>
      <w:r w:rsidRPr="00864491">
        <w:rPr>
          <w:szCs w:val="24"/>
        </w:rPr>
        <w:t xml:space="preserve">Приложение № </w:t>
      </w:r>
      <w:r>
        <w:rPr>
          <w:szCs w:val="24"/>
        </w:rPr>
        <w:t>2</w:t>
      </w:r>
    </w:p>
    <w:p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rsidR="006A24E1" w:rsidRDefault="006A24E1" w:rsidP="006A24E1">
      <w:pPr>
        <w:snapToGrid w:val="0"/>
        <w:contextualSpacing/>
        <w:jc w:val="right"/>
        <w:rPr>
          <w:sz w:val="24"/>
          <w:szCs w:val="24"/>
        </w:rPr>
      </w:pPr>
      <w:r w:rsidRPr="00864491">
        <w:rPr>
          <w:sz w:val="24"/>
          <w:szCs w:val="24"/>
        </w:rPr>
        <w:t>от_____ №_____</w:t>
      </w:r>
    </w:p>
    <w:p w:rsidR="006A24E1" w:rsidRDefault="006A24E1" w:rsidP="006A24E1">
      <w:pPr>
        <w:snapToGrid w:val="0"/>
        <w:contextualSpacing/>
        <w:jc w:val="right"/>
        <w:rPr>
          <w:sz w:val="24"/>
          <w:szCs w:val="24"/>
        </w:rPr>
      </w:pPr>
    </w:p>
    <w:p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rsidR="006A24E1" w:rsidRDefault="006A24E1" w:rsidP="006A24E1">
      <w:pPr>
        <w:snapToGrid w:val="0"/>
        <w:contextualSpacing/>
        <w:jc w:val="center"/>
        <w:rPr>
          <w:sz w:val="24"/>
          <w:szCs w:val="24"/>
        </w:rPr>
      </w:pPr>
    </w:p>
    <w:p w:rsidR="006A24E1" w:rsidRDefault="006A24E1" w:rsidP="006A24E1">
      <w:pPr>
        <w:snapToGrid w:val="0"/>
        <w:contextualSpacing/>
        <w:jc w:val="center"/>
        <w:rPr>
          <w:sz w:val="24"/>
          <w:szCs w:val="24"/>
        </w:rPr>
      </w:pPr>
    </w:p>
    <w:p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rsidTr="00E76972">
        <w:tc>
          <w:tcPr>
            <w:tcW w:w="4788" w:type="dxa"/>
            <w:shd w:val="clear" w:color="auto" w:fill="auto"/>
          </w:tcPr>
          <w:p w:rsidR="006A24E1" w:rsidRPr="00864491" w:rsidRDefault="006A24E1" w:rsidP="00E76972">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6A24E1" w:rsidRPr="00864491" w:rsidRDefault="006A24E1" w:rsidP="00E76972">
            <w:pPr>
              <w:tabs>
                <w:tab w:val="left" w:pos="2835"/>
              </w:tabs>
              <w:snapToGrid w:val="0"/>
              <w:ind w:firstLine="360"/>
              <w:contextualSpacing/>
              <w:jc w:val="both"/>
              <w:rPr>
                <w:sz w:val="24"/>
                <w:szCs w:val="24"/>
              </w:rPr>
            </w:pPr>
          </w:p>
        </w:tc>
        <w:tc>
          <w:tcPr>
            <w:tcW w:w="3960" w:type="dxa"/>
            <w:shd w:val="clear" w:color="auto" w:fill="auto"/>
          </w:tcPr>
          <w:p w:rsidR="006A24E1" w:rsidRPr="00864491" w:rsidRDefault="006A24E1" w:rsidP="00E76972">
            <w:pPr>
              <w:tabs>
                <w:tab w:val="left" w:pos="2835"/>
              </w:tabs>
              <w:snapToGrid w:val="0"/>
              <w:ind w:firstLine="360"/>
              <w:contextualSpacing/>
              <w:rPr>
                <w:b/>
                <w:sz w:val="24"/>
                <w:szCs w:val="24"/>
              </w:rPr>
            </w:pPr>
            <w:r w:rsidRPr="00864491">
              <w:rPr>
                <w:b/>
                <w:sz w:val="24"/>
                <w:szCs w:val="24"/>
              </w:rPr>
              <w:t>От Продавца:</w:t>
            </w:r>
          </w:p>
        </w:tc>
      </w:tr>
      <w:tr w:rsidR="006A24E1" w:rsidRPr="00864491" w:rsidTr="00E76972">
        <w:tc>
          <w:tcPr>
            <w:tcW w:w="4788" w:type="dxa"/>
            <w:shd w:val="clear" w:color="auto" w:fill="auto"/>
          </w:tcPr>
          <w:p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rsidR="006A24E1" w:rsidRPr="00864491" w:rsidRDefault="006A24E1" w:rsidP="00E76972">
            <w:pPr>
              <w:tabs>
                <w:tab w:val="left" w:pos="2835"/>
              </w:tabs>
              <w:snapToGrid w:val="0"/>
              <w:ind w:firstLine="360"/>
              <w:contextualSpacing/>
              <w:rPr>
                <w:sz w:val="24"/>
                <w:szCs w:val="24"/>
              </w:rPr>
            </w:pPr>
          </w:p>
          <w:p w:rsidR="006A24E1" w:rsidRPr="00864491" w:rsidRDefault="006A24E1" w:rsidP="00E76972">
            <w:pPr>
              <w:tabs>
                <w:tab w:val="left" w:pos="2835"/>
              </w:tabs>
              <w:snapToGrid w:val="0"/>
              <w:ind w:firstLine="360"/>
              <w:contextualSpacing/>
              <w:jc w:val="both"/>
              <w:rPr>
                <w:sz w:val="24"/>
                <w:szCs w:val="24"/>
              </w:rPr>
            </w:pPr>
          </w:p>
          <w:p w:rsidR="006A24E1" w:rsidRPr="00864491" w:rsidRDefault="006A24E1" w:rsidP="00E76972">
            <w:pPr>
              <w:tabs>
                <w:tab w:val="left" w:pos="2835"/>
              </w:tabs>
              <w:snapToGrid w:val="0"/>
              <w:ind w:firstLine="360"/>
              <w:contextualSpacing/>
              <w:jc w:val="both"/>
              <w:rPr>
                <w:sz w:val="24"/>
                <w:szCs w:val="24"/>
              </w:rPr>
            </w:pPr>
            <w:r w:rsidRPr="00864491">
              <w:rPr>
                <w:sz w:val="24"/>
                <w:szCs w:val="24"/>
              </w:rPr>
              <w:t>________________ Ф.И.О.</w:t>
            </w:r>
          </w:p>
          <w:p w:rsidR="006A24E1" w:rsidRPr="00864491" w:rsidRDefault="006A24E1" w:rsidP="00E76972">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6A24E1" w:rsidRPr="00864491" w:rsidRDefault="006A24E1" w:rsidP="00E76972">
            <w:pPr>
              <w:tabs>
                <w:tab w:val="left" w:pos="2835"/>
              </w:tabs>
              <w:snapToGrid w:val="0"/>
              <w:ind w:firstLine="360"/>
              <w:contextualSpacing/>
              <w:jc w:val="both"/>
              <w:rPr>
                <w:sz w:val="24"/>
                <w:szCs w:val="24"/>
              </w:rPr>
            </w:pPr>
          </w:p>
        </w:tc>
        <w:tc>
          <w:tcPr>
            <w:tcW w:w="3960" w:type="dxa"/>
            <w:shd w:val="clear" w:color="auto" w:fill="auto"/>
          </w:tcPr>
          <w:p w:rsidR="006A24E1" w:rsidRPr="00864491" w:rsidRDefault="006A24E1" w:rsidP="00E76972">
            <w:pPr>
              <w:tabs>
                <w:tab w:val="left" w:pos="2835"/>
              </w:tabs>
              <w:snapToGrid w:val="0"/>
              <w:ind w:firstLine="360"/>
              <w:contextualSpacing/>
              <w:rPr>
                <w:sz w:val="24"/>
                <w:szCs w:val="24"/>
              </w:rPr>
            </w:pPr>
            <w:r w:rsidRPr="00864491">
              <w:rPr>
                <w:sz w:val="24"/>
                <w:szCs w:val="24"/>
              </w:rPr>
              <w:t>Должность</w:t>
            </w:r>
          </w:p>
          <w:p w:rsidR="006A24E1" w:rsidRPr="00864491" w:rsidRDefault="006A24E1" w:rsidP="00E76972">
            <w:pPr>
              <w:tabs>
                <w:tab w:val="left" w:pos="2835"/>
              </w:tabs>
              <w:snapToGrid w:val="0"/>
              <w:ind w:firstLine="360"/>
              <w:contextualSpacing/>
              <w:jc w:val="right"/>
              <w:rPr>
                <w:sz w:val="24"/>
                <w:szCs w:val="24"/>
              </w:rPr>
            </w:pPr>
          </w:p>
          <w:p w:rsidR="006A24E1" w:rsidRPr="00864491" w:rsidRDefault="006A24E1" w:rsidP="00E76972">
            <w:pPr>
              <w:tabs>
                <w:tab w:val="left" w:pos="2835"/>
              </w:tabs>
              <w:snapToGrid w:val="0"/>
              <w:ind w:firstLine="360"/>
              <w:contextualSpacing/>
              <w:jc w:val="right"/>
              <w:rPr>
                <w:sz w:val="24"/>
                <w:szCs w:val="24"/>
              </w:rPr>
            </w:pPr>
          </w:p>
          <w:p w:rsidR="006A24E1" w:rsidRPr="00864491" w:rsidRDefault="006A24E1" w:rsidP="00E76972">
            <w:pPr>
              <w:tabs>
                <w:tab w:val="left" w:pos="2835"/>
              </w:tabs>
              <w:snapToGrid w:val="0"/>
              <w:ind w:firstLine="360"/>
              <w:contextualSpacing/>
              <w:jc w:val="both"/>
              <w:rPr>
                <w:sz w:val="24"/>
                <w:szCs w:val="24"/>
              </w:rPr>
            </w:pPr>
            <w:r w:rsidRPr="00864491">
              <w:rPr>
                <w:sz w:val="24"/>
                <w:szCs w:val="24"/>
              </w:rPr>
              <w:t>________________ Ф.И.О.</w:t>
            </w:r>
          </w:p>
          <w:p w:rsidR="006A24E1" w:rsidRPr="00864491" w:rsidRDefault="006A24E1" w:rsidP="00E76972">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6A24E1" w:rsidRPr="006A24E1" w:rsidRDefault="006A24E1" w:rsidP="006A24E1">
      <w:pPr>
        <w:pStyle w:val="10"/>
        <w:rPr>
          <w:szCs w:val="24"/>
          <w:lang w:val="ru-RU"/>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pStyle w:val="10"/>
        <w:rPr>
          <w:szCs w:val="24"/>
        </w:rPr>
      </w:pPr>
    </w:p>
    <w:p w:rsidR="006A24E1" w:rsidRDefault="006A24E1" w:rsidP="006A24E1">
      <w:pPr>
        <w:rPr>
          <w:lang w:val="x-none" w:eastAsia="x-none"/>
        </w:rPr>
      </w:pPr>
    </w:p>
    <w:p w:rsidR="006A24E1" w:rsidRDefault="006A24E1" w:rsidP="006A24E1">
      <w:pPr>
        <w:rPr>
          <w:lang w:val="x-none" w:eastAsia="x-none"/>
        </w:rPr>
      </w:pPr>
    </w:p>
    <w:p w:rsidR="006A24E1" w:rsidRDefault="006A24E1" w:rsidP="006A24E1">
      <w:pPr>
        <w:rPr>
          <w:lang w:val="x-none" w:eastAsia="x-none"/>
        </w:rPr>
      </w:pPr>
    </w:p>
    <w:p w:rsidR="006A24E1" w:rsidRPr="006A24E1" w:rsidRDefault="006A24E1" w:rsidP="006A24E1">
      <w:pPr>
        <w:rPr>
          <w:lang w:val="x-none" w:eastAsia="x-none"/>
        </w:rPr>
      </w:pPr>
    </w:p>
    <w:p w:rsidR="006A24E1" w:rsidRDefault="006A24E1" w:rsidP="006A24E1">
      <w:pPr>
        <w:pStyle w:val="10"/>
        <w:rPr>
          <w:szCs w:val="24"/>
        </w:rPr>
      </w:pPr>
    </w:p>
    <w:p w:rsidR="006A24E1" w:rsidRDefault="006A24E1" w:rsidP="006A24E1">
      <w:pPr>
        <w:rPr>
          <w:lang w:val="x-none" w:eastAsia="x-none"/>
        </w:rPr>
      </w:pPr>
    </w:p>
    <w:p w:rsidR="006A24E1" w:rsidRDefault="006A24E1" w:rsidP="006A24E1">
      <w:pPr>
        <w:rPr>
          <w:lang w:val="x-none" w:eastAsia="x-none"/>
        </w:rPr>
      </w:pPr>
    </w:p>
    <w:p w:rsidR="006A24E1" w:rsidRDefault="006A24E1" w:rsidP="006A24E1">
      <w:pPr>
        <w:rPr>
          <w:lang w:val="x-none" w:eastAsia="x-none"/>
        </w:rPr>
      </w:pPr>
    </w:p>
    <w:p w:rsidR="006A24E1" w:rsidRPr="006A24E1" w:rsidRDefault="006A24E1" w:rsidP="006A24E1">
      <w:pPr>
        <w:rPr>
          <w:lang w:val="x-none" w:eastAsia="x-none"/>
        </w:rPr>
      </w:pPr>
    </w:p>
    <w:p w:rsidR="00E80976" w:rsidRPr="006A24E1" w:rsidRDefault="00E80976" w:rsidP="006A24E1">
      <w:pPr>
        <w:pStyle w:val="10"/>
        <w:rPr>
          <w:szCs w:val="24"/>
        </w:rPr>
      </w:pPr>
      <w:r w:rsidRPr="00A6567F">
        <w:rPr>
          <w:szCs w:val="24"/>
        </w:rPr>
        <w:lastRenderedPageBreak/>
        <w:t>П</w:t>
      </w:r>
      <w:r w:rsidR="006A24E1">
        <w:rPr>
          <w:szCs w:val="24"/>
        </w:rPr>
        <w:t>риложение № 3</w:t>
      </w:r>
    </w:p>
    <w:p w:rsidR="00BB1A06" w:rsidRPr="00BB1A06" w:rsidRDefault="00BB1A06" w:rsidP="00BB1A06">
      <w:pPr>
        <w:widowControl/>
        <w:snapToGrid w:val="0"/>
        <w:ind w:left="4536"/>
        <w:contextualSpacing/>
        <w:jc w:val="right"/>
        <w:rPr>
          <w:bCs/>
          <w:sz w:val="24"/>
          <w:szCs w:val="24"/>
        </w:rPr>
      </w:pPr>
      <w:r w:rsidRPr="00BB1A06">
        <w:rPr>
          <w:sz w:val="24"/>
          <w:szCs w:val="24"/>
          <w:lang w:eastAsia="en-US"/>
        </w:rPr>
        <w:t xml:space="preserve">к Договору </w:t>
      </w:r>
      <w:r w:rsidRPr="00BB1A06">
        <w:rPr>
          <w:bCs/>
          <w:sz w:val="24"/>
          <w:szCs w:val="24"/>
          <w:lang w:eastAsia="en-US"/>
        </w:rPr>
        <w:t xml:space="preserve">купли-продажи </w:t>
      </w:r>
      <w:r w:rsidRPr="00BB1A06">
        <w:rPr>
          <w:bCs/>
          <w:sz w:val="24"/>
          <w:szCs w:val="24"/>
        </w:rPr>
        <w:t>недвижимого имущества</w:t>
      </w:r>
      <w:r w:rsidRPr="00BB1A06">
        <w:rPr>
          <w:sz w:val="24"/>
          <w:szCs w:val="24"/>
          <w:lang w:eastAsia="en-US"/>
        </w:rPr>
        <w:t xml:space="preserve"> (с последующей арендой данного имущества (с обратной арендой)</w:t>
      </w:r>
    </w:p>
    <w:p w:rsidR="00BB1A06" w:rsidRPr="00BB1A06" w:rsidRDefault="00BB1A06" w:rsidP="00BB1A06">
      <w:pPr>
        <w:widowControl/>
        <w:snapToGrid w:val="0"/>
        <w:contextualSpacing/>
        <w:jc w:val="right"/>
        <w:rPr>
          <w:sz w:val="24"/>
          <w:szCs w:val="24"/>
        </w:rPr>
      </w:pPr>
      <w:r w:rsidRPr="00BB1A06">
        <w:rPr>
          <w:sz w:val="24"/>
          <w:szCs w:val="24"/>
        </w:rPr>
        <w:t>от_____ №_____</w:t>
      </w:r>
    </w:p>
    <w:p w:rsidR="00BB1A06" w:rsidRPr="00BB1A06" w:rsidRDefault="00BB1A06" w:rsidP="00BB1A06">
      <w:pPr>
        <w:widowControl/>
        <w:spacing w:after="200" w:line="276" w:lineRule="auto"/>
        <w:ind w:left="360"/>
        <w:rPr>
          <w:b/>
          <w:sz w:val="24"/>
          <w:szCs w:val="24"/>
        </w:rPr>
      </w:pPr>
    </w:p>
    <w:p w:rsidR="00BB1A06" w:rsidRPr="00BB1A06" w:rsidRDefault="00BB1A06" w:rsidP="00BB1A06">
      <w:pPr>
        <w:jc w:val="center"/>
        <w:rPr>
          <w:b/>
          <w:sz w:val="24"/>
          <w:szCs w:val="24"/>
        </w:rPr>
      </w:pPr>
      <w:r w:rsidRPr="00BB1A06">
        <w:rPr>
          <w:b/>
          <w:sz w:val="24"/>
          <w:szCs w:val="24"/>
        </w:rPr>
        <w:t xml:space="preserve">Антикоррупционная оговорка </w:t>
      </w:r>
    </w:p>
    <w:p w:rsidR="00BB1A06" w:rsidRPr="00BB1A06" w:rsidRDefault="00BB1A06" w:rsidP="00BB1A06">
      <w:pPr>
        <w:widowControl/>
        <w:contextualSpacing/>
        <w:jc w:val="both"/>
        <w:rPr>
          <w:rFonts w:eastAsia="Calibri"/>
          <w:sz w:val="24"/>
          <w:szCs w:val="24"/>
        </w:rPr>
      </w:pPr>
    </w:p>
    <w:p w:rsidR="00BB1A06" w:rsidRPr="00BB1A06" w:rsidRDefault="00BB1A06" w:rsidP="00BB1A06">
      <w:pPr>
        <w:widowControl/>
        <w:ind w:firstLine="709"/>
        <w:contextualSpacing/>
        <w:jc w:val="both"/>
        <w:rPr>
          <w:iCs/>
          <w:sz w:val="24"/>
          <w:szCs w:val="24"/>
        </w:rPr>
      </w:pPr>
      <w:r w:rsidRPr="00BB1A06">
        <w:rPr>
          <w:iCs/>
          <w:sz w:val="24"/>
          <w:szCs w:val="24"/>
        </w:rPr>
        <w:t>1.1. При заключении, исполнении, изменении и расторжении Договора Стороны принимают на себя следующие обязательства:</w:t>
      </w:r>
    </w:p>
    <w:p w:rsidR="00BB1A06" w:rsidRPr="00BB1A06" w:rsidRDefault="00BB1A06" w:rsidP="00BB1A06">
      <w:pPr>
        <w:widowControl/>
        <w:ind w:firstLine="709"/>
        <w:contextualSpacing/>
        <w:jc w:val="both"/>
        <w:rPr>
          <w:iCs/>
          <w:sz w:val="24"/>
          <w:szCs w:val="24"/>
        </w:rPr>
      </w:pPr>
      <w:r w:rsidRPr="00BB1A06">
        <w:rPr>
          <w:iCs/>
          <w:sz w:val="24"/>
          <w:szCs w:val="24"/>
        </w:rPr>
        <w:t>1.1.1.</w:t>
      </w:r>
      <w:r w:rsidRPr="00BB1A06">
        <w:rPr>
          <w:iCs/>
          <w:sz w:val="24"/>
          <w:szCs w:val="24"/>
        </w:rPr>
        <w:tab/>
        <w:t>Стороны, их работники, уполномоченные представители и посредники</w:t>
      </w:r>
      <w:r w:rsidRPr="00BB1A06">
        <w:rPr>
          <w:iCs/>
          <w:sz w:val="24"/>
          <w:szCs w:val="24"/>
          <w:vertAlign w:val="superscript"/>
        </w:rPr>
        <w:footnoteReference w:id="5"/>
      </w:r>
      <w:r w:rsidRPr="00BB1A06">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B1A06" w:rsidRPr="00BB1A06" w:rsidRDefault="00BB1A06" w:rsidP="00BB1A06">
      <w:pPr>
        <w:widowControl/>
        <w:ind w:firstLine="709"/>
        <w:contextualSpacing/>
        <w:jc w:val="both"/>
        <w:rPr>
          <w:iCs/>
          <w:sz w:val="24"/>
          <w:szCs w:val="24"/>
        </w:rPr>
      </w:pPr>
      <w:r w:rsidRPr="00BB1A06">
        <w:rPr>
          <w:iCs/>
          <w:sz w:val="24"/>
          <w:szCs w:val="24"/>
        </w:rPr>
        <w:t>1.1.2.</w:t>
      </w:r>
      <w:r w:rsidRPr="00BB1A06">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B1A06" w:rsidRPr="00BB1A06" w:rsidRDefault="00BB1A06" w:rsidP="00BB1A06">
      <w:pPr>
        <w:widowControl/>
        <w:ind w:firstLine="709"/>
        <w:contextualSpacing/>
        <w:jc w:val="both"/>
        <w:rPr>
          <w:iCs/>
          <w:sz w:val="24"/>
          <w:szCs w:val="24"/>
        </w:rPr>
      </w:pPr>
      <w:r w:rsidRPr="00BB1A06">
        <w:rPr>
          <w:iCs/>
          <w:sz w:val="24"/>
          <w:szCs w:val="24"/>
        </w:rPr>
        <w:t>1.1.3.</w:t>
      </w:r>
      <w:r w:rsidRPr="00BB1A06">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BB1A06">
        <w:rPr>
          <w:iCs/>
          <w:sz w:val="24"/>
          <w:szCs w:val="24"/>
          <w:vertAlign w:val="superscript"/>
        </w:rPr>
        <w:footnoteReference w:id="6"/>
      </w:r>
      <w:r w:rsidRPr="00BB1A06">
        <w:rPr>
          <w:iCs/>
          <w:sz w:val="24"/>
          <w:szCs w:val="24"/>
        </w:rPr>
        <w:t>; (</w:t>
      </w:r>
      <w:proofErr w:type="spellStart"/>
      <w:r w:rsidRPr="00BB1A06">
        <w:rPr>
          <w:iCs/>
          <w:sz w:val="24"/>
          <w:szCs w:val="24"/>
        </w:rPr>
        <w:t>ii</w:t>
      </w:r>
      <w:proofErr w:type="spellEnd"/>
      <w:r w:rsidRPr="00BB1A06">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BB1A06">
        <w:rPr>
          <w:iCs/>
          <w:sz w:val="24"/>
          <w:szCs w:val="24"/>
        </w:rPr>
        <w:t>iii</w:t>
      </w:r>
      <w:proofErr w:type="spellEnd"/>
      <w:r w:rsidRPr="00BB1A06">
        <w:rPr>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B1A06" w:rsidRPr="00BB1A06" w:rsidRDefault="00BB1A06" w:rsidP="00BB1A06">
      <w:pPr>
        <w:widowControl/>
        <w:ind w:firstLine="709"/>
        <w:contextualSpacing/>
        <w:jc w:val="both"/>
        <w:rPr>
          <w:iCs/>
          <w:sz w:val="24"/>
          <w:szCs w:val="24"/>
        </w:rPr>
      </w:pPr>
      <w:r w:rsidRPr="00BB1A06">
        <w:rPr>
          <w:iCs/>
          <w:sz w:val="24"/>
          <w:szCs w:val="24"/>
        </w:rPr>
        <w:t>1.2. Положения пункта 1.</w:t>
      </w:r>
      <w:r w:rsidRPr="00BB1A06">
        <w:rPr>
          <w:iCs/>
          <w:color w:val="000000" w:themeColor="text1"/>
          <w:sz w:val="24"/>
          <w:szCs w:val="24"/>
        </w:rPr>
        <w:t xml:space="preserve">1 настоящего Приложения распространяются </w:t>
      </w:r>
      <w:r w:rsidRPr="00BB1A06">
        <w:rPr>
          <w:iCs/>
          <w:sz w:val="24"/>
          <w:szCs w:val="24"/>
        </w:rPr>
        <w:t>на отношения, возникшие до его заключения, но связанные с заключением Договора.</w:t>
      </w:r>
    </w:p>
    <w:p w:rsidR="00BB1A06" w:rsidRPr="00BB1A06" w:rsidRDefault="00BB1A06" w:rsidP="00BB1A06">
      <w:pPr>
        <w:widowControl/>
        <w:ind w:firstLine="709"/>
        <w:contextualSpacing/>
        <w:jc w:val="both"/>
        <w:rPr>
          <w:iCs/>
          <w:sz w:val="24"/>
          <w:szCs w:val="24"/>
        </w:rPr>
      </w:pPr>
      <w:r w:rsidRPr="00BB1A06">
        <w:rPr>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BB1A06">
        <w:rPr>
          <w:iCs/>
          <w:color w:val="000000" w:themeColor="text1"/>
          <w:sz w:val="24"/>
          <w:szCs w:val="24"/>
        </w:rPr>
        <w:t>настоящего Приложения</w:t>
      </w:r>
      <w:r w:rsidRPr="00BB1A06">
        <w:rPr>
          <w:i/>
          <w:iCs/>
          <w:color w:val="000000" w:themeColor="text1"/>
          <w:sz w:val="24"/>
          <w:szCs w:val="24"/>
        </w:rPr>
        <w:t xml:space="preserve"> </w:t>
      </w:r>
      <w:r w:rsidRPr="00BB1A06">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BB1A06">
        <w:rPr>
          <w:iCs/>
          <w:sz w:val="24"/>
          <w:szCs w:val="24"/>
          <w:vertAlign w:val="superscript"/>
        </w:rPr>
        <w:footnoteReference w:id="7"/>
      </w:r>
      <w:r w:rsidRPr="00BB1A06">
        <w:rPr>
          <w:iCs/>
          <w:sz w:val="24"/>
          <w:szCs w:val="24"/>
        </w:rPr>
        <w:t>. Такое уведомление должно содержать указание на реквизиты</w:t>
      </w:r>
      <w:r w:rsidRPr="00BB1A06">
        <w:rPr>
          <w:iCs/>
          <w:sz w:val="24"/>
          <w:szCs w:val="24"/>
          <w:vertAlign w:val="superscript"/>
        </w:rPr>
        <w:footnoteReference w:id="8"/>
      </w:r>
      <w:r w:rsidRPr="00BB1A06">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BB1A06">
        <w:rPr>
          <w:iCs/>
          <w:sz w:val="24"/>
          <w:szCs w:val="24"/>
          <w:vertAlign w:val="superscript"/>
        </w:rPr>
        <w:footnoteReference w:id="9"/>
      </w:r>
      <w:r w:rsidRPr="00BB1A06">
        <w:rPr>
          <w:iCs/>
          <w:sz w:val="24"/>
          <w:szCs w:val="24"/>
        </w:rPr>
        <w:t>.</w:t>
      </w:r>
    </w:p>
    <w:p w:rsidR="00BB1A06" w:rsidRPr="00BB1A06" w:rsidRDefault="00BB1A06" w:rsidP="00BB1A06">
      <w:pPr>
        <w:widowControl/>
        <w:ind w:firstLine="709"/>
        <w:contextualSpacing/>
        <w:jc w:val="both"/>
        <w:rPr>
          <w:iCs/>
          <w:sz w:val="24"/>
          <w:szCs w:val="24"/>
        </w:rPr>
      </w:pPr>
      <w:r w:rsidRPr="00BB1A06">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BB1A06">
        <w:rPr>
          <w:iCs/>
          <w:sz w:val="24"/>
          <w:szCs w:val="24"/>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B1A06" w:rsidRPr="00BB1A06" w:rsidRDefault="00BB1A06" w:rsidP="00BB1A06">
      <w:pPr>
        <w:widowControl/>
        <w:ind w:firstLine="709"/>
        <w:contextualSpacing/>
        <w:jc w:val="both"/>
        <w:rPr>
          <w:iCs/>
          <w:sz w:val="24"/>
          <w:szCs w:val="24"/>
        </w:rPr>
      </w:pPr>
      <w:r w:rsidRPr="00BB1A06">
        <w:rPr>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BB1A06">
        <w:rPr>
          <w:iCs/>
          <w:sz w:val="24"/>
          <w:szCs w:val="24"/>
        </w:rPr>
        <w:t>ii</w:t>
      </w:r>
      <w:proofErr w:type="spellEnd"/>
      <w:r w:rsidRPr="00BB1A06">
        <w:rPr>
          <w:iCs/>
          <w:sz w:val="24"/>
          <w:szCs w:val="24"/>
        </w:rPr>
        <w:t>) отсутствия в полученном Стороной ответе от другой Стороны</w:t>
      </w:r>
      <w:r w:rsidRPr="00BB1A06" w:rsidDel="002A25C9">
        <w:rPr>
          <w:iCs/>
          <w:sz w:val="24"/>
          <w:szCs w:val="24"/>
        </w:rPr>
        <w:t xml:space="preserve"> </w:t>
      </w:r>
      <w:r w:rsidRPr="00BB1A06">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B1A06" w:rsidRPr="00BB1A06" w:rsidRDefault="00BB1A06" w:rsidP="00BB1A06">
      <w:pPr>
        <w:widowControl/>
        <w:ind w:firstLine="709"/>
        <w:contextualSpacing/>
        <w:jc w:val="both"/>
        <w:rPr>
          <w:iCs/>
          <w:sz w:val="24"/>
          <w:szCs w:val="24"/>
        </w:rPr>
      </w:pPr>
      <w:r w:rsidRPr="00BB1A06">
        <w:rPr>
          <w:iCs/>
          <w:sz w:val="24"/>
          <w:szCs w:val="24"/>
        </w:rPr>
        <w:t>Договор считается расторгнутым по истечении 10 (десяти) календарных дней</w:t>
      </w:r>
      <w:r w:rsidRPr="00BB1A06">
        <w:rPr>
          <w:iCs/>
          <w:sz w:val="24"/>
          <w:szCs w:val="24"/>
          <w:vertAlign w:val="superscript"/>
        </w:rPr>
        <w:footnoteReference w:id="10"/>
      </w:r>
      <w:r w:rsidRPr="00BB1A06">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B1A06" w:rsidRPr="00BB1A06" w:rsidRDefault="00BB1A06" w:rsidP="00BB1A06">
      <w:pPr>
        <w:widowControl/>
        <w:autoSpaceDE w:val="0"/>
        <w:autoSpaceDN w:val="0"/>
        <w:rPr>
          <w:sz w:val="24"/>
          <w:szCs w:val="24"/>
        </w:rPr>
      </w:pPr>
    </w:p>
    <w:p w:rsidR="00BB1A06" w:rsidRPr="00BB1A06" w:rsidRDefault="00BB1A06" w:rsidP="00BB1A06">
      <w:pPr>
        <w:widowControl/>
        <w:autoSpaceDE w:val="0"/>
        <w:autoSpaceDN w:val="0"/>
        <w:jc w:val="both"/>
        <w:rPr>
          <w:iCs/>
          <w:sz w:val="24"/>
          <w:szCs w:val="24"/>
        </w:rPr>
      </w:pPr>
    </w:p>
    <w:p w:rsidR="00BB1A06" w:rsidRPr="00BB1A06" w:rsidRDefault="00BB1A06" w:rsidP="00BB1A06">
      <w:pPr>
        <w:widowControl/>
        <w:spacing w:after="200" w:line="276" w:lineRule="auto"/>
        <w:jc w:val="center"/>
        <w:rPr>
          <w:rFonts w:eastAsia="Calibri"/>
          <w:b/>
          <w:bCs/>
          <w:iCs/>
          <w:sz w:val="24"/>
          <w:szCs w:val="22"/>
          <w:lang w:eastAsia="en-US"/>
        </w:rPr>
      </w:pPr>
      <w:r w:rsidRPr="00BB1A06">
        <w:rPr>
          <w:rFonts w:eastAsia="Calibri"/>
          <w:b/>
          <w:bCs/>
          <w:iCs/>
          <w:sz w:val="24"/>
          <w:szCs w:val="22"/>
          <w:lang w:eastAsia="en-US"/>
        </w:rPr>
        <w:t>Подписи Сторон</w:t>
      </w:r>
    </w:p>
    <w:p w:rsidR="00BB1A06" w:rsidRPr="00BB1A06" w:rsidRDefault="00BB1A06" w:rsidP="00BB1A06">
      <w:pPr>
        <w:widowControl/>
        <w:contextualSpacing/>
        <w:jc w:val="both"/>
        <w:rPr>
          <w:rFonts w:eastAsia="Calibri"/>
          <w:sz w:val="24"/>
        </w:rPr>
      </w:pPr>
    </w:p>
    <w:tbl>
      <w:tblPr>
        <w:tblW w:w="0" w:type="auto"/>
        <w:tblLook w:val="00A0" w:firstRow="1" w:lastRow="0" w:firstColumn="1" w:lastColumn="0" w:noHBand="0" w:noVBand="0"/>
      </w:tblPr>
      <w:tblGrid>
        <w:gridCol w:w="4788"/>
        <w:gridCol w:w="360"/>
        <w:gridCol w:w="3960"/>
      </w:tblGrid>
      <w:tr w:rsidR="00BB1A06" w:rsidRPr="00BB1A06" w:rsidTr="00C457AE">
        <w:tc>
          <w:tcPr>
            <w:tcW w:w="4788" w:type="dxa"/>
            <w:shd w:val="clear" w:color="auto" w:fill="auto"/>
          </w:tcPr>
          <w:p w:rsidR="00BB1A06" w:rsidRPr="00BB1A06" w:rsidRDefault="00BB1A06" w:rsidP="00BB1A06">
            <w:pPr>
              <w:tabs>
                <w:tab w:val="left" w:pos="2835"/>
              </w:tabs>
              <w:snapToGrid w:val="0"/>
              <w:ind w:firstLine="360"/>
              <w:contextualSpacing/>
              <w:jc w:val="both"/>
              <w:rPr>
                <w:b/>
                <w:sz w:val="24"/>
                <w:szCs w:val="24"/>
              </w:rPr>
            </w:pPr>
            <w:r w:rsidRPr="00BB1A06">
              <w:rPr>
                <w:b/>
                <w:sz w:val="24"/>
                <w:szCs w:val="24"/>
              </w:rPr>
              <w:t>От Покупателя:</w:t>
            </w:r>
          </w:p>
        </w:tc>
        <w:tc>
          <w:tcPr>
            <w:tcW w:w="360" w:type="dxa"/>
            <w:shd w:val="clear" w:color="auto" w:fill="auto"/>
          </w:tcPr>
          <w:p w:rsidR="00BB1A06" w:rsidRPr="00BB1A06" w:rsidRDefault="00BB1A06" w:rsidP="00BB1A06">
            <w:pPr>
              <w:tabs>
                <w:tab w:val="left" w:pos="2835"/>
              </w:tabs>
              <w:snapToGrid w:val="0"/>
              <w:ind w:firstLine="360"/>
              <w:contextualSpacing/>
              <w:jc w:val="both"/>
              <w:rPr>
                <w:sz w:val="24"/>
                <w:szCs w:val="24"/>
              </w:rPr>
            </w:pPr>
          </w:p>
        </w:tc>
        <w:tc>
          <w:tcPr>
            <w:tcW w:w="3960" w:type="dxa"/>
            <w:shd w:val="clear" w:color="auto" w:fill="auto"/>
          </w:tcPr>
          <w:p w:rsidR="00BB1A06" w:rsidRPr="00BB1A06" w:rsidRDefault="00BB1A06" w:rsidP="00BB1A06">
            <w:pPr>
              <w:tabs>
                <w:tab w:val="left" w:pos="2835"/>
              </w:tabs>
              <w:snapToGrid w:val="0"/>
              <w:ind w:firstLine="360"/>
              <w:contextualSpacing/>
              <w:rPr>
                <w:b/>
                <w:sz w:val="24"/>
                <w:szCs w:val="24"/>
              </w:rPr>
            </w:pPr>
            <w:r w:rsidRPr="00BB1A06">
              <w:rPr>
                <w:b/>
                <w:sz w:val="24"/>
                <w:szCs w:val="24"/>
              </w:rPr>
              <w:t>От Продавца:</w:t>
            </w:r>
          </w:p>
        </w:tc>
      </w:tr>
      <w:tr w:rsidR="00BB1A06" w:rsidRPr="00BB1A06" w:rsidTr="00C457AE">
        <w:tc>
          <w:tcPr>
            <w:tcW w:w="4788" w:type="dxa"/>
            <w:shd w:val="clear" w:color="auto" w:fill="auto"/>
          </w:tcPr>
          <w:p w:rsidR="00BB1A06" w:rsidRPr="00BB1A06" w:rsidRDefault="00BB1A06" w:rsidP="00BB1A06">
            <w:pPr>
              <w:tabs>
                <w:tab w:val="left" w:pos="2835"/>
              </w:tabs>
              <w:snapToGrid w:val="0"/>
              <w:ind w:firstLine="360"/>
              <w:contextualSpacing/>
              <w:rPr>
                <w:sz w:val="24"/>
                <w:szCs w:val="24"/>
              </w:rPr>
            </w:pPr>
            <w:r w:rsidRPr="00BB1A06">
              <w:rPr>
                <w:sz w:val="24"/>
                <w:szCs w:val="24"/>
                <w:vertAlign w:val="superscript"/>
              </w:rPr>
              <w:footnoteReference w:id="11"/>
            </w:r>
            <w:r w:rsidRPr="00BB1A06">
              <w:rPr>
                <w:sz w:val="24"/>
                <w:szCs w:val="24"/>
              </w:rPr>
              <w:t>Должность</w:t>
            </w:r>
          </w:p>
          <w:p w:rsidR="00BB1A06" w:rsidRPr="00BB1A06" w:rsidRDefault="00BB1A06" w:rsidP="00BB1A06">
            <w:pPr>
              <w:tabs>
                <w:tab w:val="left" w:pos="2835"/>
              </w:tabs>
              <w:snapToGrid w:val="0"/>
              <w:ind w:firstLine="360"/>
              <w:contextualSpacing/>
              <w:rPr>
                <w:sz w:val="24"/>
                <w:szCs w:val="24"/>
              </w:rPr>
            </w:pPr>
          </w:p>
          <w:p w:rsidR="00BB1A06" w:rsidRPr="00BB1A06" w:rsidRDefault="00BB1A06" w:rsidP="00BB1A06">
            <w:pPr>
              <w:tabs>
                <w:tab w:val="left" w:pos="2835"/>
              </w:tabs>
              <w:snapToGrid w:val="0"/>
              <w:ind w:firstLine="360"/>
              <w:contextualSpacing/>
              <w:jc w:val="both"/>
              <w:rPr>
                <w:sz w:val="24"/>
                <w:szCs w:val="24"/>
              </w:rPr>
            </w:pPr>
          </w:p>
          <w:p w:rsidR="00BB1A06" w:rsidRPr="00BB1A06" w:rsidRDefault="00BB1A06" w:rsidP="00BB1A06">
            <w:pPr>
              <w:tabs>
                <w:tab w:val="left" w:pos="2835"/>
              </w:tabs>
              <w:snapToGrid w:val="0"/>
              <w:ind w:firstLine="360"/>
              <w:contextualSpacing/>
              <w:jc w:val="both"/>
              <w:rPr>
                <w:sz w:val="24"/>
                <w:szCs w:val="24"/>
              </w:rPr>
            </w:pPr>
            <w:r w:rsidRPr="00BB1A06">
              <w:rPr>
                <w:sz w:val="24"/>
                <w:szCs w:val="24"/>
              </w:rPr>
              <w:t>________________ Ф.И.О.</w:t>
            </w:r>
          </w:p>
          <w:p w:rsidR="00BB1A06" w:rsidRPr="00BB1A06" w:rsidRDefault="00BB1A06" w:rsidP="00BB1A06">
            <w:pPr>
              <w:tabs>
                <w:tab w:val="left" w:pos="2835"/>
              </w:tabs>
              <w:snapToGrid w:val="0"/>
              <w:ind w:firstLine="360"/>
              <w:contextualSpacing/>
              <w:jc w:val="both"/>
              <w:rPr>
                <w:sz w:val="24"/>
                <w:szCs w:val="24"/>
              </w:rPr>
            </w:pPr>
            <w:r w:rsidRPr="00BB1A06">
              <w:rPr>
                <w:sz w:val="24"/>
                <w:szCs w:val="24"/>
                <w:vertAlign w:val="superscript"/>
              </w:rPr>
              <w:footnoteReference w:id="12"/>
            </w:r>
            <w:proofErr w:type="spellStart"/>
            <w:r w:rsidRPr="00BB1A06">
              <w:rPr>
                <w:sz w:val="24"/>
                <w:szCs w:val="24"/>
              </w:rPr>
              <w:t>м.п</w:t>
            </w:r>
            <w:proofErr w:type="spellEnd"/>
            <w:r w:rsidRPr="00BB1A06">
              <w:rPr>
                <w:sz w:val="24"/>
                <w:szCs w:val="24"/>
              </w:rPr>
              <w:t>.</w:t>
            </w:r>
          </w:p>
        </w:tc>
        <w:tc>
          <w:tcPr>
            <w:tcW w:w="360" w:type="dxa"/>
            <w:shd w:val="clear" w:color="auto" w:fill="auto"/>
          </w:tcPr>
          <w:p w:rsidR="00BB1A06" w:rsidRPr="00BB1A06" w:rsidRDefault="00BB1A06" w:rsidP="00BB1A06">
            <w:pPr>
              <w:tabs>
                <w:tab w:val="left" w:pos="2835"/>
              </w:tabs>
              <w:snapToGrid w:val="0"/>
              <w:ind w:firstLine="360"/>
              <w:contextualSpacing/>
              <w:jc w:val="both"/>
              <w:rPr>
                <w:sz w:val="24"/>
                <w:szCs w:val="24"/>
              </w:rPr>
            </w:pPr>
          </w:p>
        </w:tc>
        <w:tc>
          <w:tcPr>
            <w:tcW w:w="3960" w:type="dxa"/>
            <w:shd w:val="clear" w:color="auto" w:fill="auto"/>
          </w:tcPr>
          <w:p w:rsidR="00BB1A06" w:rsidRPr="00BB1A06" w:rsidRDefault="00BB1A06" w:rsidP="00BB1A06">
            <w:pPr>
              <w:tabs>
                <w:tab w:val="left" w:pos="2835"/>
              </w:tabs>
              <w:snapToGrid w:val="0"/>
              <w:ind w:firstLine="360"/>
              <w:contextualSpacing/>
              <w:rPr>
                <w:sz w:val="24"/>
                <w:szCs w:val="24"/>
              </w:rPr>
            </w:pPr>
            <w:r w:rsidRPr="00BB1A06">
              <w:rPr>
                <w:sz w:val="24"/>
                <w:szCs w:val="24"/>
              </w:rPr>
              <w:t>Должность</w:t>
            </w:r>
          </w:p>
          <w:p w:rsidR="00BB1A06" w:rsidRPr="00BB1A06" w:rsidRDefault="00BB1A06" w:rsidP="00BB1A06">
            <w:pPr>
              <w:tabs>
                <w:tab w:val="left" w:pos="2835"/>
              </w:tabs>
              <w:snapToGrid w:val="0"/>
              <w:ind w:firstLine="360"/>
              <w:contextualSpacing/>
              <w:jc w:val="right"/>
              <w:rPr>
                <w:sz w:val="24"/>
                <w:szCs w:val="24"/>
              </w:rPr>
            </w:pPr>
          </w:p>
          <w:p w:rsidR="00BB1A06" w:rsidRPr="00BB1A06" w:rsidRDefault="00BB1A06" w:rsidP="00BB1A06">
            <w:pPr>
              <w:tabs>
                <w:tab w:val="left" w:pos="2835"/>
              </w:tabs>
              <w:snapToGrid w:val="0"/>
              <w:ind w:firstLine="360"/>
              <w:contextualSpacing/>
              <w:jc w:val="right"/>
              <w:rPr>
                <w:sz w:val="24"/>
                <w:szCs w:val="24"/>
              </w:rPr>
            </w:pPr>
          </w:p>
          <w:p w:rsidR="00BB1A06" w:rsidRPr="00BB1A06" w:rsidRDefault="00BB1A06" w:rsidP="00BB1A06">
            <w:pPr>
              <w:tabs>
                <w:tab w:val="left" w:pos="2835"/>
              </w:tabs>
              <w:snapToGrid w:val="0"/>
              <w:ind w:firstLine="360"/>
              <w:contextualSpacing/>
              <w:jc w:val="both"/>
              <w:rPr>
                <w:sz w:val="24"/>
                <w:szCs w:val="24"/>
              </w:rPr>
            </w:pPr>
            <w:r w:rsidRPr="00BB1A06">
              <w:rPr>
                <w:sz w:val="24"/>
                <w:szCs w:val="24"/>
              </w:rPr>
              <w:t>________________ Ф.И.О.</w:t>
            </w:r>
          </w:p>
          <w:p w:rsidR="00BB1A06" w:rsidRPr="00BB1A06" w:rsidRDefault="00BB1A06" w:rsidP="00BB1A06">
            <w:pPr>
              <w:tabs>
                <w:tab w:val="left" w:pos="2835"/>
              </w:tabs>
              <w:snapToGrid w:val="0"/>
              <w:ind w:firstLine="360"/>
              <w:contextualSpacing/>
              <w:rPr>
                <w:sz w:val="24"/>
                <w:szCs w:val="24"/>
              </w:rPr>
            </w:pPr>
            <w:proofErr w:type="spellStart"/>
            <w:r w:rsidRPr="00BB1A06">
              <w:rPr>
                <w:sz w:val="24"/>
                <w:szCs w:val="24"/>
              </w:rPr>
              <w:t>м.п</w:t>
            </w:r>
            <w:proofErr w:type="spellEnd"/>
            <w:r w:rsidRPr="00BB1A06">
              <w:rPr>
                <w:sz w:val="24"/>
                <w:szCs w:val="24"/>
              </w:rPr>
              <w:t>.</w:t>
            </w:r>
          </w:p>
        </w:tc>
      </w:tr>
    </w:tbl>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Default="006A24E1" w:rsidP="003E5E2A">
      <w:pPr>
        <w:pStyle w:val="13"/>
        <w:ind w:left="0"/>
        <w:jc w:val="both"/>
        <w:rPr>
          <w:sz w:val="24"/>
        </w:rPr>
      </w:pPr>
    </w:p>
    <w:p w:rsidR="006A24E1" w:rsidRPr="00864491" w:rsidRDefault="006A24E1" w:rsidP="006A24E1">
      <w:pPr>
        <w:pStyle w:val="10"/>
        <w:rPr>
          <w:b w:val="0"/>
          <w:szCs w:val="24"/>
        </w:rPr>
      </w:pPr>
      <w:r w:rsidRPr="00864491">
        <w:rPr>
          <w:szCs w:val="24"/>
        </w:rPr>
        <w:t xml:space="preserve">Приложение № </w:t>
      </w:r>
      <w:r>
        <w:rPr>
          <w:szCs w:val="24"/>
        </w:rPr>
        <w:t>4</w:t>
      </w:r>
    </w:p>
    <w:p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rsidR="006A24E1" w:rsidRPr="00864491" w:rsidRDefault="006A24E1" w:rsidP="006A24E1">
      <w:pPr>
        <w:snapToGrid w:val="0"/>
        <w:contextualSpacing/>
        <w:jc w:val="right"/>
        <w:rPr>
          <w:sz w:val="24"/>
          <w:szCs w:val="24"/>
        </w:rPr>
      </w:pPr>
      <w:r w:rsidRPr="00864491">
        <w:rPr>
          <w:sz w:val="24"/>
          <w:szCs w:val="24"/>
        </w:rPr>
        <w:t>от_____ №_____</w:t>
      </w:r>
    </w:p>
    <w:p w:rsidR="006A24E1" w:rsidRPr="00864491" w:rsidRDefault="006A24E1" w:rsidP="006A24E1">
      <w:pPr>
        <w:ind w:firstLine="426"/>
        <w:jc w:val="center"/>
        <w:rPr>
          <w:b/>
          <w:sz w:val="24"/>
          <w:szCs w:val="24"/>
        </w:rPr>
      </w:pPr>
    </w:p>
    <w:p w:rsidR="006A24E1" w:rsidRPr="00864491" w:rsidRDefault="006A24E1" w:rsidP="006A24E1">
      <w:pPr>
        <w:ind w:firstLine="426"/>
        <w:jc w:val="center"/>
        <w:rPr>
          <w:b/>
          <w:sz w:val="24"/>
          <w:szCs w:val="24"/>
        </w:rPr>
      </w:pPr>
      <w:r w:rsidRPr="00864491">
        <w:rPr>
          <w:b/>
          <w:sz w:val="24"/>
          <w:szCs w:val="24"/>
        </w:rPr>
        <w:t>Перечень движимого имущества</w:t>
      </w:r>
    </w:p>
    <w:p w:rsidR="006A24E1" w:rsidRPr="00864491" w:rsidRDefault="006A24E1" w:rsidP="006A24E1">
      <w:pPr>
        <w:ind w:firstLine="426"/>
        <w:rPr>
          <w:sz w:val="24"/>
          <w:szCs w:val="24"/>
        </w:rPr>
      </w:pPr>
    </w:p>
    <w:tbl>
      <w:tblPr>
        <w:tblStyle w:val="afc"/>
        <w:tblW w:w="0" w:type="auto"/>
        <w:jc w:val="center"/>
        <w:tblLook w:val="04A0" w:firstRow="1" w:lastRow="0" w:firstColumn="1" w:lastColumn="0" w:noHBand="0" w:noVBand="1"/>
      </w:tblPr>
      <w:tblGrid>
        <w:gridCol w:w="628"/>
        <w:gridCol w:w="2600"/>
        <w:gridCol w:w="2533"/>
        <w:gridCol w:w="2246"/>
        <w:gridCol w:w="1621"/>
      </w:tblGrid>
      <w:tr w:rsidR="006A24E1" w:rsidRPr="00864491" w:rsidTr="00E76972">
        <w:trPr>
          <w:jc w:val="center"/>
        </w:trPr>
        <w:tc>
          <w:tcPr>
            <w:tcW w:w="634" w:type="dxa"/>
            <w:vAlign w:val="center"/>
          </w:tcPr>
          <w:p w:rsidR="006A24E1" w:rsidRPr="00864491" w:rsidRDefault="006A24E1" w:rsidP="00E76972">
            <w:pPr>
              <w:jc w:val="center"/>
              <w:rPr>
                <w:sz w:val="24"/>
                <w:szCs w:val="24"/>
              </w:rPr>
            </w:pPr>
            <w:r w:rsidRPr="00864491">
              <w:rPr>
                <w:sz w:val="24"/>
                <w:szCs w:val="24"/>
              </w:rPr>
              <w:t>№ п/п</w:t>
            </w:r>
          </w:p>
        </w:tc>
        <w:tc>
          <w:tcPr>
            <w:tcW w:w="2658" w:type="dxa"/>
            <w:vAlign w:val="center"/>
          </w:tcPr>
          <w:p w:rsidR="006A24E1" w:rsidRPr="00864491" w:rsidRDefault="006A24E1" w:rsidP="006A24E1">
            <w:pPr>
              <w:jc w:val="center"/>
              <w:rPr>
                <w:sz w:val="24"/>
                <w:szCs w:val="24"/>
              </w:rPr>
            </w:pPr>
            <w:r w:rsidRPr="00864491">
              <w:rPr>
                <w:sz w:val="24"/>
                <w:szCs w:val="24"/>
              </w:rPr>
              <w:t>Наименование движимого имущества</w:t>
            </w:r>
          </w:p>
        </w:tc>
        <w:tc>
          <w:tcPr>
            <w:tcW w:w="2593" w:type="dxa"/>
            <w:vAlign w:val="center"/>
          </w:tcPr>
          <w:p w:rsidR="006A24E1" w:rsidRPr="00864491" w:rsidRDefault="006A24E1" w:rsidP="006A24E1">
            <w:pPr>
              <w:jc w:val="center"/>
              <w:rPr>
                <w:sz w:val="24"/>
                <w:szCs w:val="24"/>
              </w:rPr>
            </w:pPr>
            <w:r w:rsidRPr="00864491">
              <w:rPr>
                <w:bCs/>
                <w:sz w:val="24"/>
                <w:szCs w:val="24"/>
              </w:rPr>
              <w:t>Инвентарный номер</w:t>
            </w:r>
            <w:r w:rsidRPr="00864491">
              <w:rPr>
                <w:sz w:val="24"/>
                <w:szCs w:val="24"/>
              </w:rPr>
              <w:t xml:space="preserve"> движимого имущества</w:t>
            </w:r>
          </w:p>
        </w:tc>
        <w:tc>
          <w:tcPr>
            <w:tcW w:w="2301" w:type="dxa"/>
            <w:vAlign w:val="center"/>
          </w:tcPr>
          <w:p w:rsidR="006A24E1" w:rsidRPr="00864491" w:rsidRDefault="006A24E1" w:rsidP="00E76972">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6A24E1" w:rsidRPr="00864491" w:rsidRDefault="006A24E1" w:rsidP="00E76972">
            <w:pPr>
              <w:jc w:val="center"/>
              <w:rPr>
                <w:bCs/>
                <w:sz w:val="24"/>
                <w:szCs w:val="24"/>
              </w:rPr>
            </w:pPr>
            <w:r>
              <w:rPr>
                <w:bCs/>
                <w:sz w:val="24"/>
                <w:szCs w:val="24"/>
              </w:rPr>
              <w:t>Сумма НДС (20 %), руб.</w:t>
            </w:r>
          </w:p>
        </w:tc>
      </w:tr>
      <w:tr w:rsidR="006A24E1" w:rsidRPr="00864491" w:rsidTr="00E76972">
        <w:trPr>
          <w:jc w:val="center"/>
        </w:trPr>
        <w:tc>
          <w:tcPr>
            <w:tcW w:w="634" w:type="dxa"/>
            <w:vAlign w:val="center"/>
          </w:tcPr>
          <w:p w:rsidR="006A24E1" w:rsidRPr="00864491" w:rsidRDefault="006A24E1" w:rsidP="00E76972">
            <w:pPr>
              <w:jc w:val="center"/>
              <w:rPr>
                <w:sz w:val="24"/>
                <w:szCs w:val="24"/>
              </w:rPr>
            </w:pPr>
          </w:p>
        </w:tc>
        <w:tc>
          <w:tcPr>
            <w:tcW w:w="2658" w:type="dxa"/>
            <w:vAlign w:val="center"/>
          </w:tcPr>
          <w:p w:rsidR="006A24E1" w:rsidRPr="00864491" w:rsidRDefault="006A24E1" w:rsidP="00E76972">
            <w:pPr>
              <w:jc w:val="center"/>
              <w:rPr>
                <w:sz w:val="24"/>
                <w:szCs w:val="24"/>
              </w:rPr>
            </w:pPr>
          </w:p>
        </w:tc>
        <w:tc>
          <w:tcPr>
            <w:tcW w:w="2593" w:type="dxa"/>
            <w:vAlign w:val="center"/>
          </w:tcPr>
          <w:p w:rsidR="006A24E1" w:rsidRPr="00864491" w:rsidRDefault="006A24E1" w:rsidP="00E76972">
            <w:pPr>
              <w:jc w:val="center"/>
              <w:rPr>
                <w:sz w:val="24"/>
                <w:szCs w:val="24"/>
              </w:rPr>
            </w:pPr>
          </w:p>
        </w:tc>
        <w:tc>
          <w:tcPr>
            <w:tcW w:w="2301" w:type="dxa"/>
            <w:vAlign w:val="center"/>
          </w:tcPr>
          <w:p w:rsidR="006A24E1" w:rsidRPr="00864491" w:rsidRDefault="006A24E1" w:rsidP="00E76972">
            <w:pPr>
              <w:jc w:val="center"/>
              <w:rPr>
                <w:sz w:val="24"/>
                <w:szCs w:val="24"/>
              </w:rPr>
            </w:pPr>
          </w:p>
        </w:tc>
        <w:tc>
          <w:tcPr>
            <w:tcW w:w="1668" w:type="dxa"/>
            <w:vAlign w:val="center"/>
          </w:tcPr>
          <w:p w:rsidR="006A24E1" w:rsidRPr="00864491" w:rsidRDefault="006A24E1" w:rsidP="00E76972">
            <w:pPr>
              <w:jc w:val="center"/>
              <w:rPr>
                <w:sz w:val="24"/>
                <w:szCs w:val="24"/>
              </w:rPr>
            </w:pPr>
          </w:p>
        </w:tc>
      </w:tr>
      <w:tr w:rsidR="006A24E1" w:rsidRPr="00864491" w:rsidTr="00E76972">
        <w:trPr>
          <w:jc w:val="center"/>
        </w:trPr>
        <w:tc>
          <w:tcPr>
            <w:tcW w:w="634" w:type="dxa"/>
            <w:vAlign w:val="center"/>
          </w:tcPr>
          <w:p w:rsidR="006A24E1" w:rsidRPr="00864491" w:rsidRDefault="006A24E1" w:rsidP="00E76972">
            <w:pPr>
              <w:jc w:val="center"/>
              <w:rPr>
                <w:sz w:val="24"/>
                <w:szCs w:val="24"/>
              </w:rPr>
            </w:pPr>
          </w:p>
        </w:tc>
        <w:tc>
          <w:tcPr>
            <w:tcW w:w="2658" w:type="dxa"/>
            <w:vAlign w:val="center"/>
          </w:tcPr>
          <w:p w:rsidR="006A24E1" w:rsidRPr="00864491" w:rsidRDefault="006A24E1" w:rsidP="00E76972">
            <w:pPr>
              <w:jc w:val="center"/>
              <w:rPr>
                <w:sz w:val="24"/>
                <w:szCs w:val="24"/>
              </w:rPr>
            </w:pPr>
          </w:p>
        </w:tc>
        <w:tc>
          <w:tcPr>
            <w:tcW w:w="2593" w:type="dxa"/>
            <w:vAlign w:val="center"/>
          </w:tcPr>
          <w:p w:rsidR="006A24E1" w:rsidRPr="00864491" w:rsidRDefault="006A24E1" w:rsidP="00E76972">
            <w:pPr>
              <w:jc w:val="center"/>
              <w:rPr>
                <w:sz w:val="24"/>
                <w:szCs w:val="24"/>
              </w:rPr>
            </w:pPr>
          </w:p>
        </w:tc>
        <w:tc>
          <w:tcPr>
            <w:tcW w:w="2301" w:type="dxa"/>
            <w:vAlign w:val="center"/>
          </w:tcPr>
          <w:p w:rsidR="006A24E1" w:rsidRPr="00864491" w:rsidRDefault="006A24E1" w:rsidP="00E76972">
            <w:pPr>
              <w:jc w:val="center"/>
              <w:rPr>
                <w:sz w:val="24"/>
                <w:szCs w:val="24"/>
              </w:rPr>
            </w:pPr>
          </w:p>
        </w:tc>
        <w:tc>
          <w:tcPr>
            <w:tcW w:w="1668" w:type="dxa"/>
            <w:vAlign w:val="center"/>
          </w:tcPr>
          <w:p w:rsidR="006A24E1" w:rsidRPr="00864491" w:rsidRDefault="006A24E1" w:rsidP="00E76972">
            <w:pPr>
              <w:jc w:val="center"/>
              <w:rPr>
                <w:sz w:val="24"/>
                <w:szCs w:val="24"/>
              </w:rPr>
            </w:pPr>
          </w:p>
        </w:tc>
      </w:tr>
      <w:tr w:rsidR="006A24E1" w:rsidRPr="00864491" w:rsidTr="00E76972">
        <w:trPr>
          <w:jc w:val="center"/>
        </w:trPr>
        <w:tc>
          <w:tcPr>
            <w:tcW w:w="634" w:type="dxa"/>
            <w:vAlign w:val="center"/>
          </w:tcPr>
          <w:p w:rsidR="006A24E1" w:rsidRPr="00864491" w:rsidRDefault="006A24E1" w:rsidP="00E76972">
            <w:pPr>
              <w:jc w:val="center"/>
              <w:rPr>
                <w:sz w:val="24"/>
                <w:szCs w:val="24"/>
              </w:rPr>
            </w:pPr>
          </w:p>
        </w:tc>
        <w:tc>
          <w:tcPr>
            <w:tcW w:w="2658" w:type="dxa"/>
            <w:vAlign w:val="center"/>
          </w:tcPr>
          <w:p w:rsidR="006A24E1" w:rsidRPr="00864491" w:rsidRDefault="006A24E1" w:rsidP="00E76972">
            <w:pPr>
              <w:jc w:val="center"/>
              <w:rPr>
                <w:sz w:val="24"/>
                <w:szCs w:val="24"/>
              </w:rPr>
            </w:pPr>
          </w:p>
        </w:tc>
        <w:tc>
          <w:tcPr>
            <w:tcW w:w="2593" w:type="dxa"/>
            <w:vAlign w:val="center"/>
          </w:tcPr>
          <w:p w:rsidR="006A24E1" w:rsidRPr="00864491" w:rsidRDefault="006A24E1" w:rsidP="00E76972">
            <w:pPr>
              <w:jc w:val="center"/>
              <w:rPr>
                <w:sz w:val="24"/>
                <w:szCs w:val="24"/>
              </w:rPr>
            </w:pPr>
          </w:p>
        </w:tc>
        <w:tc>
          <w:tcPr>
            <w:tcW w:w="2301" w:type="dxa"/>
            <w:vAlign w:val="center"/>
          </w:tcPr>
          <w:p w:rsidR="006A24E1" w:rsidRPr="00864491" w:rsidRDefault="006A24E1" w:rsidP="00E76972">
            <w:pPr>
              <w:jc w:val="center"/>
              <w:rPr>
                <w:sz w:val="24"/>
                <w:szCs w:val="24"/>
              </w:rPr>
            </w:pPr>
          </w:p>
        </w:tc>
        <w:tc>
          <w:tcPr>
            <w:tcW w:w="1668" w:type="dxa"/>
            <w:vAlign w:val="center"/>
          </w:tcPr>
          <w:p w:rsidR="006A24E1" w:rsidRPr="00864491" w:rsidRDefault="006A24E1" w:rsidP="00E76972">
            <w:pPr>
              <w:jc w:val="center"/>
              <w:rPr>
                <w:sz w:val="24"/>
                <w:szCs w:val="24"/>
              </w:rPr>
            </w:pPr>
          </w:p>
        </w:tc>
      </w:tr>
      <w:tr w:rsidR="006A24E1" w:rsidRPr="00864491" w:rsidTr="00E76972">
        <w:trPr>
          <w:jc w:val="center"/>
        </w:trPr>
        <w:tc>
          <w:tcPr>
            <w:tcW w:w="634" w:type="dxa"/>
            <w:vAlign w:val="center"/>
          </w:tcPr>
          <w:p w:rsidR="006A24E1" w:rsidRPr="00864491" w:rsidRDefault="006A24E1" w:rsidP="00E76972">
            <w:pPr>
              <w:jc w:val="center"/>
              <w:rPr>
                <w:sz w:val="24"/>
                <w:szCs w:val="24"/>
              </w:rPr>
            </w:pPr>
          </w:p>
        </w:tc>
        <w:tc>
          <w:tcPr>
            <w:tcW w:w="2658" w:type="dxa"/>
            <w:vAlign w:val="center"/>
          </w:tcPr>
          <w:p w:rsidR="006A24E1" w:rsidRPr="00864491" w:rsidRDefault="006A24E1" w:rsidP="00E76972">
            <w:pPr>
              <w:jc w:val="center"/>
              <w:rPr>
                <w:sz w:val="24"/>
                <w:szCs w:val="24"/>
              </w:rPr>
            </w:pPr>
          </w:p>
        </w:tc>
        <w:tc>
          <w:tcPr>
            <w:tcW w:w="2593" w:type="dxa"/>
            <w:vAlign w:val="center"/>
          </w:tcPr>
          <w:p w:rsidR="006A24E1" w:rsidRPr="00864491" w:rsidRDefault="006A24E1" w:rsidP="00E76972">
            <w:pPr>
              <w:jc w:val="center"/>
              <w:rPr>
                <w:sz w:val="24"/>
                <w:szCs w:val="24"/>
              </w:rPr>
            </w:pPr>
          </w:p>
        </w:tc>
        <w:tc>
          <w:tcPr>
            <w:tcW w:w="2301" w:type="dxa"/>
            <w:vAlign w:val="center"/>
          </w:tcPr>
          <w:p w:rsidR="006A24E1" w:rsidRPr="00864491" w:rsidRDefault="006A24E1" w:rsidP="00E76972">
            <w:pPr>
              <w:jc w:val="center"/>
              <w:rPr>
                <w:sz w:val="24"/>
                <w:szCs w:val="24"/>
              </w:rPr>
            </w:pPr>
          </w:p>
        </w:tc>
        <w:tc>
          <w:tcPr>
            <w:tcW w:w="1668" w:type="dxa"/>
            <w:vAlign w:val="center"/>
          </w:tcPr>
          <w:p w:rsidR="006A24E1" w:rsidRPr="00864491" w:rsidRDefault="006A24E1" w:rsidP="00E76972">
            <w:pPr>
              <w:jc w:val="center"/>
              <w:rPr>
                <w:sz w:val="24"/>
                <w:szCs w:val="24"/>
              </w:rPr>
            </w:pPr>
          </w:p>
        </w:tc>
      </w:tr>
      <w:tr w:rsidR="006A24E1" w:rsidRPr="00864491" w:rsidTr="00E76972">
        <w:trPr>
          <w:jc w:val="center"/>
        </w:trPr>
        <w:tc>
          <w:tcPr>
            <w:tcW w:w="5885" w:type="dxa"/>
            <w:gridSpan w:val="3"/>
            <w:vAlign w:val="center"/>
          </w:tcPr>
          <w:p w:rsidR="006A24E1" w:rsidRPr="00864491" w:rsidRDefault="006A24E1" w:rsidP="00E76972">
            <w:pPr>
              <w:jc w:val="center"/>
              <w:rPr>
                <w:sz w:val="24"/>
                <w:szCs w:val="24"/>
              </w:rPr>
            </w:pPr>
            <w:r>
              <w:rPr>
                <w:sz w:val="24"/>
                <w:szCs w:val="24"/>
              </w:rPr>
              <w:t>ИТОГО:</w:t>
            </w:r>
          </w:p>
        </w:tc>
        <w:tc>
          <w:tcPr>
            <w:tcW w:w="2301" w:type="dxa"/>
            <w:vAlign w:val="center"/>
          </w:tcPr>
          <w:p w:rsidR="006A24E1" w:rsidRPr="00864491" w:rsidRDefault="006A24E1" w:rsidP="00E76972">
            <w:pPr>
              <w:jc w:val="center"/>
              <w:rPr>
                <w:sz w:val="24"/>
                <w:szCs w:val="24"/>
              </w:rPr>
            </w:pPr>
          </w:p>
        </w:tc>
        <w:tc>
          <w:tcPr>
            <w:tcW w:w="1668" w:type="dxa"/>
            <w:vAlign w:val="center"/>
          </w:tcPr>
          <w:p w:rsidR="006A24E1" w:rsidRPr="00864491" w:rsidRDefault="006A24E1" w:rsidP="00E76972">
            <w:pPr>
              <w:jc w:val="center"/>
              <w:rPr>
                <w:sz w:val="24"/>
                <w:szCs w:val="24"/>
              </w:rPr>
            </w:pPr>
          </w:p>
        </w:tc>
      </w:tr>
    </w:tbl>
    <w:p w:rsidR="006A24E1" w:rsidRPr="00864491" w:rsidRDefault="006A24E1" w:rsidP="006A24E1">
      <w:pPr>
        <w:ind w:firstLine="426"/>
        <w:rPr>
          <w:sz w:val="24"/>
          <w:szCs w:val="24"/>
        </w:rPr>
      </w:pPr>
    </w:p>
    <w:p w:rsidR="006A24E1" w:rsidRPr="00864491" w:rsidRDefault="006A24E1" w:rsidP="006A24E1">
      <w:pPr>
        <w:ind w:firstLine="426"/>
        <w:rPr>
          <w:sz w:val="24"/>
          <w:szCs w:val="24"/>
        </w:rPr>
      </w:pPr>
    </w:p>
    <w:tbl>
      <w:tblPr>
        <w:tblW w:w="0" w:type="auto"/>
        <w:tblLook w:val="00A0" w:firstRow="1" w:lastRow="0" w:firstColumn="1" w:lastColumn="0" w:noHBand="0" w:noVBand="0"/>
      </w:tblPr>
      <w:tblGrid>
        <w:gridCol w:w="4788"/>
        <w:gridCol w:w="360"/>
        <w:gridCol w:w="3960"/>
      </w:tblGrid>
      <w:tr w:rsidR="006A24E1" w:rsidRPr="00864491" w:rsidTr="00E76972">
        <w:tc>
          <w:tcPr>
            <w:tcW w:w="4788" w:type="dxa"/>
            <w:shd w:val="clear" w:color="auto" w:fill="auto"/>
          </w:tcPr>
          <w:p w:rsidR="006A24E1" w:rsidRPr="00864491" w:rsidRDefault="006A24E1" w:rsidP="00E76972">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6A24E1" w:rsidRPr="00864491" w:rsidRDefault="006A24E1" w:rsidP="00E76972">
            <w:pPr>
              <w:tabs>
                <w:tab w:val="left" w:pos="2835"/>
              </w:tabs>
              <w:snapToGrid w:val="0"/>
              <w:ind w:firstLine="360"/>
              <w:contextualSpacing/>
              <w:jc w:val="both"/>
              <w:rPr>
                <w:sz w:val="24"/>
                <w:szCs w:val="24"/>
              </w:rPr>
            </w:pPr>
          </w:p>
        </w:tc>
        <w:tc>
          <w:tcPr>
            <w:tcW w:w="3960" w:type="dxa"/>
            <w:shd w:val="clear" w:color="auto" w:fill="auto"/>
          </w:tcPr>
          <w:p w:rsidR="006A24E1" w:rsidRPr="00864491" w:rsidRDefault="006A24E1" w:rsidP="00E76972">
            <w:pPr>
              <w:tabs>
                <w:tab w:val="left" w:pos="2835"/>
              </w:tabs>
              <w:snapToGrid w:val="0"/>
              <w:ind w:firstLine="360"/>
              <w:contextualSpacing/>
              <w:rPr>
                <w:b/>
                <w:sz w:val="24"/>
                <w:szCs w:val="24"/>
              </w:rPr>
            </w:pPr>
            <w:r w:rsidRPr="00864491">
              <w:rPr>
                <w:b/>
                <w:sz w:val="24"/>
                <w:szCs w:val="24"/>
              </w:rPr>
              <w:t>От Продавца:</w:t>
            </w:r>
          </w:p>
        </w:tc>
      </w:tr>
      <w:tr w:rsidR="006A24E1" w:rsidRPr="00864491" w:rsidTr="00E76972">
        <w:tc>
          <w:tcPr>
            <w:tcW w:w="4788" w:type="dxa"/>
            <w:shd w:val="clear" w:color="auto" w:fill="auto"/>
          </w:tcPr>
          <w:p w:rsidR="006A24E1" w:rsidRPr="00864491" w:rsidRDefault="006A24E1" w:rsidP="00E76972">
            <w:pPr>
              <w:tabs>
                <w:tab w:val="left" w:pos="2835"/>
              </w:tabs>
              <w:snapToGrid w:val="0"/>
              <w:ind w:firstLine="360"/>
              <w:contextualSpacing/>
              <w:rPr>
                <w:sz w:val="24"/>
                <w:szCs w:val="24"/>
              </w:rPr>
            </w:pPr>
            <w:r w:rsidRPr="00864491">
              <w:rPr>
                <w:rStyle w:val="af1"/>
                <w:sz w:val="24"/>
                <w:szCs w:val="24"/>
              </w:rPr>
              <w:footnoteReference w:id="13"/>
            </w:r>
            <w:r w:rsidRPr="00864491">
              <w:rPr>
                <w:sz w:val="24"/>
                <w:szCs w:val="24"/>
              </w:rPr>
              <w:t>Должность</w:t>
            </w:r>
          </w:p>
          <w:p w:rsidR="006A24E1" w:rsidRPr="00864491" w:rsidRDefault="006A24E1" w:rsidP="00E76972">
            <w:pPr>
              <w:tabs>
                <w:tab w:val="left" w:pos="2835"/>
              </w:tabs>
              <w:snapToGrid w:val="0"/>
              <w:ind w:firstLine="360"/>
              <w:contextualSpacing/>
              <w:rPr>
                <w:sz w:val="24"/>
                <w:szCs w:val="24"/>
              </w:rPr>
            </w:pPr>
          </w:p>
          <w:p w:rsidR="006A24E1" w:rsidRPr="00864491" w:rsidRDefault="006A24E1" w:rsidP="00E76972">
            <w:pPr>
              <w:tabs>
                <w:tab w:val="left" w:pos="2835"/>
              </w:tabs>
              <w:snapToGrid w:val="0"/>
              <w:ind w:firstLine="360"/>
              <w:contextualSpacing/>
              <w:jc w:val="both"/>
              <w:rPr>
                <w:sz w:val="24"/>
                <w:szCs w:val="24"/>
              </w:rPr>
            </w:pPr>
          </w:p>
          <w:p w:rsidR="006A24E1" w:rsidRPr="00864491" w:rsidRDefault="006A24E1" w:rsidP="00E76972">
            <w:pPr>
              <w:tabs>
                <w:tab w:val="left" w:pos="2835"/>
              </w:tabs>
              <w:snapToGrid w:val="0"/>
              <w:ind w:firstLine="360"/>
              <w:contextualSpacing/>
              <w:jc w:val="both"/>
              <w:rPr>
                <w:sz w:val="24"/>
                <w:szCs w:val="24"/>
              </w:rPr>
            </w:pPr>
            <w:r w:rsidRPr="00864491">
              <w:rPr>
                <w:sz w:val="24"/>
                <w:szCs w:val="24"/>
              </w:rPr>
              <w:t>________________ Ф.И.О.</w:t>
            </w:r>
          </w:p>
          <w:p w:rsidR="006A24E1" w:rsidRPr="00864491" w:rsidRDefault="006A24E1" w:rsidP="00E76972">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6A24E1" w:rsidRPr="00864491" w:rsidRDefault="006A24E1" w:rsidP="00E76972">
            <w:pPr>
              <w:tabs>
                <w:tab w:val="left" w:pos="2835"/>
              </w:tabs>
              <w:snapToGrid w:val="0"/>
              <w:ind w:firstLine="360"/>
              <w:contextualSpacing/>
              <w:jc w:val="both"/>
              <w:rPr>
                <w:sz w:val="24"/>
                <w:szCs w:val="24"/>
              </w:rPr>
            </w:pPr>
          </w:p>
        </w:tc>
        <w:tc>
          <w:tcPr>
            <w:tcW w:w="3960" w:type="dxa"/>
            <w:shd w:val="clear" w:color="auto" w:fill="auto"/>
          </w:tcPr>
          <w:p w:rsidR="006A24E1" w:rsidRPr="00864491" w:rsidRDefault="006A24E1" w:rsidP="00E76972">
            <w:pPr>
              <w:tabs>
                <w:tab w:val="left" w:pos="2835"/>
              </w:tabs>
              <w:snapToGrid w:val="0"/>
              <w:ind w:firstLine="360"/>
              <w:contextualSpacing/>
              <w:rPr>
                <w:sz w:val="24"/>
                <w:szCs w:val="24"/>
              </w:rPr>
            </w:pPr>
            <w:r w:rsidRPr="00864491">
              <w:rPr>
                <w:sz w:val="24"/>
                <w:szCs w:val="24"/>
              </w:rPr>
              <w:t>Должность</w:t>
            </w:r>
          </w:p>
          <w:p w:rsidR="006A24E1" w:rsidRPr="00864491" w:rsidRDefault="006A24E1" w:rsidP="00E76972">
            <w:pPr>
              <w:tabs>
                <w:tab w:val="left" w:pos="2835"/>
              </w:tabs>
              <w:snapToGrid w:val="0"/>
              <w:ind w:firstLine="360"/>
              <w:contextualSpacing/>
              <w:jc w:val="right"/>
              <w:rPr>
                <w:sz w:val="24"/>
                <w:szCs w:val="24"/>
              </w:rPr>
            </w:pPr>
          </w:p>
          <w:p w:rsidR="006A24E1" w:rsidRPr="00864491" w:rsidRDefault="006A24E1" w:rsidP="00E76972">
            <w:pPr>
              <w:tabs>
                <w:tab w:val="left" w:pos="2835"/>
              </w:tabs>
              <w:snapToGrid w:val="0"/>
              <w:ind w:firstLine="360"/>
              <w:contextualSpacing/>
              <w:jc w:val="right"/>
              <w:rPr>
                <w:sz w:val="24"/>
                <w:szCs w:val="24"/>
              </w:rPr>
            </w:pPr>
          </w:p>
          <w:p w:rsidR="006A24E1" w:rsidRPr="00864491" w:rsidRDefault="006A24E1" w:rsidP="00E76972">
            <w:pPr>
              <w:tabs>
                <w:tab w:val="left" w:pos="2835"/>
              </w:tabs>
              <w:snapToGrid w:val="0"/>
              <w:ind w:firstLine="360"/>
              <w:contextualSpacing/>
              <w:jc w:val="both"/>
              <w:rPr>
                <w:sz w:val="24"/>
                <w:szCs w:val="24"/>
              </w:rPr>
            </w:pPr>
            <w:r w:rsidRPr="00864491">
              <w:rPr>
                <w:sz w:val="24"/>
                <w:szCs w:val="24"/>
              </w:rPr>
              <w:t>________________ Ф.И.О.</w:t>
            </w:r>
          </w:p>
          <w:p w:rsidR="006A24E1" w:rsidRPr="00864491" w:rsidRDefault="006A24E1" w:rsidP="00E76972">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6A24E1" w:rsidRPr="00864491" w:rsidRDefault="006A24E1" w:rsidP="003E5E2A">
      <w:pPr>
        <w:pStyle w:val="13"/>
        <w:ind w:left="0"/>
        <w:jc w:val="both"/>
        <w:rPr>
          <w:sz w:val="24"/>
        </w:rPr>
      </w:pPr>
    </w:p>
    <w:sectPr w:rsidR="006A24E1" w:rsidRPr="00864491" w:rsidSect="009E01B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72" w:rsidRDefault="00E76972" w:rsidP="00E80976">
      <w:r>
        <w:separator/>
      </w:r>
    </w:p>
  </w:endnote>
  <w:endnote w:type="continuationSeparator" w:id="0">
    <w:p w:rsidR="00E76972" w:rsidRDefault="00E76972"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72" w:rsidRDefault="00E76972" w:rsidP="00E80976">
      <w:r>
        <w:separator/>
      </w:r>
    </w:p>
  </w:footnote>
  <w:footnote w:type="continuationSeparator" w:id="0">
    <w:p w:rsidR="00E76972" w:rsidRDefault="00E76972" w:rsidP="00E80976">
      <w:r>
        <w:continuationSeparator/>
      </w:r>
    </w:p>
  </w:footnote>
  <w:footnote w:id="1">
    <w:p w:rsidR="009971BF" w:rsidRPr="001026CE" w:rsidRDefault="009971BF" w:rsidP="009971BF">
      <w:pPr>
        <w:pStyle w:val="a3"/>
        <w:jc w:val="both"/>
      </w:pPr>
      <w:r w:rsidRPr="001026CE">
        <w:rPr>
          <w:rStyle w:val="af1"/>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2">
    <w:p w:rsidR="009971BF" w:rsidRPr="001026CE" w:rsidRDefault="009971BF" w:rsidP="009971BF">
      <w:pPr>
        <w:pStyle w:val="a3"/>
        <w:jc w:val="both"/>
      </w:pPr>
      <w:r w:rsidRPr="001026CE">
        <w:rPr>
          <w:rStyle w:val="af1"/>
        </w:rPr>
        <w:footnoteRef/>
      </w:r>
      <w:r w:rsidRPr="001026CE">
        <w:t> </w:t>
      </w:r>
      <w:r w:rsidRPr="001026CE">
        <w:t>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3">
    <w:p w:rsidR="009971BF" w:rsidRPr="001026CE" w:rsidRDefault="009971BF" w:rsidP="009971BF">
      <w:pPr>
        <w:pStyle w:val="a3"/>
        <w:jc w:val="both"/>
      </w:pPr>
      <w:r w:rsidRPr="001026CE">
        <w:rPr>
          <w:rStyle w:val="af1"/>
        </w:rPr>
        <w:footnoteRef/>
      </w:r>
      <w:r w:rsidRPr="001026CE">
        <w:t xml:space="preserve"> </w:t>
      </w:r>
      <w:r w:rsidRPr="001026CE">
        <w:t>Слова «</w:t>
      </w:r>
      <w:r>
        <w:t xml:space="preserve">, </w:t>
      </w:r>
      <w:r w:rsidRPr="001026CE">
        <w:t>пунктом 7 статьи 396 НК РФ (земельный налог)» включаются в случае продажи земельного участка.</w:t>
      </w:r>
    </w:p>
  </w:footnote>
  <w:footnote w:id="4">
    <w:p w:rsidR="009971BF" w:rsidRPr="00594389" w:rsidRDefault="009971BF" w:rsidP="009971BF">
      <w:pPr>
        <w:pStyle w:val="a3"/>
        <w:jc w:val="both"/>
      </w:pPr>
      <w:r>
        <w:rPr>
          <w:rStyle w:val="af1"/>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5">
    <w:p w:rsidR="00BB1A06" w:rsidRPr="001026CE" w:rsidRDefault="00BB1A06" w:rsidP="00BB1A06">
      <w:pPr>
        <w:pStyle w:val="a3"/>
      </w:pPr>
      <w:r w:rsidRPr="001026CE">
        <w:rPr>
          <w:rStyle w:val="af1"/>
        </w:rPr>
        <w:footnoteRef/>
      </w:r>
      <w:r w:rsidRPr="001026CE">
        <w:t> </w:t>
      </w:r>
      <w:r w:rsidRPr="001026CE">
        <w:t>Если применимо.</w:t>
      </w:r>
    </w:p>
  </w:footnote>
  <w:footnote w:id="6">
    <w:p w:rsidR="00BB1A06" w:rsidRPr="001026CE" w:rsidRDefault="00BB1A06" w:rsidP="00BB1A06">
      <w:pPr>
        <w:pStyle w:val="HTML0"/>
        <w:jc w:val="both"/>
        <w:rPr>
          <w:rFonts w:ascii="Times New Roman" w:eastAsia="Calibri" w:hAnsi="Times New Roman" w:cs="Times New Roman"/>
        </w:rPr>
      </w:pPr>
      <w:r w:rsidRPr="001026CE">
        <w:rPr>
          <w:rStyle w:val="af1"/>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rsidR="00BB1A06" w:rsidRPr="001026CE" w:rsidRDefault="00BB1A06" w:rsidP="00BB1A06">
      <w:pPr>
        <w:pStyle w:val="a3"/>
        <w:jc w:val="both"/>
      </w:pPr>
      <w:r w:rsidRPr="001026CE">
        <w:rPr>
          <w:rStyle w:val="af1"/>
        </w:rPr>
        <w:footnoteRef/>
      </w:r>
      <w:r w:rsidRPr="001026CE">
        <w:t> </w:t>
      </w:r>
      <w:r w:rsidRPr="001026CE">
        <w:t>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8">
    <w:p w:rsidR="00BB1A06" w:rsidRPr="001026CE" w:rsidRDefault="00BB1A06" w:rsidP="00BB1A06">
      <w:pPr>
        <w:pStyle w:val="a3"/>
      </w:pPr>
      <w:r w:rsidRPr="001026CE">
        <w:rPr>
          <w:rStyle w:val="af1"/>
        </w:rPr>
        <w:footnoteRef/>
      </w:r>
      <w:r w:rsidRPr="001026CE">
        <w:t> </w:t>
      </w:r>
      <w:r w:rsidRPr="001026CE">
        <w:t>Номер (при наличии), дата и заголовок (при наличии).</w:t>
      </w:r>
    </w:p>
  </w:footnote>
  <w:footnote w:id="9">
    <w:p w:rsidR="00BB1A06" w:rsidRPr="001026CE" w:rsidRDefault="00BB1A06" w:rsidP="00BB1A06">
      <w:pPr>
        <w:pStyle w:val="a3"/>
        <w:jc w:val="both"/>
      </w:pPr>
      <w:r w:rsidRPr="001026CE">
        <w:rPr>
          <w:rStyle w:val="af1"/>
        </w:rPr>
        <w:footnoteRef/>
      </w:r>
      <w:r w:rsidRPr="001026CE">
        <w:t> </w:t>
      </w:r>
      <w:r w:rsidRPr="001026CE">
        <w:t xml:space="preserve">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lang w:val="en-US"/>
        </w:rPr>
        <w:t>sms</w:t>
      </w:r>
      <w:proofErr w:type="spellEnd"/>
      <w:r w:rsidRPr="001026CE">
        <w:t xml:space="preserve"> и мессенджеров, аудио- и видеозаписи и т.п.</w:t>
      </w:r>
    </w:p>
  </w:footnote>
  <w:footnote w:id="10">
    <w:p w:rsidR="00BB1A06" w:rsidRPr="001026CE" w:rsidRDefault="00BB1A06" w:rsidP="00BB1A06">
      <w:pPr>
        <w:pStyle w:val="a3"/>
        <w:jc w:val="both"/>
      </w:pPr>
      <w:r w:rsidRPr="001026CE">
        <w:rPr>
          <w:rStyle w:val="af1"/>
        </w:rPr>
        <w:footnoteRef/>
      </w:r>
      <w:r w:rsidRPr="001026CE">
        <w:t> </w:t>
      </w:r>
      <w:r w:rsidRPr="001026CE">
        <w:t>По требованию контрагента срок может быть скорректирован в сторону увеличения (максимально до 30 календарных дней).</w:t>
      </w:r>
    </w:p>
  </w:footnote>
  <w:footnote w:id="11">
    <w:p w:rsidR="00BB1A06" w:rsidRPr="001026CE" w:rsidRDefault="00BB1A06" w:rsidP="00BB1A06">
      <w:pPr>
        <w:pStyle w:val="a3"/>
        <w:jc w:val="both"/>
      </w:pPr>
      <w:r w:rsidRPr="001026CE">
        <w:rPr>
          <w:rStyle w:val="af1"/>
        </w:rPr>
        <w:footnoteRef/>
      </w:r>
      <w:r w:rsidRPr="001026CE">
        <w:t> </w:t>
      </w:r>
      <w:r w:rsidRPr="001026CE">
        <w:t>Пункт указывается при необходимости.</w:t>
      </w:r>
    </w:p>
  </w:footnote>
  <w:footnote w:id="12">
    <w:p w:rsidR="00BB1A06" w:rsidRPr="001026CE" w:rsidRDefault="00BB1A06" w:rsidP="00BB1A06">
      <w:pPr>
        <w:pStyle w:val="a3"/>
        <w:jc w:val="both"/>
      </w:pPr>
      <w:r w:rsidRPr="001026CE">
        <w:rPr>
          <w:rStyle w:val="af1"/>
        </w:rPr>
        <w:footnoteRef/>
      </w:r>
      <w:r w:rsidRPr="001026CE">
        <w:t> </w:t>
      </w:r>
      <w:r w:rsidRPr="001026CE">
        <w:t>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
    <w:p w:rsidR="00E76972" w:rsidRPr="001B6F8F" w:rsidRDefault="00E76972" w:rsidP="006A24E1">
      <w:pPr>
        <w:pStyle w:val="a3"/>
        <w:jc w:val="both"/>
      </w:pPr>
      <w:r w:rsidRPr="001B6F8F">
        <w:rPr>
          <w:rStyle w:val="af1"/>
        </w:rPr>
        <w:footnoteRef/>
      </w:r>
      <w:r w:rsidRPr="001B6F8F">
        <w:t xml:space="preserve"> </w:t>
      </w:r>
      <w:r w:rsidRPr="001B6F8F">
        <w:t>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E757FC"/>
    <w:multiLevelType w:val="multilevel"/>
    <w:tmpl w:val="5F9085AA"/>
    <w:lvl w:ilvl="0">
      <w:start w:val="3"/>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3142" w:hanging="720"/>
      </w:pPr>
      <w:rPr>
        <w:rFonts w:hint="default"/>
        <w:b w:val="0"/>
      </w:rPr>
    </w:lvl>
    <w:lvl w:ilvl="3">
      <w:start w:val="1"/>
      <w:numFmt w:val="decimal"/>
      <w:lvlText w:val="%1.%2.%3.%4."/>
      <w:lvlJc w:val="left"/>
      <w:pPr>
        <w:ind w:left="4353" w:hanging="720"/>
      </w:pPr>
      <w:rPr>
        <w:rFonts w:hint="default"/>
        <w:b w:val="0"/>
      </w:rPr>
    </w:lvl>
    <w:lvl w:ilvl="4">
      <w:start w:val="1"/>
      <w:numFmt w:val="decimal"/>
      <w:lvlText w:val="%1.%2.%3.%4.%5."/>
      <w:lvlJc w:val="left"/>
      <w:pPr>
        <w:ind w:left="5924" w:hanging="1080"/>
      </w:pPr>
      <w:rPr>
        <w:rFonts w:hint="default"/>
        <w:b w:val="0"/>
      </w:rPr>
    </w:lvl>
    <w:lvl w:ilvl="5">
      <w:start w:val="1"/>
      <w:numFmt w:val="decimal"/>
      <w:lvlText w:val="%1.%2.%3.%4.%5.%6."/>
      <w:lvlJc w:val="left"/>
      <w:pPr>
        <w:ind w:left="7135" w:hanging="1080"/>
      </w:pPr>
      <w:rPr>
        <w:rFonts w:hint="default"/>
        <w:b w:val="0"/>
      </w:rPr>
    </w:lvl>
    <w:lvl w:ilvl="6">
      <w:start w:val="1"/>
      <w:numFmt w:val="decimal"/>
      <w:lvlText w:val="%1.%2.%3.%4.%5.%6.%7."/>
      <w:lvlJc w:val="left"/>
      <w:pPr>
        <w:ind w:left="8706" w:hanging="1440"/>
      </w:pPr>
      <w:rPr>
        <w:rFonts w:hint="default"/>
        <w:b w:val="0"/>
      </w:rPr>
    </w:lvl>
    <w:lvl w:ilvl="7">
      <w:start w:val="1"/>
      <w:numFmt w:val="decimal"/>
      <w:lvlText w:val="%1.%2.%3.%4.%5.%6.%7.%8."/>
      <w:lvlJc w:val="left"/>
      <w:pPr>
        <w:ind w:left="9917" w:hanging="1440"/>
      </w:pPr>
      <w:rPr>
        <w:rFonts w:hint="default"/>
        <w:b w:val="0"/>
      </w:rPr>
    </w:lvl>
    <w:lvl w:ilvl="8">
      <w:start w:val="1"/>
      <w:numFmt w:val="decimal"/>
      <w:lvlText w:val="%1.%2.%3.%4.%5.%6.%7.%8.%9."/>
      <w:lvlJc w:val="left"/>
      <w:pPr>
        <w:ind w:left="11488" w:hanging="1800"/>
      </w:pPr>
      <w:rPr>
        <w:rFonts w:hint="default"/>
        <w:b w:val="0"/>
      </w:rPr>
    </w:lvl>
  </w:abstractNum>
  <w:abstractNum w:abstractNumId="8"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9AA2140"/>
    <w:multiLevelType w:val="multilevel"/>
    <w:tmpl w:val="B08A14EA"/>
    <w:lvl w:ilvl="0">
      <w:start w:val="1"/>
      <w:numFmt w:val="decimal"/>
      <w:lvlText w:val="%1."/>
      <w:lvlJc w:val="left"/>
      <w:pPr>
        <w:ind w:left="480" w:hanging="480"/>
      </w:pPr>
      <w:rPr>
        <w:rFonts w:hint="default"/>
      </w:rPr>
    </w:lvl>
    <w:lvl w:ilvl="1">
      <w:start w:val="20"/>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707E735B"/>
    <w:multiLevelType w:val="multilevel"/>
    <w:tmpl w:val="75AA73F4"/>
    <w:lvl w:ilvl="0">
      <w:start w:val="3"/>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7"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B5A0233"/>
    <w:multiLevelType w:val="multilevel"/>
    <w:tmpl w:val="25A483D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0"/>
  </w:num>
  <w:num w:numId="3">
    <w:abstractNumId w:val="9"/>
  </w:num>
  <w:num w:numId="4">
    <w:abstractNumId w:val="2"/>
  </w:num>
  <w:num w:numId="5">
    <w:abstractNumId w:val="5"/>
  </w:num>
  <w:num w:numId="6">
    <w:abstractNumId w:val="13"/>
  </w:num>
  <w:num w:numId="7">
    <w:abstractNumId w:val="3"/>
  </w:num>
  <w:num w:numId="8">
    <w:abstractNumId w:val="18"/>
  </w:num>
  <w:num w:numId="9">
    <w:abstractNumId w:val="12"/>
  </w:num>
  <w:num w:numId="10">
    <w:abstractNumId w:val="4"/>
  </w:num>
  <w:num w:numId="11">
    <w:abstractNumId w:val="14"/>
  </w:num>
  <w:num w:numId="12">
    <w:abstractNumId w:val="17"/>
  </w:num>
  <w:num w:numId="13">
    <w:abstractNumId w:val="1"/>
  </w:num>
  <w:num w:numId="14">
    <w:abstractNumId w:val="0"/>
  </w:num>
  <w:num w:numId="15">
    <w:abstractNumId w:val="11"/>
  </w:num>
  <w:num w:numId="16">
    <w:abstractNumId w:val="19"/>
  </w:num>
  <w:num w:numId="17">
    <w:abstractNumId w:val="16"/>
  </w:num>
  <w:num w:numId="18">
    <w:abstractNumId w:val="7"/>
  </w:num>
  <w:num w:numId="19">
    <w:abstractNumId w:val="15"/>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1B"/>
    <w:rsid w:val="00023DE4"/>
    <w:rsid w:val="00037223"/>
    <w:rsid w:val="000D474C"/>
    <w:rsid w:val="00134149"/>
    <w:rsid w:val="00134C43"/>
    <w:rsid w:val="00153E1B"/>
    <w:rsid w:val="001B308F"/>
    <w:rsid w:val="001C631E"/>
    <w:rsid w:val="001D0E71"/>
    <w:rsid w:val="002169F8"/>
    <w:rsid w:val="002945E7"/>
    <w:rsid w:val="0029683C"/>
    <w:rsid w:val="002B4E20"/>
    <w:rsid w:val="003547F3"/>
    <w:rsid w:val="0037766D"/>
    <w:rsid w:val="003855E6"/>
    <w:rsid w:val="003A589E"/>
    <w:rsid w:val="003E5E2A"/>
    <w:rsid w:val="003F1589"/>
    <w:rsid w:val="004007B1"/>
    <w:rsid w:val="00424451"/>
    <w:rsid w:val="00424C8A"/>
    <w:rsid w:val="00427EC5"/>
    <w:rsid w:val="00532107"/>
    <w:rsid w:val="0053325A"/>
    <w:rsid w:val="00553775"/>
    <w:rsid w:val="0058502E"/>
    <w:rsid w:val="00586B4E"/>
    <w:rsid w:val="005A649A"/>
    <w:rsid w:val="005C54E0"/>
    <w:rsid w:val="006551E3"/>
    <w:rsid w:val="006569EA"/>
    <w:rsid w:val="00694F63"/>
    <w:rsid w:val="006A24E1"/>
    <w:rsid w:val="00703D66"/>
    <w:rsid w:val="00754EC9"/>
    <w:rsid w:val="00785FD7"/>
    <w:rsid w:val="007E3C54"/>
    <w:rsid w:val="0081197D"/>
    <w:rsid w:val="00823D64"/>
    <w:rsid w:val="00844A7F"/>
    <w:rsid w:val="00930A8B"/>
    <w:rsid w:val="00954857"/>
    <w:rsid w:val="009971BF"/>
    <w:rsid w:val="009D5A84"/>
    <w:rsid w:val="009E01B8"/>
    <w:rsid w:val="00A25F17"/>
    <w:rsid w:val="00AC6679"/>
    <w:rsid w:val="00AE71B2"/>
    <w:rsid w:val="00B102FF"/>
    <w:rsid w:val="00B37CAA"/>
    <w:rsid w:val="00B67C06"/>
    <w:rsid w:val="00B707B2"/>
    <w:rsid w:val="00BB1A06"/>
    <w:rsid w:val="00C532DA"/>
    <w:rsid w:val="00C631C3"/>
    <w:rsid w:val="00C74237"/>
    <w:rsid w:val="00CB023F"/>
    <w:rsid w:val="00CB1379"/>
    <w:rsid w:val="00CD04A5"/>
    <w:rsid w:val="00D46751"/>
    <w:rsid w:val="00D72356"/>
    <w:rsid w:val="00D74912"/>
    <w:rsid w:val="00D95CFA"/>
    <w:rsid w:val="00DB3490"/>
    <w:rsid w:val="00DB50B2"/>
    <w:rsid w:val="00DD6CBC"/>
    <w:rsid w:val="00E20EE5"/>
    <w:rsid w:val="00E76972"/>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2D98"/>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A0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7875</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Маслова Кристина Владимировна</cp:lastModifiedBy>
  <cp:revision>3</cp:revision>
  <dcterms:created xsi:type="dcterms:W3CDTF">2024-03-28T09:32:00Z</dcterms:created>
  <dcterms:modified xsi:type="dcterms:W3CDTF">2024-03-28T09:50:00Z</dcterms:modified>
</cp:coreProperties>
</file>