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337D4A7B" w14:textId="0E575E25" w:rsidR="0055677E" w:rsidRPr="00E93BDF" w:rsidRDefault="001E23A4" w:rsidP="00DD3A6E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DD3A6E">
        <w:rPr>
          <w:b/>
          <w:bCs/>
        </w:rPr>
        <w:t xml:space="preserve">земельного участка </w:t>
      </w:r>
      <w:r w:rsidR="00D670AE">
        <w:rPr>
          <w:b/>
          <w:bCs/>
        </w:rPr>
        <w:t>в Кемеровской</w:t>
      </w:r>
      <w:r w:rsidR="00CE0757">
        <w:rPr>
          <w:b/>
          <w:bCs/>
        </w:rPr>
        <w:t xml:space="preserve"> области</w:t>
      </w:r>
      <w:r w:rsidR="00DD3A6E">
        <w:rPr>
          <w:b/>
          <w:bCs/>
        </w:rPr>
        <w:t xml:space="preserve">, </w:t>
      </w:r>
      <w:r w:rsidRPr="00E93BDF">
        <w:rPr>
          <w:b/>
          <w:bCs/>
        </w:rPr>
        <w:t>принадлежащ</w:t>
      </w:r>
      <w:r w:rsidR="00D670AE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60730CD5" w:rsidR="00B81009" w:rsidRPr="00D3330B" w:rsidRDefault="00C876BF" w:rsidP="00362841">
      <w:pPr>
        <w:jc w:val="center"/>
        <w:outlineLvl w:val="0"/>
        <w:rPr>
          <w:bCs/>
        </w:rPr>
      </w:pPr>
      <w:r>
        <w:rPr>
          <w:b/>
          <w:bCs/>
        </w:rPr>
        <w:t>23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мая</w:t>
      </w:r>
      <w:r w:rsidR="00F02934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8059DF">
        <w:rPr>
          <w:b/>
          <w:bCs/>
        </w:rPr>
        <w:t>4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36488B7E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C876BF">
        <w:rPr>
          <w:b/>
          <w:bCs/>
        </w:rPr>
        <w:t>11</w:t>
      </w:r>
      <w:r w:rsidRPr="00D3330B">
        <w:rPr>
          <w:b/>
          <w:bCs/>
        </w:rPr>
        <w:t>.</w:t>
      </w:r>
      <w:r w:rsidR="008059DF">
        <w:rPr>
          <w:b/>
          <w:bCs/>
        </w:rPr>
        <w:t>0</w:t>
      </w:r>
      <w:r w:rsidR="00C876BF">
        <w:rPr>
          <w:b/>
          <w:bCs/>
        </w:rPr>
        <w:t>4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8059DF">
        <w:rPr>
          <w:b/>
          <w:bCs/>
        </w:rPr>
        <w:t>4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C876BF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C876BF">
        <w:rPr>
          <w:b/>
          <w:bCs/>
        </w:rPr>
        <w:t>20</w:t>
      </w:r>
      <w:r w:rsidRPr="00D3330B">
        <w:rPr>
          <w:b/>
          <w:bCs/>
        </w:rPr>
        <w:t>.</w:t>
      </w:r>
      <w:r w:rsidR="008059DF">
        <w:rPr>
          <w:b/>
          <w:bCs/>
        </w:rPr>
        <w:t>0</w:t>
      </w:r>
      <w:r w:rsidR="00C876BF">
        <w:rPr>
          <w:b/>
          <w:bCs/>
        </w:rPr>
        <w:t>5</w:t>
      </w:r>
      <w:r w:rsidR="007322F9" w:rsidRPr="00D3330B">
        <w:rPr>
          <w:b/>
          <w:bCs/>
        </w:rPr>
        <w:t>.202</w:t>
      </w:r>
      <w:r w:rsidR="008059DF">
        <w:rPr>
          <w:b/>
          <w:bCs/>
        </w:rPr>
        <w:t>4</w:t>
      </w:r>
      <w:r w:rsidRPr="00D3330B">
        <w:rPr>
          <w:b/>
          <w:bCs/>
        </w:rPr>
        <w:t xml:space="preserve"> г. до </w:t>
      </w:r>
      <w:r w:rsidR="00184541">
        <w:rPr>
          <w:b/>
          <w:bCs/>
        </w:rPr>
        <w:t>18</w:t>
      </w:r>
      <w:r w:rsidRPr="00D3330B">
        <w:rPr>
          <w:b/>
          <w:bCs/>
        </w:rPr>
        <w:t>:</w:t>
      </w:r>
      <w:r w:rsidR="00184541">
        <w:rPr>
          <w:b/>
          <w:bCs/>
        </w:rPr>
        <w:t>00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(время московское)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65DD2E12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C876BF">
        <w:rPr>
          <w:b/>
          <w:bCs/>
        </w:rPr>
        <w:t>20</w:t>
      </w:r>
      <w:r w:rsidR="007E1C9C" w:rsidRPr="00D3330B">
        <w:rPr>
          <w:b/>
          <w:bCs/>
        </w:rPr>
        <w:t>.</w:t>
      </w:r>
      <w:r w:rsidR="008059DF">
        <w:rPr>
          <w:b/>
          <w:bCs/>
        </w:rPr>
        <w:t>0</w:t>
      </w:r>
      <w:r w:rsidR="00C876BF">
        <w:rPr>
          <w:b/>
          <w:bCs/>
        </w:rPr>
        <w:t>5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8059DF">
        <w:rPr>
          <w:b/>
          <w:bCs/>
        </w:rPr>
        <w:t>4</w:t>
      </w:r>
      <w:r w:rsidRPr="00D3330B">
        <w:rPr>
          <w:b/>
          <w:bCs/>
        </w:rPr>
        <w:t xml:space="preserve"> г.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37F6DDD2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C876BF">
        <w:rPr>
          <w:b/>
          <w:bCs/>
        </w:rPr>
        <w:t>22</w:t>
      </w:r>
      <w:r w:rsidR="00CE0757">
        <w:rPr>
          <w:b/>
          <w:bCs/>
        </w:rPr>
        <w:t>.</w:t>
      </w:r>
      <w:r w:rsidR="008059DF">
        <w:rPr>
          <w:b/>
          <w:bCs/>
        </w:rPr>
        <w:t>0</w:t>
      </w:r>
      <w:r w:rsidR="00C876BF">
        <w:rPr>
          <w:b/>
          <w:bCs/>
        </w:rPr>
        <w:t>5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8059DF">
        <w:rPr>
          <w:b/>
          <w:bCs/>
        </w:rPr>
        <w:t>4</w:t>
      </w:r>
      <w:r w:rsidRPr="00D3330B">
        <w:rPr>
          <w:b/>
          <w:bCs/>
        </w:rPr>
        <w:t xml:space="preserve"> г.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DD3A6E">
      <w:pPr>
        <w:spacing w:after="120"/>
        <w:jc w:val="both"/>
        <w:rPr>
          <w:rFonts w:eastAsia="Times New Roman"/>
          <w:b/>
        </w:rPr>
      </w:pPr>
    </w:p>
    <w:p w14:paraId="0E2286F4" w14:textId="77777777" w:rsidR="00DD3A6E" w:rsidRDefault="001E23A4" w:rsidP="00DD3A6E">
      <w:pPr>
        <w:ind w:firstLine="709"/>
        <w:jc w:val="both"/>
        <w:rPr>
          <w:rFonts w:eastAsia="Times New Roman"/>
          <w:b/>
        </w:rPr>
      </w:pPr>
      <w:r w:rsidRPr="00043BF2">
        <w:rPr>
          <w:rFonts w:eastAsia="Times New Roman"/>
          <w:b/>
        </w:rPr>
        <w:t xml:space="preserve">Единственный лот, единым лотом: </w:t>
      </w:r>
      <w:r w:rsidR="001D366C" w:rsidRPr="00043BF2">
        <w:rPr>
          <w:rFonts w:eastAsia="Times New Roman"/>
          <w:b/>
        </w:rPr>
        <w:t xml:space="preserve"> </w:t>
      </w:r>
    </w:p>
    <w:p w14:paraId="3FCFEF51" w14:textId="1FDD66CC" w:rsidR="00DD3A6E" w:rsidRPr="00DD3A6E" w:rsidRDefault="00DD3A6E" w:rsidP="00DD3A6E">
      <w:pPr>
        <w:ind w:firstLine="709"/>
        <w:jc w:val="both"/>
        <w:rPr>
          <w:rFonts w:eastAsia="Times New Roman"/>
          <w:b/>
        </w:rPr>
      </w:pPr>
      <w:r w:rsidRPr="00DD3A6E">
        <w:rPr>
          <w:b/>
          <w:bCs/>
        </w:rPr>
        <w:t>Земельный участок</w:t>
      </w:r>
      <w:r w:rsidRPr="00DD3A6E">
        <w:t>, площадью 29 000 кв.</w:t>
      </w:r>
      <w:r w:rsidR="00775CF4">
        <w:t xml:space="preserve"> </w:t>
      </w:r>
      <w:r w:rsidRPr="00DD3A6E">
        <w:t xml:space="preserve">м.;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виды разрешенного использования: для проектирования и строительства торгово-производственного здания; адрес: Российская Федерация, Кемеровская область-Кузбасс, муниципальный округ Прокопьевский, территория автодорога Новокузнецк – Ленинск-Кузнецкий, километр 19-й, земельный участок 2. Кадастровый номер: 42:10:0202002:90. Вид, номер, дата государственной регистрации права: собственность, № 42-42-07/038/2010-180 от 21.06.2010г. </w:t>
      </w:r>
    </w:p>
    <w:p w14:paraId="503A2F10" w14:textId="36038346" w:rsidR="00C70745" w:rsidRPr="00AB45BB" w:rsidRDefault="00C70745" w:rsidP="00C70745">
      <w:pPr>
        <w:ind w:right="-57" w:firstLine="540"/>
        <w:jc w:val="both"/>
      </w:pPr>
      <w:r>
        <w:t>Ограничение прав и обременение объекта недвижимости: не зарегистрировано.</w:t>
      </w:r>
    </w:p>
    <w:p w14:paraId="0115CB43" w14:textId="11A6B265" w:rsidR="000D35BC" w:rsidRPr="00AB45BB" w:rsidRDefault="00AB45BB" w:rsidP="00AB45BB">
      <w:pPr>
        <w:ind w:right="-57" w:firstLine="540"/>
        <w:jc w:val="both"/>
        <w:rPr>
          <w:sz w:val="23"/>
          <w:szCs w:val="23"/>
        </w:rPr>
      </w:pPr>
      <w:r w:rsidRPr="00AB45BB">
        <w:t xml:space="preserve"> </w:t>
      </w: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10139D83" w14:textId="6671B9CC" w:rsidR="00B944CB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D3A6E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D3A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86D22">
        <w:rPr>
          <w:rFonts w:ascii="Times New Roman" w:hAnsi="Times New Roman"/>
          <w:b/>
          <w:bCs/>
          <w:sz w:val="24"/>
          <w:szCs w:val="24"/>
        </w:rPr>
        <w:t>2</w:t>
      </w:r>
      <w:r w:rsidR="00C876BF">
        <w:rPr>
          <w:rFonts w:ascii="Times New Roman" w:hAnsi="Times New Roman"/>
          <w:b/>
          <w:bCs/>
          <w:sz w:val="24"/>
          <w:szCs w:val="24"/>
        </w:rPr>
        <w:t>3</w:t>
      </w:r>
      <w:r w:rsidR="008059DF">
        <w:rPr>
          <w:rFonts w:ascii="Times New Roman" w:hAnsi="Times New Roman"/>
          <w:b/>
          <w:bCs/>
          <w:sz w:val="24"/>
          <w:szCs w:val="24"/>
        </w:rPr>
        <w:t xml:space="preserve">0 </w:t>
      </w:r>
      <w:r w:rsidR="002B169B" w:rsidRPr="00DD3A6E">
        <w:rPr>
          <w:rFonts w:ascii="Times New Roman" w:hAnsi="Times New Roman"/>
          <w:b/>
          <w:bCs/>
          <w:sz w:val="24"/>
          <w:szCs w:val="24"/>
        </w:rPr>
        <w:t>00</w:t>
      </w:r>
      <w:r w:rsidR="00C76542" w:rsidRPr="00DD3A6E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D3A6E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D3A6E">
        <w:rPr>
          <w:rFonts w:ascii="Times New Roman" w:hAnsi="Times New Roman"/>
          <w:sz w:val="24"/>
          <w:szCs w:val="24"/>
        </w:rPr>
        <w:t xml:space="preserve"> (</w:t>
      </w:r>
      <w:r w:rsidR="00086D22">
        <w:rPr>
          <w:rFonts w:ascii="Times New Roman" w:hAnsi="Times New Roman"/>
          <w:sz w:val="24"/>
          <w:szCs w:val="24"/>
        </w:rPr>
        <w:t xml:space="preserve">Двести </w:t>
      </w:r>
      <w:r w:rsidR="00C876BF">
        <w:rPr>
          <w:rFonts w:ascii="Times New Roman" w:hAnsi="Times New Roman"/>
          <w:sz w:val="24"/>
          <w:szCs w:val="24"/>
        </w:rPr>
        <w:t>тридцать</w:t>
      </w:r>
      <w:r w:rsidR="00DD3A6E" w:rsidRPr="00DD3A6E">
        <w:rPr>
          <w:rFonts w:ascii="Times New Roman" w:hAnsi="Times New Roman"/>
          <w:sz w:val="24"/>
          <w:szCs w:val="24"/>
        </w:rPr>
        <w:t xml:space="preserve"> </w:t>
      </w:r>
      <w:r w:rsidR="00965DEB" w:rsidRPr="00DD3A6E">
        <w:rPr>
          <w:rFonts w:ascii="Times New Roman" w:hAnsi="Times New Roman"/>
          <w:sz w:val="24"/>
          <w:szCs w:val="24"/>
        </w:rPr>
        <w:t>миллион</w:t>
      </w:r>
      <w:r w:rsidR="003C5613" w:rsidRPr="00DD3A6E">
        <w:rPr>
          <w:rFonts w:ascii="Times New Roman" w:hAnsi="Times New Roman"/>
          <w:sz w:val="24"/>
          <w:szCs w:val="24"/>
        </w:rPr>
        <w:t>ов</w:t>
      </w:r>
      <w:r w:rsidR="001673B3" w:rsidRPr="00DD3A6E">
        <w:rPr>
          <w:rFonts w:ascii="Times New Roman" w:hAnsi="Times New Roman"/>
          <w:sz w:val="24"/>
          <w:szCs w:val="24"/>
        </w:rPr>
        <w:t>) руб. 00 коп.</w:t>
      </w:r>
      <w:r w:rsidR="00B944CB" w:rsidRPr="00DD3A6E">
        <w:rPr>
          <w:rFonts w:ascii="Times New Roman" w:hAnsi="Times New Roman"/>
          <w:sz w:val="24"/>
          <w:szCs w:val="24"/>
        </w:rPr>
        <w:t xml:space="preserve"> (НДС не облагается)</w:t>
      </w:r>
      <w:r w:rsidR="00DD3A6E" w:rsidRPr="00DD3A6E">
        <w:rPr>
          <w:rFonts w:ascii="Times New Roman" w:hAnsi="Times New Roman"/>
          <w:sz w:val="24"/>
          <w:szCs w:val="24"/>
        </w:rPr>
        <w:t>.</w:t>
      </w:r>
    </w:p>
    <w:p w14:paraId="42D968E4" w14:textId="3B7FDAA2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DD3A6E" w:rsidRPr="00DD3A6E">
        <w:rPr>
          <w:rFonts w:ascii="Times New Roman" w:hAnsi="Times New Roman"/>
          <w:b/>
          <w:sz w:val="24"/>
          <w:szCs w:val="24"/>
        </w:rPr>
        <w:t>2 375 000</w:t>
      </w:r>
      <w:r w:rsidR="00DD3A6E" w:rsidRPr="00DD3A6E">
        <w:rPr>
          <w:rFonts w:ascii="Times New Roman" w:hAnsi="Times New Roman"/>
          <w:bCs/>
          <w:sz w:val="24"/>
          <w:szCs w:val="24"/>
        </w:rPr>
        <w:t xml:space="preserve"> (Два миллиона триста семьдесят пять тысяч)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267871E2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DD3A6E">
        <w:rPr>
          <w:rFonts w:ascii="Times New Roman" w:hAnsi="Times New Roman"/>
          <w:b/>
          <w:sz w:val="24"/>
          <w:szCs w:val="24"/>
        </w:rPr>
        <w:t>25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DD3A6E">
        <w:rPr>
          <w:rFonts w:ascii="Times New Roman" w:hAnsi="Times New Roman"/>
          <w:sz w:val="24"/>
          <w:szCs w:val="24"/>
        </w:rPr>
        <w:t xml:space="preserve">Двести пятьдесят </w:t>
      </w:r>
      <w:r w:rsidR="00846030">
        <w:rPr>
          <w:rFonts w:ascii="Times New Roman" w:hAnsi="Times New Roman"/>
          <w:sz w:val="24"/>
          <w:szCs w:val="24"/>
        </w:rPr>
        <w:t>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 xml:space="preserve">в </w:t>
      </w:r>
      <w:r w:rsidRPr="00E93BDF">
        <w:rPr>
          <w:color w:val="000000"/>
          <w:shd w:val="clear" w:color="auto" w:fill="FFFFFF"/>
        </w:rPr>
        <w:lastRenderedPageBreak/>
        <w:t>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2AC54E3A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</w:t>
      </w:r>
      <w:r w:rsidR="008059DF">
        <w:rPr>
          <w:b/>
          <w:bCs/>
        </w:rPr>
        <w:t>.</w:t>
      </w:r>
      <w:r w:rsidR="00406F1D" w:rsidRPr="00406F1D">
        <w:rPr>
          <w:b/>
          <w:bCs/>
        </w:rPr>
        <w:t xml:space="preserve">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348477D" w:rsidR="00D610A5" w:rsidRPr="00E93BDF" w:rsidRDefault="00D610A5" w:rsidP="00D610A5">
      <w:pPr>
        <w:ind w:firstLine="567"/>
        <w:jc w:val="both"/>
      </w:pPr>
      <w:r w:rsidRPr="003F0545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3F0545">
        <w:t xml:space="preserve">купли-продажи </w:t>
      </w:r>
      <w:r w:rsidRPr="003F0545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3F0545">
        <w:rPr>
          <w:b/>
        </w:rPr>
        <w:t>Задаток, перечисленный победителем торгов</w:t>
      </w:r>
      <w:r w:rsidR="00977F55" w:rsidRPr="003F0545">
        <w:rPr>
          <w:b/>
        </w:rPr>
        <w:t xml:space="preserve">/ </w:t>
      </w:r>
      <w:r w:rsidR="00977F55" w:rsidRPr="003F0545">
        <w:rPr>
          <w:b/>
          <w:bCs/>
        </w:rPr>
        <w:t>единственным участником</w:t>
      </w:r>
      <w:r w:rsidRPr="003F0545">
        <w:rPr>
          <w:b/>
        </w:rPr>
        <w:t xml:space="preserve">, засчитывается в сумму платежа по договору </w:t>
      </w:r>
      <w:r w:rsidR="00A023D9" w:rsidRPr="003F0545">
        <w:rPr>
          <w:b/>
        </w:rPr>
        <w:t>купли-продажи</w:t>
      </w:r>
      <w:r w:rsidRPr="003F0545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184541"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E93BDF">
        <w:t xml:space="preserve">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184541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864043C" w14:textId="77777777" w:rsidR="00C876BF" w:rsidRPr="00C876BF" w:rsidRDefault="00C876BF" w:rsidP="00C876BF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C876BF">
        <w:rPr>
          <w:b/>
          <w:bCs/>
          <w:color w:val="222222"/>
        </w:rPr>
        <w:t xml:space="preserve">Договор купли-продажи (далее - ДКП) заключается между Продавцом и Победителем аукциона (Покупателем) </w:t>
      </w:r>
      <w:r w:rsidRPr="00C876BF">
        <w:rPr>
          <w:b/>
          <w:bCs/>
          <w:color w:val="000000"/>
        </w:rPr>
        <w:t xml:space="preserve">в течение 5 (пяти) рабочих дней после подведения итогов аукциона. </w:t>
      </w:r>
    </w:p>
    <w:p w14:paraId="30037BD1" w14:textId="77777777" w:rsidR="00C876BF" w:rsidRPr="00C876BF" w:rsidRDefault="00C876BF" w:rsidP="00C876BF">
      <w:pPr>
        <w:ind w:right="-57" w:firstLine="720"/>
        <w:jc w:val="both"/>
        <w:rPr>
          <w:b/>
          <w:bCs/>
        </w:rPr>
      </w:pPr>
      <w:r w:rsidRPr="00C876BF">
        <w:rPr>
          <w:b/>
          <w:bCs/>
        </w:rPr>
        <w:t>В случае признания аукциона несостоявшимся по причине допуска к участию только одного участника, Продавец вправе заключить ДКП с Единственным участником аукциона, при этом Единственный участник аукциона обязуется заключить ДКП Объекта с Продавцом, равной начальной. ДКП заключается в течение 5 (пяти) рабочих дней с даты направления Продавцом Единственному участнику аукциона уведомления о его согласии на заключение ДКП с Единственным участником аукциона.</w:t>
      </w:r>
    </w:p>
    <w:p w14:paraId="10B1CAE2" w14:textId="77777777" w:rsidR="00C876BF" w:rsidRPr="00C876BF" w:rsidRDefault="00C876BF" w:rsidP="00C876BF">
      <w:pPr>
        <w:spacing w:after="120"/>
        <w:ind w:right="-57" w:firstLine="720"/>
        <w:jc w:val="both"/>
        <w:rPr>
          <w:b/>
          <w:bCs/>
        </w:rPr>
      </w:pPr>
      <w:r w:rsidRPr="00C876BF">
        <w:rPr>
          <w:b/>
          <w:bCs/>
        </w:rPr>
        <w:t>В случае уклонения (отказа) Победителя аукциона от заключения ДКП Объекта в установленный срок, оплаты цены Объекта, Продавец вправе заключить ДКП с участником аукциона, сделавшим предпоследнее предложение по цене Объекта, в течение 5 (пяти) рабочих дней с даты получения указанным лицом от Продавца уведомления об уклонении (отказе) Победителя аукциона от заключения ДКП, оплаты цены Объекта.</w:t>
      </w:r>
    </w:p>
    <w:p w14:paraId="0FC0FE4C" w14:textId="77777777" w:rsidR="00C876BF" w:rsidRPr="00C876BF" w:rsidRDefault="00C876BF" w:rsidP="00C876BF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876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Оплата приобретенного имущества (Объекта) производится Покупателем (Победителем аукциона/ Единственным участником аукциона) путем безналичного перечисления денежных средств на счет Продавца, за вычетом суммы задатка, </w:t>
      </w:r>
      <w:r w:rsidRPr="00C876B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9E853F1" w14:textId="77777777" w:rsidR="00C876BF" w:rsidRPr="00C876BF" w:rsidRDefault="00C876BF" w:rsidP="00C876BF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876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</w:t>
      </w:r>
      <w:r w:rsidRPr="00C876BF">
        <w:rPr>
          <w:rFonts w:ascii="Times New Roman" w:hAnsi="Times New Roman"/>
          <w:b/>
          <w:bCs/>
          <w:sz w:val="24"/>
          <w:szCs w:val="24"/>
        </w:rPr>
        <w:t>участником аукциона, сделавшим предпоследнее предложение по цене Объекта</w:t>
      </w:r>
      <w:r w:rsidRPr="00C876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) путем безналичного перечисления денежных средств на счет Продавца </w:t>
      </w:r>
      <w:r w:rsidRPr="00C876B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0B8A8101" w:rsidR="00117840" w:rsidRPr="00C876BF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876BF">
        <w:rPr>
          <w:b/>
          <w:bCs/>
          <w:color w:val="000000"/>
        </w:rPr>
        <w:t xml:space="preserve">Продавец передает Объект Покупателю </w:t>
      </w:r>
      <w:r w:rsidRPr="00C876BF">
        <w:rPr>
          <w:b/>
          <w:bCs/>
        </w:rPr>
        <w:t>(Победителю, Единственному участнику аукциона</w:t>
      </w:r>
      <w:r w:rsidR="009F1466" w:rsidRPr="00C876BF">
        <w:rPr>
          <w:b/>
          <w:bCs/>
        </w:rPr>
        <w:t>, участнику аукциона, сделавшему предпоследнее предложение по цене Объекта</w:t>
      </w:r>
      <w:r w:rsidRPr="00C876BF">
        <w:rPr>
          <w:b/>
          <w:bCs/>
        </w:rPr>
        <w:t xml:space="preserve">) </w:t>
      </w:r>
      <w:r w:rsidRPr="00C876BF">
        <w:rPr>
          <w:b/>
          <w:bCs/>
          <w:color w:val="000000"/>
        </w:rPr>
        <w:t>по акту приема-передачи в</w:t>
      </w:r>
      <w:r w:rsidRPr="00C876BF">
        <w:rPr>
          <w:b/>
          <w:bCs/>
        </w:rPr>
        <w:t xml:space="preserve"> течение 10 (десяти) рабочих дней с даты оплаты Объекта. </w:t>
      </w:r>
    </w:p>
    <w:p w14:paraId="7C1AB793" w14:textId="7A13F1AA" w:rsidR="00EE64E1" w:rsidRPr="00C876B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C876BF">
        <w:rPr>
          <w:rFonts w:eastAsia="Times New Roman"/>
          <w:b/>
          <w:bCs/>
          <w:color w:val="222222"/>
        </w:rPr>
        <w:t xml:space="preserve">Победитель </w:t>
      </w:r>
      <w:r w:rsidR="000D0FDB" w:rsidRPr="00C876BF">
        <w:rPr>
          <w:rFonts w:eastAsia="Times New Roman"/>
          <w:b/>
          <w:bCs/>
          <w:color w:val="222222"/>
        </w:rPr>
        <w:t>аукциона</w:t>
      </w:r>
      <w:r w:rsidRPr="00C876BF">
        <w:rPr>
          <w:rFonts w:eastAsia="Times New Roman"/>
          <w:b/>
          <w:bCs/>
          <w:color w:val="222222"/>
        </w:rPr>
        <w:t xml:space="preserve"> оплачивает Организатору торгов вознаграждение в размере </w:t>
      </w:r>
      <w:r w:rsidR="00B944CB" w:rsidRPr="00C876BF">
        <w:rPr>
          <w:b/>
          <w:bCs/>
        </w:rPr>
        <w:t>2,5 (два целых пять десятых) %</w:t>
      </w:r>
      <w:r w:rsidRPr="00C876BF">
        <w:rPr>
          <w:rFonts w:eastAsia="Times New Roman"/>
          <w:b/>
          <w:bCs/>
          <w:color w:val="222222"/>
        </w:rPr>
        <w:t xml:space="preserve"> от цены продажи Объекта, определенной по итогам торгов, в том числе НДС, в течение 5 (пяти) рабочих дней с даты подведения итогов торгов. Соглашение о выплате вознаграждения по форме, </w:t>
      </w:r>
      <w:r w:rsidR="00A7217F" w:rsidRPr="00C876BF">
        <w:rPr>
          <w:rFonts w:eastAsia="Times New Roman"/>
          <w:b/>
          <w:bCs/>
          <w:color w:val="222222"/>
        </w:rPr>
        <w:t>размещенной на сайте www.lot-online.ru в разделе «карточка лота»</w:t>
      </w:r>
      <w:r w:rsidRPr="00C876BF">
        <w:rPr>
          <w:rFonts w:eastAsia="Times New Roman"/>
          <w:b/>
          <w:bCs/>
          <w:color w:val="222222"/>
        </w:rPr>
        <w:t xml:space="preserve">, вступает в силу с момента признания Претендента Победителем </w:t>
      </w:r>
      <w:r w:rsidR="00B33B20" w:rsidRPr="00C876BF">
        <w:rPr>
          <w:rFonts w:eastAsia="Times New Roman"/>
          <w:b/>
          <w:bCs/>
          <w:color w:val="222222"/>
        </w:rPr>
        <w:t>аукциона</w:t>
      </w:r>
      <w:r w:rsidRPr="00C876BF">
        <w:rPr>
          <w:rFonts w:eastAsia="Times New Roman"/>
          <w:b/>
          <w:bCs/>
          <w:color w:val="222222"/>
        </w:rPr>
        <w:t xml:space="preserve"> и действует до полного выполнения сторонами своих обязательств. </w:t>
      </w:r>
    </w:p>
    <w:p w14:paraId="28016BC1" w14:textId="14752E8F" w:rsidR="00EE64E1" w:rsidRPr="00C876B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C876BF">
        <w:rPr>
          <w:rFonts w:eastAsia="Times New Roman"/>
          <w:b/>
          <w:bCs/>
          <w:color w:val="222222"/>
        </w:rPr>
        <w:t xml:space="preserve">Единственный участник </w:t>
      </w:r>
      <w:r w:rsidR="00B33B20" w:rsidRPr="00C876BF">
        <w:rPr>
          <w:rFonts w:eastAsia="Times New Roman"/>
          <w:b/>
          <w:bCs/>
          <w:color w:val="222222"/>
        </w:rPr>
        <w:t>аукциона</w:t>
      </w:r>
      <w:r w:rsidRPr="00C876BF">
        <w:rPr>
          <w:rFonts w:eastAsia="Times New Roman"/>
          <w:b/>
          <w:bCs/>
          <w:color w:val="222222"/>
        </w:rPr>
        <w:t xml:space="preserve"> оплачивает Организатору </w:t>
      </w:r>
      <w:r w:rsidR="009F1466" w:rsidRPr="00C876BF">
        <w:rPr>
          <w:rFonts w:eastAsia="Times New Roman"/>
          <w:b/>
          <w:bCs/>
          <w:color w:val="222222"/>
        </w:rPr>
        <w:t>торгов</w:t>
      </w:r>
      <w:r w:rsidRPr="00C876BF">
        <w:rPr>
          <w:rFonts w:eastAsia="Times New Roman"/>
          <w:b/>
          <w:bCs/>
          <w:color w:val="222222"/>
        </w:rPr>
        <w:t xml:space="preserve"> вознаграждение в размере </w:t>
      </w:r>
      <w:r w:rsidR="00B944CB" w:rsidRPr="00C876BF">
        <w:rPr>
          <w:b/>
          <w:bCs/>
        </w:rPr>
        <w:t xml:space="preserve">2,5 (два целых пять десятых) % </w:t>
      </w:r>
      <w:r w:rsidRPr="00C876BF">
        <w:rPr>
          <w:rFonts w:eastAsia="Times New Roman"/>
          <w:b/>
          <w:bCs/>
          <w:color w:val="222222"/>
        </w:rPr>
        <w:t xml:space="preserve">от начальной цены Объекта, в том числе НДС, в течение 5 (пяти) рабочих дней с даты заключения с Продавцом </w:t>
      </w:r>
      <w:r w:rsidR="009F1466" w:rsidRPr="00C876BF">
        <w:rPr>
          <w:rFonts w:eastAsia="Times New Roman"/>
          <w:b/>
          <w:bCs/>
          <w:color w:val="222222"/>
        </w:rPr>
        <w:t>ДКП</w:t>
      </w:r>
      <w:r w:rsidRPr="00C876BF">
        <w:rPr>
          <w:rFonts w:eastAsia="Times New Roman"/>
          <w:b/>
          <w:bCs/>
          <w:color w:val="222222"/>
        </w:rPr>
        <w:t xml:space="preserve"> Объекта. Соглашение о выплате вознаграждения по форме, </w:t>
      </w:r>
      <w:r w:rsidR="00A7217F" w:rsidRPr="00C876BF">
        <w:rPr>
          <w:rFonts w:eastAsia="Times New Roman"/>
          <w:b/>
          <w:bCs/>
          <w:color w:val="222222"/>
        </w:rPr>
        <w:t>размещенной на сайте www.lot-online.ru в разделе «карточка лота»</w:t>
      </w:r>
      <w:r w:rsidRPr="00C876BF">
        <w:rPr>
          <w:rFonts w:eastAsia="Times New Roman"/>
          <w:b/>
          <w:bCs/>
          <w:color w:val="222222"/>
        </w:rPr>
        <w:t xml:space="preserve">, в случае заключения </w:t>
      </w:r>
      <w:r w:rsidR="009F1466" w:rsidRPr="00C876BF">
        <w:rPr>
          <w:rFonts w:eastAsia="Times New Roman"/>
          <w:b/>
          <w:bCs/>
          <w:color w:val="222222"/>
        </w:rPr>
        <w:t>ДКП</w:t>
      </w:r>
      <w:r w:rsidRPr="00C876BF">
        <w:rPr>
          <w:rFonts w:eastAsia="Times New Roman"/>
          <w:b/>
          <w:bCs/>
          <w:color w:val="222222"/>
        </w:rPr>
        <w:t xml:space="preserve"> с Единственным участником, вступает в силу с даты заключения с Претендентом, признанным Единственным участником аукциона, </w:t>
      </w:r>
      <w:r w:rsidR="009F1466" w:rsidRPr="00C876BF">
        <w:rPr>
          <w:rFonts w:eastAsia="Times New Roman"/>
          <w:b/>
          <w:bCs/>
          <w:color w:val="222222"/>
        </w:rPr>
        <w:t>ДКП</w:t>
      </w:r>
      <w:r w:rsidRPr="00C876BF">
        <w:rPr>
          <w:rFonts w:eastAsia="Times New Roman"/>
          <w:b/>
          <w:bCs/>
          <w:color w:val="222222"/>
        </w:rPr>
        <w:t xml:space="preserve"> и действует до полного выполнения сторонами своих обязательств.</w:t>
      </w:r>
    </w:p>
    <w:p w14:paraId="5A36E406" w14:textId="4F799D83" w:rsidR="009F1466" w:rsidRPr="00C876BF" w:rsidRDefault="009F1466" w:rsidP="000975F5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C876BF">
        <w:rPr>
          <w:b/>
          <w:bCs/>
        </w:rPr>
        <w:t xml:space="preserve">Участник </w:t>
      </w:r>
      <w:r w:rsidR="000975F5" w:rsidRPr="00C876BF">
        <w:rPr>
          <w:b/>
          <w:bCs/>
        </w:rPr>
        <w:t>аукциона</w:t>
      </w:r>
      <w:r w:rsidRPr="00C876BF">
        <w:rPr>
          <w:b/>
          <w:bCs/>
        </w:rPr>
        <w:t>, сделавший предпоследнее предложение по цене Объекта,</w:t>
      </w:r>
      <w:r w:rsidRPr="00C876BF">
        <w:rPr>
          <w:rFonts w:eastAsia="Times New Roman"/>
          <w:b/>
          <w:bCs/>
          <w:color w:val="222222"/>
        </w:rPr>
        <w:t xml:space="preserve"> оплачивает Организатору </w:t>
      </w:r>
      <w:r w:rsidR="000975F5" w:rsidRPr="00C876BF">
        <w:rPr>
          <w:rFonts w:eastAsia="Times New Roman"/>
          <w:b/>
          <w:bCs/>
          <w:color w:val="222222"/>
        </w:rPr>
        <w:t>торгов</w:t>
      </w:r>
      <w:r w:rsidRPr="00C876BF">
        <w:rPr>
          <w:rFonts w:eastAsia="Times New Roman"/>
          <w:b/>
          <w:bCs/>
          <w:color w:val="222222"/>
        </w:rPr>
        <w:t xml:space="preserve"> вознаграждение в размере </w:t>
      </w:r>
      <w:r w:rsidRPr="00C876BF">
        <w:rPr>
          <w:b/>
          <w:bCs/>
        </w:rPr>
        <w:t xml:space="preserve">2,5 (два целых пять десятых) % </w:t>
      </w:r>
      <w:r w:rsidRPr="00C876BF">
        <w:rPr>
          <w:rFonts w:eastAsia="Times New Roman"/>
          <w:b/>
          <w:bCs/>
          <w:color w:val="222222"/>
        </w:rPr>
        <w:t>от цены продажи Объекта, в том числе НДС, в течение 5 (пяти) рабочих дней с даты заключения с Продавцом ДКП Объекта. Соглашение о выплате вознаграждения по форме, размещенной на сайте www.lot-online.ru в разделе «карточка лота», в случае заключения ДКП с Участником аукциона, сделавшим предпоследнее предложение по цене Объекта, вступает в силу с даты заключения с участником аукциона, сделавшим предпоследнее предложение по цене Объекта, ДКП и действует до полного выполнения сторонами своих обязательств.</w:t>
      </w:r>
    </w:p>
    <w:p w14:paraId="598F8D93" w14:textId="1FDDF242" w:rsidR="00EE64E1" w:rsidRPr="00C876B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C876BF">
        <w:rPr>
          <w:rFonts w:eastAsia="Times New Roman"/>
          <w:b/>
          <w:bCs/>
          <w:color w:val="222222"/>
        </w:rPr>
        <w:t xml:space="preserve">Указанное вознаграждение Организатора </w:t>
      </w:r>
      <w:r w:rsidR="000975F5" w:rsidRPr="00C876BF">
        <w:rPr>
          <w:rFonts w:eastAsia="Times New Roman"/>
          <w:b/>
          <w:bCs/>
          <w:color w:val="222222"/>
        </w:rPr>
        <w:t>торгов</w:t>
      </w:r>
      <w:r w:rsidRPr="00C876BF">
        <w:rPr>
          <w:rFonts w:eastAsia="Times New Roman"/>
          <w:b/>
          <w:bCs/>
          <w:color w:val="222222"/>
        </w:rPr>
        <w:t xml:space="preserve"> не входит в цену Объекта и уплачивается сверх цены продажи Объекта, определенной по итогам торгов. </w:t>
      </w:r>
    </w:p>
    <w:p w14:paraId="24A02691" w14:textId="7993BC78" w:rsidR="00EE64E1" w:rsidRPr="00C876BF" w:rsidRDefault="00EE64E1" w:rsidP="00A7217F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C876BF">
        <w:rPr>
          <w:rFonts w:eastAsia="Times New Roman"/>
          <w:b/>
          <w:bCs/>
          <w:color w:val="222222"/>
        </w:rPr>
        <w:t xml:space="preserve">За просрочку оплаты суммы вознаграждения Организатор торгов вправе потребовать от Победителя </w:t>
      </w:r>
      <w:r w:rsidR="00B33B20" w:rsidRPr="00C876BF">
        <w:rPr>
          <w:rFonts w:eastAsia="Times New Roman"/>
          <w:b/>
          <w:bCs/>
          <w:color w:val="222222"/>
        </w:rPr>
        <w:t>аукциона</w:t>
      </w:r>
      <w:r w:rsidRPr="00C876BF">
        <w:rPr>
          <w:rFonts w:eastAsia="Times New Roman"/>
          <w:b/>
          <w:bCs/>
          <w:color w:val="222222"/>
        </w:rPr>
        <w:t xml:space="preserve"> (Единственного участника</w:t>
      </w:r>
      <w:r w:rsidR="000975F5" w:rsidRPr="00C876BF">
        <w:rPr>
          <w:rFonts w:eastAsia="Times New Roman"/>
          <w:b/>
          <w:bCs/>
          <w:color w:val="222222"/>
        </w:rPr>
        <w:t xml:space="preserve">/ </w:t>
      </w:r>
      <w:r w:rsidR="000975F5" w:rsidRPr="00C876BF">
        <w:rPr>
          <w:b/>
          <w:bCs/>
        </w:rPr>
        <w:t>участника аукциона, сделавшего предпоследнее предложение по цене Объекта</w:t>
      </w:r>
      <w:r w:rsidRPr="00C876BF">
        <w:rPr>
          <w:rFonts w:eastAsia="Times New Roman"/>
          <w:b/>
          <w:bCs/>
          <w:color w:val="222222"/>
        </w:rPr>
        <w:t>, с которым заключен договор купли-продажи) уплату пени в размере 0,1% (одна десятая процента) от суммы просроченного платежа за каждый день просрочки.</w:t>
      </w:r>
    </w:p>
    <w:p w14:paraId="1C6FFD1C" w14:textId="2EF4552E" w:rsidR="00EE64E1" w:rsidRPr="00C876B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C876BF">
        <w:rPr>
          <w:rFonts w:eastAsia="Times New Roman"/>
          <w:b/>
          <w:bCs/>
          <w:color w:val="222222"/>
        </w:rPr>
        <w:t>Условие о сроке и порядке выплаты вознаграждения Организатору торгов является публичной офертой в соответствии со ст. 437 ГК РФ. Подача Претендентом заявки является акцептом такой оферты. Соглашение о выплате вознаграждения Организатору торгов считается заключенным в установленном порядке.</w:t>
      </w: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705785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213F3" w14:textId="77777777" w:rsidR="00705785" w:rsidRDefault="00705785" w:rsidP="008C3E4E">
      <w:r>
        <w:separator/>
      </w:r>
    </w:p>
  </w:endnote>
  <w:endnote w:type="continuationSeparator" w:id="0">
    <w:p w14:paraId="713E0B64" w14:textId="77777777" w:rsidR="00705785" w:rsidRDefault="00705785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21A7F" w14:textId="77777777" w:rsidR="00705785" w:rsidRDefault="00705785" w:rsidP="008C3E4E">
      <w:r>
        <w:separator/>
      </w:r>
    </w:p>
  </w:footnote>
  <w:footnote w:type="continuationSeparator" w:id="0">
    <w:p w14:paraId="33A4ACA6" w14:textId="77777777" w:rsidR="00705785" w:rsidRDefault="00705785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2CA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3BF2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6D22"/>
    <w:rsid w:val="00087D12"/>
    <w:rsid w:val="00090AC1"/>
    <w:rsid w:val="000913CD"/>
    <w:rsid w:val="00093BB7"/>
    <w:rsid w:val="00096D15"/>
    <w:rsid w:val="000975F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0FDB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4541"/>
    <w:rsid w:val="0018678E"/>
    <w:rsid w:val="00186E4D"/>
    <w:rsid w:val="0019065E"/>
    <w:rsid w:val="0019075D"/>
    <w:rsid w:val="001908B9"/>
    <w:rsid w:val="00191E9B"/>
    <w:rsid w:val="001947F5"/>
    <w:rsid w:val="0019492C"/>
    <w:rsid w:val="00194AA6"/>
    <w:rsid w:val="001956E7"/>
    <w:rsid w:val="0019588B"/>
    <w:rsid w:val="00197A1C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463"/>
    <w:rsid w:val="00271790"/>
    <w:rsid w:val="0027383C"/>
    <w:rsid w:val="002746C7"/>
    <w:rsid w:val="00275543"/>
    <w:rsid w:val="00275C38"/>
    <w:rsid w:val="002802B1"/>
    <w:rsid w:val="0028263E"/>
    <w:rsid w:val="00282742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567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4D62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D7F70"/>
    <w:rsid w:val="003E0285"/>
    <w:rsid w:val="003E0522"/>
    <w:rsid w:val="003E12E7"/>
    <w:rsid w:val="003E18A6"/>
    <w:rsid w:val="003E2221"/>
    <w:rsid w:val="003E2A59"/>
    <w:rsid w:val="003E2E45"/>
    <w:rsid w:val="003E3DB4"/>
    <w:rsid w:val="003E4B21"/>
    <w:rsid w:val="003E5380"/>
    <w:rsid w:val="003E5847"/>
    <w:rsid w:val="003E7FED"/>
    <w:rsid w:val="003F0336"/>
    <w:rsid w:val="003F0545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1B73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4213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0BF8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49FB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5785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5CF4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59DF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604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55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1466"/>
    <w:rsid w:val="009F2430"/>
    <w:rsid w:val="009F3140"/>
    <w:rsid w:val="009F3D34"/>
    <w:rsid w:val="009F49D5"/>
    <w:rsid w:val="009F564F"/>
    <w:rsid w:val="009F5734"/>
    <w:rsid w:val="009F71C9"/>
    <w:rsid w:val="009F77AB"/>
    <w:rsid w:val="00A00141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154E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5BB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51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B20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44CB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5390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17E5D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745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876BF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2FC2"/>
    <w:rsid w:val="00CA3FAF"/>
    <w:rsid w:val="00CA47CF"/>
    <w:rsid w:val="00CA4B7A"/>
    <w:rsid w:val="00CA5360"/>
    <w:rsid w:val="00CA7483"/>
    <w:rsid w:val="00CB05D1"/>
    <w:rsid w:val="00CB185A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670AE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5DF"/>
    <w:rsid w:val="00DC567E"/>
    <w:rsid w:val="00DC6032"/>
    <w:rsid w:val="00DC7A9C"/>
    <w:rsid w:val="00DD1A82"/>
    <w:rsid w:val="00DD2049"/>
    <w:rsid w:val="00DD25E2"/>
    <w:rsid w:val="00DD3A6E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461E"/>
    <w:rsid w:val="00E2572D"/>
    <w:rsid w:val="00E27DAE"/>
    <w:rsid w:val="00E325CF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66320"/>
    <w:rsid w:val="00E70225"/>
    <w:rsid w:val="00E70F77"/>
    <w:rsid w:val="00E73B54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934"/>
    <w:rsid w:val="00F02C00"/>
    <w:rsid w:val="00F031D4"/>
    <w:rsid w:val="00F0399B"/>
    <w:rsid w:val="00F04354"/>
    <w:rsid w:val="00F04681"/>
    <w:rsid w:val="00F109D6"/>
    <w:rsid w:val="00F1155B"/>
    <w:rsid w:val="00F11B64"/>
    <w:rsid w:val="00F130EB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6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20410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59</cp:revision>
  <cp:lastPrinted>2023-04-06T04:56:00Z</cp:lastPrinted>
  <dcterms:created xsi:type="dcterms:W3CDTF">2022-06-16T09:57:00Z</dcterms:created>
  <dcterms:modified xsi:type="dcterms:W3CDTF">2024-04-01T03:08:00Z</dcterms:modified>
</cp:coreProperties>
</file>